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EF" w:rsidRDefault="00F81BEF"/>
    <w:p w:rsidR="007233FB" w:rsidRDefault="007233FB" w:rsidP="007233FB">
      <w:r>
        <w:t xml:space="preserve">PRACTICA </w:t>
      </w:r>
      <w:r w:rsidR="008805A5">
        <w:t>LENGUAJE DE MARCAS XML/XSL      PARTE1</w:t>
      </w:r>
    </w:p>
    <w:p w:rsidR="008805A5" w:rsidRPr="008805A5" w:rsidRDefault="008805A5" w:rsidP="007233FB">
      <w:pPr>
        <w:rPr>
          <w:lang w:val="en-US"/>
        </w:rPr>
      </w:pPr>
      <w:r w:rsidRPr="008805A5">
        <w:rPr>
          <w:lang w:val="en-US"/>
        </w:rPr>
        <w:t>XML: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&lt;?xml version="1.0" encoding="ISO-8859-1"?&gt;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&lt;?xml-stylesheet type="text/xsl" href="BiblioStyle.xsl"?&gt;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&lt;!DOCTYPE libreria SYSTEM "Biblio.dtd"&gt;</w:t>
      </w:r>
    </w:p>
    <w:p w:rsidR="008805A5" w:rsidRDefault="008805A5" w:rsidP="008805A5">
      <w:r>
        <w:t>&lt;libreria&gt;</w:t>
      </w:r>
    </w:p>
    <w:p w:rsidR="008805A5" w:rsidRDefault="008805A5" w:rsidP="008805A5">
      <w:r>
        <w:t>&lt;libro&gt;</w:t>
      </w:r>
    </w:p>
    <w:p w:rsidR="008805A5" w:rsidRDefault="008805A5" w:rsidP="008805A5">
      <w:r>
        <w:t>&lt;titulo&gt;Physics-based animation&lt;/titulo&gt;</w:t>
      </w:r>
    </w:p>
    <w:p w:rsidR="008805A5" w:rsidRDefault="008805A5" w:rsidP="008805A5">
      <w:r>
        <w:t>&lt;autor&gt;Kenny Erleben&lt;/autor&gt;</w:t>
      </w:r>
    </w:p>
    <w:p w:rsidR="008805A5" w:rsidRDefault="008805A5" w:rsidP="008805A5">
      <w:r>
        <w:t>&lt;editor&gt;Charles River Media &lt;/editor&gt;</w:t>
      </w:r>
    </w:p>
    <w:p w:rsidR="008805A5" w:rsidRDefault="008805A5" w:rsidP="008805A5">
      <w:r>
        <w:t>&lt;isbn&gt;978-1584503804&lt;/isbn&gt;</w:t>
      </w:r>
    </w:p>
    <w:p w:rsidR="008805A5" w:rsidRDefault="008805A5" w:rsidP="008805A5">
      <w:r>
        <w:t>&lt;precio&gt;50.06&lt;/precio&gt;</w:t>
      </w:r>
    </w:p>
    <w:p w:rsidR="008805A5" w:rsidRDefault="008805A5" w:rsidP="008805A5">
      <w:r>
        <w:t>&lt;numPaginas&gt;250&lt;/numPaginas&gt;</w:t>
      </w:r>
    </w:p>
    <w:p w:rsidR="008805A5" w:rsidRDefault="008805A5" w:rsidP="008805A5">
      <w:r>
        <w:t>&lt;/libro&gt;</w:t>
      </w:r>
    </w:p>
    <w:p w:rsidR="008805A5" w:rsidRDefault="008805A5" w:rsidP="008805A5">
      <w:r>
        <w:t>&lt;libro&gt;</w:t>
      </w:r>
    </w:p>
    <w:p w:rsidR="008805A5" w:rsidRDefault="008805A5" w:rsidP="008805A5">
      <w:r>
        <w:t>&lt;titulo&gt;Principios de seguridad informática para</w:t>
      </w:r>
    </w:p>
    <w:p w:rsidR="008805A5" w:rsidRDefault="008805A5" w:rsidP="008805A5">
      <w:r>
        <w:t>usuarios&lt;/titulo&gt;</w:t>
      </w:r>
    </w:p>
    <w:p w:rsidR="008805A5" w:rsidRDefault="008805A5" w:rsidP="008805A5">
      <w:r>
        <w:t>&lt;autor&gt;Carlos Garre&lt;/autor&gt;</w:t>
      </w:r>
    </w:p>
    <w:p w:rsidR="008805A5" w:rsidRDefault="008805A5" w:rsidP="008805A5">
      <w:r>
        <w:t>&lt;editor&gt;Dykinson &lt;/editor&gt;</w:t>
      </w:r>
    </w:p>
    <w:p w:rsidR="008805A5" w:rsidRDefault="008805A5" w:rsidP="008805A5">
      <w:r>
        <w:t>&lt;isbn&gt;978-84-9849-998-8&lt;/isbn&gt;</w:t>
      </w:r>
    </w:p>
    <w:p w:rsidR="008805A5" w:rsidRDefault="008805A5" w:rsidP="008805A5">
      <w:r>
        <w:t>&lt;precio&gt;13.00&lt;/precio&gt;</w:t>
      </w:r>
    </w:p>
    <w:p w:rsidR="008805A5" w:rsidRDefault="008805A5" w:rsidP="008805A5">
      <w:r>
        <w:t>&lt;numPaginas&gt;175&lt;/numPaginas&gt;</w:t>
      </w:r>
    </w:p>
    <w:p w:rsidR="008805A5" w:rsidRDefault="008805A5" w:rsidP="008805A5">
      <w:r>
        <w:t>&lt;/libro&gt;</w:t>
      </w:r>
    </w:p>
    <w:p w:rsidR="008805A5" w:rsidRDefault="008805A5" w:rsidP="008805A5">
      <w:r>
        <w:t>&lt;libro&gt;</w:t>
      </w:r>
    </w:p>
    <w:p w:rsidR="008805A5" w:rsidRDefault="008805A5" w:rsidP="008805A5">
      <w:r>
        <w:t>&lt;titulo&gt;Ejercicios complementarios de lógica</w:t>
      </w:r>
    </w:p>
    <w:p w:rsidR="008805A5" w:rsidRDefault="008805A5" w:rsidP="008805A5">
      <w:r>
        <w:t>digital&lt;/titulo&gt;</w:t>
      </w:r>
    </w:p>
    <w:p w:rsidR="008805A5" w:rsidRDefault="008805A5" w:rsidP="008805A5">
      <w:r>
        <w:t>&lt;autor&gt;Alberto Sánchez&lt;/autor&gt;</w:t>
      </w:r>
    </w:p>
    <w:p w:rsidR="008805A5" w:rsidRDefault="008805A5" w:rsidP="008805A5">
      <w:r>
        <w:t>&lt;editor&gt;Dykinson&lt;/editor&gt;</w:t>
      </w:r>
    </w:p>
    <w:p w:rsidR="008805A5" w:rsidRDefault="008805A5" w:rsidP="008805A5">
      <w:r>
        <w:t>&lt;isbn&gt;978-84-9849-703-8&lt;/isbn&gt;</w:t>
      </w:r>
    </w:p>
    <w:p w:rsidR="008805A5" w:rsidRDefault="008805A5" w:rsidP="008805A5">
      <w:r>
        <w:lastRenderedPageBreak/>
        <w:t>&lt;precio&gt;12.00&lt;/precio&gt;</w:t>
      </w:r>
    </w:p>
    <w:p w:rsidR="008805A5" w:rsidRDefault="008805A5" w:rsidP="008805A5">
      <w:r>
        <w:t>&lt;numPaginas&gt;300&lt;/numPaginas&gt;</w:t>
      </w:r>
    </w:p>
    <w:p w:rsidR="008805A5" w:rsidRDefault="008805A5" w:rsidP="008805A5">
      <w:r>
        <w:t>&lt;/libro&gt;</w:t>
      </w:r>
    </w:p>
    <w:p w:rsidR="008805A5" w:rsidRDefault="008805A5" w:rsidP="008805A5">
      <w:r>
        <w:t>&lt;libro&gt;</w:t>
      </w:r>
    </w:p>
    <w:p w:rsidR="008805A5" w:rsidRDefault="008805A5" w:rsidP="008805A5">
      <w:r>
        <w:t xml:space="preserve">        &lt;titulo&gt;Programación Java&lt;/titulo&gt;</w:t>
      </w:r>
    </w:p>
    <w:p w:rsidR="008805A5" w:rsidRDefault="008805A5" w:rsidP="008805A5">
      <w:r>
        <w:t xml:space="preserve">        &lt;autor&gt;Pepe Perez&lt;/autor&gt;</w:t>
      </w:r>
    </w:p>
    <w:p w:rsidR="008805A5" w:rsidRDefault="008805A5" w:rsidP="008805A5">
      <w:r>
        <w:t xml:space="preserve">        &lt;editor&gt;Dykinson&lt;/editor&gt;</w:t>
      </w:r>
    </w:p>
    <w:p w:rsidR="008805A5" w:rsidRDefault="008805A5" w:rsidP="008805A5">
      <w:r>
        <w:t xml:space="preserve">        &lt;isbn&gt;978-84-9849-456-1&lt;/isbn&gt;</w:t>
      </w:r>
    </w:p>
    <w:p w:rsidR="008805A5" w:rsidRDefault="008805A5" w:rsidP="008805A5">
      <w:r>
        <w:t xml:space="preserve">        &lt;precio&gt;9.50&lt;/precio&gt;</w:t>
      </w:r>
    </w:p>
    <w:p w:rsidR="008805A5" w:rsidRDefault="008805A5" w:rsidP="008805A5">
      <w:r>
        <w:t xml:space="preserve">        &lt;numPaginas&gt;150&lt;/numPaginas&gt;</w:t>
      </w:r>
    </w:p>
    <w:p w:rsidR="008805A5" w:rsidRDefault="008805A5" w:rsidP="008805A5">
      <w:r>
        <w:t xml:space="preserve">  &lt;/libro&gt;</w:t>
      </w:r>
    </w:p>
    <w:p w:rsidR="008805A5" w:rsidRDefault="008805A5" w:rsidP="008805A5">
      <w:r>
        <w:t>&lt;libro&gt;</w:t>
      </w:r>
    </w:p>
    <w:p w:rsidR="008805A5" w:rsidRDefault="008805A5" w:rsidP="008805A5">
      <w:r>
        <w:t xml:space="preserve">        &lt;titulo&gt;HTML&lt;/titulo&gt;</w:t>
      </w:r>
    </w:p>
    <w:p w:rsidR="008805A5" w:rsidRDefault="008805A5" w:rsidP="008805A5">
      <w:r>
        <w:t xml:space="preserve">        &lt;autor&gt;Paco Sánchez&lt;/autor&gt;</w:t>
      </w:r>
    </w:p>
    <w:p w:rsidR="008805A5" w:rsidRDefault="008805A5" w:rsidP="008805A5">
      <w:r>
        <w:t xml:space="preserve">        &lt;editor&gt;Dykinson&lt;/editor&gt;</w:t>
      </w:r>
    </w:p>
    <w:p w:rsidR="008805A5" w:rsidRDefault="008805A5" w:rsidP="008805A5">
      <w:r>
        <w:t xml:space="preserve">        &lt;isbn&gt;978-84-9845-849-0&lt;/isbn&gt;</w:t>
      </w:r>
    </w:p>
    <w:p w:rsidR="008805A5" w:rsidRDefault="008805A5" w:rsidP="008805A5">
      <w:r>
        <w:t xml:space="preserve">        &lt;precio&gt;10.00&lt;/precio&gt;</w:t>
      </w:r>
    </w:p>
    <w:p w:rsidR="008805A5" w:rsidRDefault="008805A5" w:rsidP="008805A5">
      <w:r>
        <w:t xml:space="preserve">        &lt;numPaginas&gt;200&lt;/numPaginas&gt;</w:t>
      </w:r>
    </w:p>
    <w:p w:rsidR="008805A5" w:rsidRDefault="008805A5" w:rsidP="008805A5">
      <w:r>
        <w:t xml:space="preserve">  &lt;/libro&gt;</w:t>
      </w:r>
    </w:p>
    <w:p w:rsidR="008805A5" w:rsidRDefault="008805A5" w:rsidP="008805A5">
      <w:r>
        <w:t>&lt;/libreria&gt;</w:t>
      </w:r>
    </w:p>
    <w:p w:rsidR="008805A5" w:rsidRDefault="008805A5" w:rsidP="008805A5"/>
    <w:p w:rsidR="008805A5" w:rsidRDefault="008805A5" w:rsidP="008805A5"/>
    <w:p w:rsidR="008805A5" w:rsidRDefault="008805A5" w:rsidP="008805A5"/>
    <w:p w:rsidR="008805A5" w:rsidRDefault="008805A5" w:rsidP="008805A5"/>
    <w:p w:rsidR="008805A5" w:rsidRDefault="008805A5" w:rsidP="008805A5"/>
    <w:p w:rsidR="008805A5" w:rsidRDefault="008805A5" w:rsidP="008805A5"/>
    <w:p w:rsidR="008805A5" w:rsidRDefault="008805A5" w:rsidP="008805A5"/>
    <w:p w:rsidR="008805A5" w:rsidRDefault="008805A5" w:rsidP="008805A5"/>
    <w:p w:rsidR="008805A5" w:rsidRDefault="008805A5" w:rsidP="008805A5"/>
    <w:p w:rsidR="008805A5" w:rsidRDefault="008805A5" w:rsidP="008805A5"/>
    <w:p w:rsidR="008805A5" w:rsidRDefault="008805A5" w:rsidP="008805A5"/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XSL: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&lt;?xml version="1.0" encoding="ISO-8859-1"?&gt;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&lt;xsl:stylesheet xmlns:xsl="http://www.w3.org/1999/XSL/Transform"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version="1.0"&gt;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&lt;xsl:template match="/"&gt;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&lt;html&gt;</w:t>
      </w:r>
    </w:p>
    <w:p w:rsidR="008805A5" w:rsidRDefault="008805A5" w:rsidP="008805A5">
      <w:r>
        <w:t>&lt;body&gt;</w:t>
      </w:r>
    </w:p>
    <w:p w:rsidR="008805A5" w:rsidRDefault="008805A5" w:rsidP="008805A5">
      <w:r>
        <w:t>&lt;h1&gt;Mi biblioteca Personal&lt;/h1&gt;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&lt;table&gt;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&lt;tr bgcolor="#887788"&gt;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&lt;th&gt;ISBN&lt;/th&gt;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&lt;th&gt;Título&lt;/th&gt;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&lt;th&gt;Autor&lt;/th&gt;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&lt;th&gt;Precio&lt;/th&gt;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&lt;/tr&gt;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&lt;xsl:for-each select="libreria/libro"&gt;</w:t>
      </w:r>
    </w:p>
    <w:p w:rsidR="008805A5" w:rsidRPr="008805A5" w:rsidRDefault="008805A5" w:rsidP="008805A5">
      <w:pPr>
        <w:rPr>
          <w:lang w:val="en-US"/>
        </w:rPr>
      </w:pPr>
      <w:r>
        <w:rPr>
          <w:lang w:val="en-US"/>
        </w:rPr>
        <w:t>&lt;tr&gt;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&lt;td bgcolor="#ff0000"&gt; &lt;xsl:value-of select="isbn"/&gt; &lt;/td&gt;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&lt;td bgcolor="#00ff00"&gt; &lt;xsl:value-of select="titulo"/&gt; &lt;/td&gt;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&lt;td bgcolor="#ffffff"&gt; &lt;xsl:value-of select="autor"/&gt; &lt;/td&gt;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&lt;td bgcolor="#0000ff"&gt; &lt;xsl:v</w:t>
      </w:r>
      <w:r>
        <w:rPr>
          <w:lang w:val="en-US"/>
        </w:rPr>
        <w:t>alue-of select="precio"/&gt; &lt;/td&gt;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&lt;/tr&gt;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&lt;/xsl:for-each&gt;</w:t>
      </w:r>
    </w:p>
    <w:p w:rsidR="008805A5" w:rsidRPr="008805A5" w:rsidRDefault="008805A5" w:rsidP="008805A5">
      <w:pPr>
        <w:rPr>
          <w:lang w:val="en-US"/>
        </w:rPr>
      </w:pPr>
      <w:r w:rsidRPr="008805A5">
        <w:rPr>
          <w:lang w:val="en-US"/>
        </w:rPr>
        <w:t>&lt;/table&gt;</w:t>
      </w:r>
    </w:p>
    <w:p w:rsidR="008805A5" w:rsidRDefault="008805A5" w:rsidP="008805A5">
      <w:r>
        <w:t>&lt;/body&gt;</w:t>
      </w:r>
    </w:p>
    <w:p w:rsidR="008805A5" w:rsidRDefault="008805A5" w:rsidP="008805A5">
      <w:r>
        <w:t>&lt;/html&gt;</w:t>
      </w:r>
    </w:p>
    <w:p w:rsidR="008805A5" w:rsidRDefault="008805A5" w:rsidP="008805A5">
      <w:r>
        <w:t>&lt;/xsl:template&gt;</w:t>
      </w:r>
    </w:p>
    <w:p w:rsidR="008805A5" w:rsidRDefault="008805A5" w:rsidP="008805A5">
      <w:r>
        <w:t>&lt;/</w:t>
      </w:r>
      <w:proofErr w:type="gramStart"/>
      <w:r>
        <w:t>xsl:</w:t>
      </w:r>
      <w:proofErr w:type="gramEnd"/>
      <w:r>
        <w:t>stylesheet&gt;</w:t>
      </w:r>
    </w:p>
    <w:p w:rsidR="00932347" w:rsidRDefault="00932347" w:rsidP="008805A5"/>
    <w:p w:rsidR="00932347" w:rsidRDefault="00932347" w:rsidP="008805A5"/>
    <w:p w:rsidR="00932347" w:rsidRDefault="00932347" w:rsidP="008805A5">
      <w:r>
        <w:t>RESULTADO:</w:t>
      </w:r>
    </w:p>
    <w:p w:rsidR="00932347" w:rsidRDefault="00932347" w:rsidP="008805A5">
      <w:r>
        <w:rPr>
          <w:noProof/>
          <w:lang w:eastAsia="es-ES"/>
        </w:rPr>
        <w:drawing>
          <wp:inline distT="0" distB="0" distL="0" distR="0">
            <wp:extent cx="6800850" cy="2748363"/>
            <wp:effectExtent l="19050" t="0" r="0" b="0"/>
            <wp:docPr id="1" name="0 Imagen" descr="L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27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347" w:rsidSect="007233F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F06" w:rsidRDefault="00B11F06" w:rsidP="007233FB">
      <w:pPr>
        <w:spacing w:after="0" w:line="240" w:lineRule="auto"/>
      </w:pPr>
      <w:r>
        <w:separator/>
      </w:r>
    </w:p>
  </w:endnote>
  <w:endnote w:type="continuationSeparator" w:id="0">
    <w:p w:rsidR="00B11F06" w:rsidRDefault="00B11F06" w:rsidP="0072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F06" w:rsidRDefault="00B11F06" w:rsidP="007233FB">
      <w:pPr>
        <w:spacing w:after="0" w:line="240" w:lineRule="auto"/>
      </w:pPr>
      <w:r>
        <w:separator/>
      </w:r>
    </w:p>
  </w:footnote>
  <w:footnote w:type="continuationSeparator" w:id="0">
    <w:p w:rsidR="00B11F06" w:rsidRDefault="00B11F06" w:rsidP="0072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3FB" w:rsidRDefault="007233FB">
    <w:pPr>
      <w:pStyle w:val="Encabezado"/>
    </w:pPr>
    <w:r>
      <w:t>IVAN DE LAS HERAS MARTIN 1ºB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233FB"/>
    <w:rsid w:val="004E57C5"/>
    <w:rsid w:val="007233FB"/>
    <w:rsid w:val="008805A5"/>
    <w:rsid w:val="00932347"/>
    <w:rsid w:val="00B11F06"/>
    <w:rsid w:val="00F81BEF"/>
    <w:rsid w:val="00FF2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23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33FB"/>
  </w:style>
  <w:style w:type="paragraph" w:styleId="Piedepgina">
    <w:name w:val="footer"/>
    <w:basedOn w:val="Normal"/>
    <w:link w:val="PiedepginaCar"/>
    <w:uiPriority w:val="99"/>
    <w:semiHidden/>
    <w:unhideWhenUsed/>
    <w:rsid w:val="00723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33FB"/>
  </w:style>
  <w:style w:type="paragraph" w:styleId="Textodeglobo">
    <w:name w:val="Balloon Text"/>
    <w:basedOn w:val="Normal"/>
    <w:link w:val="TextodegloboCar"/>
    <w:uiPriority w:val="99"/>
    <w:semiHidden/>
    <w:unhideWhenUsed/>
    <w:rsid w:val="0093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2020-04-21T13:52:00Z</dcterms:created>
  <dcterms:modified xsi:type="dcterms:W3CDTF">2020-04-21T18:21:00Z</dcterms:modified>
</cp:coreProperties>
</file>