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357EF6">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EC7E25" w:rsidRDefault="00EC7E25">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EC7E25" w:rsidRDefault="00EC7E25">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EC7E25" w:rsidRDefault="00EC7E25">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EC7E25" w:rsidRDefault="00EC7E25">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EC7E25" w:rsidRDefault="00EC7E25">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EC7E25" w:rsidRDefault="00EC7E25">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EC7E25" w:rsidRDefault="00EC7E25">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EC7E25" w:rsidRDefault="00EC7E25">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357EF6">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357EF6">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357EF6">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357EF6">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357EF6">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357EF6">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357EF6">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357EF6">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357EF6">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357EF6">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357EF6">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357EF6">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357EF6">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357EF6">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357EF6">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357EF6">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357EF6">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357EF6">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357EF6">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357EF6">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357EF6">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357EF6">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357EF6">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357EF6">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357EF6">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357EF6">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357EF6"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AE1337" w:rsidRDefault="00AE1337" w:rsidP="00AE1337">
      <w:pPr>
        <w:pStyle w:val="Ttulo1"/>
      </w:pPr>
      <w:bookmarkStart w:id="0" w:name="_Toc102126570"/>
      <w:r>
        <w:rPr>
          <w:color w:val="002060"/>
          <w:sz w:val="52"/>
        </w:rPr>
        <w:t>ABSTRACT</w:t>
      </w:r>
      <w:bookmarkEnd w:id="0"/>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1" w:name="_Toc102126571"/>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lastRenderedPageBreak/>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proofErr w:type="spellStart"/>
      <w:r w:rsidR="00425BBC" w:rsidRPr="00425BBC">
        <w:rPr>
          <w:rFonts w:ascii="Arial" w:hAnsi="Arial" w:cs="Arial"/>
        </w:rPr>
        <w:t>proyecto</w:t>
      </w:r>
      <w:r>
        <w:rPr>
          <w:rFonts w:ascii="Arial" w:hAnsi="Arial" w:cs="Arial"/>
        </w:rPr>
        <w:t>son</w:t>
      </w:r>
      <w:proofErr w:type="spellEnd"/>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w:t>
      </w:r>
      <w:r w:rsidR="006D7FE2">
        <w:rPr>
          <w:rFonts w:ascii="Arial" w:hAnsi="Arial" w:cs="Arial"/>
        </w:rPr>
        <w:lastRenderedPageBreak/>
        <w:t xml:space="preserve">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3" w:name="_Toc74437807"/>
      <w:bookmarkStart w:id="14" w:name="_Toc1021265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lastRenderedPageBreak/>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2126582"/>
      <w:r w:rsidRPr="00B66D31">
        <w:rPr>
          <w:rFonts w:ascii="Bahnschrift Light SemiCondensed" w:hAnsi="Bahnschrift Light SemiCondensed"/>
          <w:color w:val="002060"/>
          <w:sz w:val="96"/>
        </w:rPr>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EC7E25" w:rsidP="004E7AD1">
      <w:pPr>
        <w:jc w:val="center"/>
        <w:rPr>
          <w:rFonts w:ascii="Arial" w:hAnsi="Arial" w:cs="Arial"/>
        </w:rPr>
      </w:pPr>
      <w:r w:rsidRPr="00357EF6">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15pt;height:138.15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357EF6">
        <w:fldChar w:fldCharType="begin"/>
      </w:r>
      <w:r w:rsidR="00117CCA">
        <w:instrText>HYPERLINK "https://es.wikipedia.org/wiki/GUI" \o "GUI"</w:instrText>
      </w:r>
      <w:r w:rsidR="00357EF6">
        <w:fldChar w:fldCharType="separate"/>
      </w:r>
      <w:r w:rsidRPr="00694012">
        <w:rPr>
          <w:rFonts w:ascii="Arial" w:hAnsi="Arial" w:cs="Arial"/>
        </w:rPr>
        <w:t>GUIs</w:t>
      </w:r>
      <w:proofErr w:type="spellEnd"/>
      <w:r w:rsidR="00357EF6">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EC7E25" w:rsidP="004E7AD1">
      <w:pPr>
        <w:jc w:val="center"/>
        <w:rPr>
          <w:rFonts w:ascii="Arial" w:hAnsi="Arial" w:cs="Arial"/>
        </w:rPr>
      </w:pPr>
      <w:r w:rsidRPr="00357EF6">
        <w:rPr>
          <w:rFonts w:ascii="Arial" w:hAnsi="Arial" w:cs="Arial"/>
        </w:rPr>
        <w:pict>
          <v:shape id="_x0000_i1026" type="#_x0000_t75" style="width:133.95pt;height:133.95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357EF6">
        <w:fldChar w:fldCharType="begin"/>
      </w:r>
      <w:r w:rsidR="00117CCA">
        <w:instrText>HYPERLINK "https://es.wikipedia.org/wiki/Daemon_(inform%C3%A1tica)" \o "Daemon (informática)"</w:instrText>
      </w:r>
      <w:r w:rsidR="00357EF6">
        <w:fldChar w:fldCharType="separate"/>
      </w:r>
      <w:r w:rsidRPr="007148A1">
        <w:rPr>
          <w:rFonts w:ascii="Arial" w:hAnsi="Arial" w:cs="Arial"/>
        </w:rPr>
        <w:t>daemon</w:t>
      </w:r>
      <w:proofErr w:type="spellEnd"/>
      <w:r w:rsidR="00357EF6">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EC7E25" w:rsidP="004E7AD1">
      <w:pPr>
        <w:jc w:val="center"/>
      </w:pPr>
      <w:r>
        <w:pict>
          <v:shape id="_x0000_i1027" type="#_x0000_t75" style="width:149pt;height:80.3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357EF6">
        <w:fldChar w:fldCharType="begin"/>
      </w:r>
      <w:r w:rsidR="00117CCA">
        <w:instrText>HYPERLINK "https://es.wikipedia.org/wiki/C_(lenguaje_de_programaci%C3%B3n)" \o "C (lenguaje de programación)"</w:instrText>
      </w:r>
      <w:r w:rsidR="00357EF6">
        <w:fldChar w:fldCharType="separate"/>
      </w:r>
      <w:r w:rsidRPr="008F4D67">
        <w:rPr>
          <w:rFonts w:ascii="Arial" w:hAnsi="Arial" w:cs="Arial"/>
        </w:rPr>
        <w:t>C</w:t>
      </w:r>
      <w:r w:rsidR="00357EF6">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EC7E25" w:rsidP="004E7AD1">
      <w:pPr>
        <w:jc w:val="center"/>
        <w:rPr>
          <w:rFonts w:ascii="Arial" w:hAnsi="Arial" w:cs="Arial"/>
        </w:rPr>
      </w:pPr>
      <w:r w:rsidRPr="00357EF6">
        <w:rPr>
          <w:rFonts w:ascii="Arial" w:hAnsi="Arial" w:cs="Arial"/>
        </w:rPr>
        <w:pict>
          <v:shape id="_x0000_i1028" type="#_x0000_t75" style="width:170.8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357EF6"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EC7E25" w:rsidP="006F525F">
      <w:pPr>
        <w:jc w:val="center"/>
        <w:rPr>
          <w:rFonts w:ascii="Arial" w:hAnsi="Arial" w:cs="Arial"/>
        </w:rPr>
      </w:pPr>
      <w:r w:rsidRPr="00357EF6">
        <w:rPr>
          <w:rFonts w:ascii="Arial" w:hAnsi="Arial" w:cs="Arial"/>
        </w:rPr>
        <w:pict>
          <v:shape id="_x0000_i1029" type="#_x0000_t75" style="width:118.05pt;height:118.05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357EF6">
        <w:fldChar w:fldCharType="begin"/>
      </w:r>
      <w:r w:rsidR="00117CCA">
        <w:instrText>HYPERLINK "https://es.wikipedia.org/wiki/MariaDB" \o "MariaDB"</w:instrText>
      </w:r>
      <w:r w:rsidR="00357EF6">
        <w:fldChar w:fldCharType="separate"/>
      </w:r>
      <w:r w:rsidRPr="000964B0">
        <w:rPr>
          <w:rFonts w:ascii="Arial" w:hAnsi="Arial" w:cs="Arial"/>
        </w:rPr>
        <w:t>MariaDB</w:t>
      </w:r>
      <w:proofErr w:type="spellEnd"/>
      <w:r w:rsidRPr="000964B0">
        <w:rPr>
          <w:rFonts w:ascii="Arial" w:hAnsi="Arial" w:cs="Arial"/>
        </w:rPr>
        <w:t>/MySQL</w:t>
      </w:r>
      <w:r w:rsidR="00357EF6">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357EF6">
        <w:fldChar w:fldCharType="begin"/>
      </w:r>
      <w:r w:rsidR="00117CCA">
        <w:instrText>HYPERLINK "https://es.wikipedia.org/wiki/Solaris_(sistema_operativo)" \o "Solaris (sistema operativo)"</w:instrText>
      </w:r>
      <w:r w:rsidR="00357EF6">
        <w:fldChar w:fldCharType="separate"/>
      </w:r>
      <w:r w:rsidRPr="00BC51A2">
        <w:rPr>
          <w:rFonts w:ascii="Arial" w:hAnsi="Arial" w:cs="Arial"/>
        </w:rPr>
        <w:t>Solaris</w:t>
      </w:r>
      <w:proofErr w:type="spellEnd"/>
      <w:r w:rsidR="00357EF6">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EC7E25" w:rsidP="006F525F">
      <w:pPr>
        <w:jc w:val="center"/>
        <w:rPr>
          <w:rFonts w:ascii="Arial" w:hAnsi="Arial" w:cs="Arial"/>
        </w:rPr>
      </w:pPr>
      <w:r w:rsidRPr="00357EF6">
        <w:rPr>
          <w:rFonts w:ascii="Arial" w:hAnsi="Arial" w:cs="Arial"/>
        </w:rPr>
        <w:pict>
          <v:shape id="_x0000_i1030" type="#_x0000_t75" style="width:95.45pt;height:94.6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EC7E25" w:rsidP="006F525F">
      <w:pPr>
        <w:jc w:val="center"/>
        <w:rPr>
          <w:rFonts w:ascii="Arial" w:hAnsi="Arial" w:cs="Arial"/>
        </w:rPr>
      </w:pPr>
      <w:r w:rsidRPr="00357EF6">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EC7E25" w:rsidP="00E3389C">
      <w:pPr>
        <w:jc w:val="center"/>
        <w:rPr>
          <w:rFonts w:ascii="Arial" w:hAnsi="Arial" w:cs="Arial"/>
          <w:sz w:val="18"/>
        </w:rPr>
      </w:pPr>
      <w:r w:rsidRPr="00357EF6">
        <w:rPr>
          <w:rFonts w:ascii="Arial" w:hAnsi="Arial" w:cs="Arial"/>
          <w:noProof/>
          <w:sz w:val="18"/>
          <w:lang w:eastAsia="es-ES"/>
        </w:rPr>
        <w:pict>
          <v:shape id="_x0000_i1032" type="#_x0000_t75" style="width:411.05pt;height:177.5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EC7E25" w:rsidP="003F1461">
      <w:pPr>
        <w:jc w:val="center"/>
        <w:rPr>
          <w:rFonts w:ascii="Arial" w:hAnsi="Arial" w:cs="Arial"/>
        </w:rPr>
      </w:pPr>
      <w:r w:rsidRPr="00357EF6">
        <w:rPr>
          <w:rFonts w:ascii="Arial" w:hAnsi="Arial" w:cs="Arial"/>
        </w:rPr>
        <w:pict>
          <v:shape id="_x0000_i1033" type="#_x0000_t75" style="width:322.35pt;height:17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EC7E25" w:rsidP="00E3389C">
      <w:pPr>
        <w:jc w:val="center"/>
        <w:rPr>
          <w:rFonts w:ascii="Arial" w:hAnsi="Arial" w:cs="Arial"/>
        </w:rPr>
      </w:pPr>
      <w:r w:rsidRPr="00357EF6">
        <w:rPr>
          <w:rFonts w:ascii="Arial" w:hAnsi="Arial" w:cs="Arial"/>
        </w:rPr>
        <w:lastRenderedPageBreak/>
        <w:pict>
          <v:shape id="_x0000_i1034" type="#_x0000_t75" style="width:216.85pt;height:253.6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EC7E25" w:rsidP="00C552AB">
      <w:pPr>
        <w:pStyle w:val="Ttulo1"/>
        <w:jc w:val="center"/>
        <w:rPr>
          <w:rFonts w:ascii="Bahnschrift Light SemiCondensed" w:hAnsi="Bahnschrift Light SemiCondensed"/>
          <w:color w:val="002060"/>
          <w:sz w:val="96"/>
        </w:rPr>
      </w:pPr>
      <w:r w:rsidRPr="00357EF6">
        <w:rPr>
          <w:rFonts w:ascii="Arial" w:eastAsiaTheme="minorHAnsi" w:hAnsi="Arial" w:cs="Arial"/>
          <w:b w:val="0"/>
          <w:bCs w:val="0"/>
          <w:noProof/>
          <w:color w:val="auto"/>
          <w:sz w:val="22"/>
          <w:szCs w:val="22"/>
          <w:lang w:eastAsia="es-ES"/>
        </w:rPr>
        <w:pict>
          <v:shape id="_x0000_i1035" type="#_x0000_t75" style="width:262.05pt;height:213.5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EC7E25" w:rsidP="00D4473E">
      <w:pPr>
        <w:jc w:val="center"/>
        <w:rPr>
          <w:rFonts w:ascii="Arial" w:hAnsi="Arial" w:cs="Arial"/>
          <w:b/>
          <w:bCs/>
          <w:noProof/>
          <w:lang w:eastAsia="es-ES"/>
        </w:rPr>
      </w:pPr>
      <w:r w:rsidRPr="00357EF6">
        <w:rPr>
          <w:rFonts w:ascii="Arial" w:hAnsi="Arial" w:cs="Arial"/>
          <w:b/>
          <w:bCs/>
          <w:noProof/>
          <w:lang w:eastAsia="es-ES"/>
        </w:rPr>
        <w:pict>
          <v:shape id="_x0000_i1036" type="#_x0000_t75" style="width:272.95pt;height:267.9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EC7E25" w:rsidP="001F3EB6">
      <w:pPr>
        <w:pStyle w:val="Ttulo1"/>
        <w:jc w:val="center"/>
        <w:rPr>
          <w:rFonts w:ascii="Bahnschrift Light SemiCondensed" w:hAnsi="Bahnschrift Light SemiCondensed"/>
          <w:color w:val="002060"/>
          <w:sz w:val="96"/>
        </w:rPr>
      </w:pPr>
      <w:r w:rsidRPr="00357EF6">
        <w:rPr>
          <w:rFonts w:ascii="Bahnschrift Light SemiCondensed" w:hAnsi="Bahnschrift Light SemiCondensed"/>
          <w:color w:val="002060"/>
          <w:sz w:val="96"/>
        </w:rPr>
        <w:pict>
          <v:shape id="_x0000_i1037" type="#_x0000_t75" style="width:351.65pt;height:85.4pt">
            <v:imagedata r:id="rId103"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EC7E25" w:rsidP="003F72D1">
      <w:pPr>
        <w:jc w:val="center"/>
        <w:rPr>
          <w:rFonts w:ascii="Arial" w:hAnsi="Arial" w:cs="Arial"/>
        </w:rPr>
      </w:pPr>
      <w:r w:rsidRPr="00357EF6">
        <w:rPr>
          <w:rFonts w:ascii="Arial" w:hAnsi="Arial" w:cs="Arial"/>
        </w:rPr>
        <w:pict>
          <v:shape id="_x0000_i1038" type="#_x0000_t75" style="width:137.3pt;height:228.55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EC7E25" w:rsidP="005B23EE">
      <w:pPr>
        <w:jc w:val="center"/>
        <w:rPr>
          <w:sz w:val="18"/>
        </w:rPr>
      </w:pPr>
      <w:r w:rsidRPr="00357EF6">
        <w:rPr>
          <w:sz w:val="18"/>
        </w:rPr>
        <w:pict>
          <v:shape id="_x0000_i1039" type="#_x0000_t75" style="width:200.95pt;height:257pt">
            <v:imagedata r:id="rId105" o:title="Captura08"/>
          </v:shape>
        </w:pict>
      </w:r>
    </w:p>
    <w:p w:rsidR="005B23EE" w:rsidRDefault="005B23EE" w:rsidP="005B23EE">
      <w:pPr>
        <w:jc w:val="center"/>
        <w:rPr>
          <w:sz w:val="18"/>
        </w:rPr>
      </w:pPr>
      <w:r>
        <w:rPr>
          <w:sz w:val="18"/>
        </w:rPr>
        <w:t>Sesión cerrada con éxito</w:t>
      </w:r>
    </w:p>
    <w:p w:rsidR="005B23EE" w:rsidRDefault="00EC7E25" w:rsidP="005B23EE">
      <w:pPr>
        <w:jc w:val="center"/>
        <w:rPr>
          <w:sz w:val="18"/>
        </w:rPr>
      </w:pPr>
      <w:r w:rsidRPr="00357EF6">
        <w:rPr>
          <w:sz w:val="18"/>
        </w:rPr>
        <w:lastRenderedPageBreak/>
        <w:pict>
          <v:shape id="_x0000_i1040" type="#_x0000_t75" style="width:452.1pt;height:97.95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lang w:val="en-U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0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0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A90A53">
      <w:pPr>
        <w:ind w:left="360"/>
        <w:jc w:val="both"/>
      </w:pPr>
      <w:r w:rsidRPr="00572F2A">
        <w:tab/>
      </w:r>
    </w:p>
    <w:p w:rsidR="002B3A74" w:rsidRPr="00572F2A" w:rsidRDefault="002B3A74" w:rsidP="00B93B11">
      <w:pPr>
        <w:jc w:val="both"/>
      </w:pPr>
    </w:p>
    <w:p w:rsidR="00A90A53" w:rsidRDefault="005A1A8E" w:rsidP="00A90A53">
      <w:pPr>
        <w:pStyle w:val="Ttulo2"/>
        <w:numPr>
          <w:ilvl w:val="0"/>
          <w:numId w:val="15"/>
        </w:numPr>
        <w:ind w:left="426" w:hanging="66"/>
        <w:rPr>
          <w:color w:val="auto"/>
          <w:sz w:val="32"/>
        </w:rPr>
      </w:pPr>
      <w:bookmarkStart w:id="60" w:name="_Toc102126608"/>
      <w:r>
        <w:rPr>
          <w:color w:val="auto"/>
          <w:sz w:val="32"/>
        </w:rPr>
        <w:t>Correo Contraseña (PHP)</w:t>
      </w:r>
      <w:bookmarkEnd w:id="60"/>
    </w:p>
    <w:p w:rsidR="00B93B11" w:rsidRPr="00B93B11" w:rsidRDefault="00B93B11" w:rsidP="00B93B11"/>
    <w:p w:rsidR="00B93B11" w:rsidRPr="00EC7E25" w:rsidRDefault="00B93B11" w:rsidP="00A90A53">
      <w:r w:rsidRPr="00B93B11">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1" cstate="print"/>
                    <a:stretch>
                      <a:fillRect/>
                    </a:stretch>
                  </pic:blipFill>
                  <pic:spPr>
                    <a:xfrm>
                      <a:off x="0" y="0"/>
                      <a:ext cx="5400040" cy="3700012"/>
                    </a:xfrm>
                    <a:prstGeom prst="rect">
                      <a:avLst/>
                    </a:prstGeom>
                  </pic:spPr>
                </pic:pic>
              </a:graphicData>
            </a:graphic>
          </wp:inline>
        </w:drawing>
      </w: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1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1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1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color w:val="CC7832"/>
          <w:sz w:val="20"/>
          <w:szCs w:val="20"/>
          <w:lang w:val="en-US"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F07B7C" w:rsidRPr="008860F4"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CC7832"/>
          <w:sz w:val="20"/>
          <w:szCs w:val="20"/>
          <w:lang w:eastAsia="es-ES"/>
        </w:rPr>
        <w:t>function</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r>
      <w:r w:rsidRPr="00A90A53">
        <w:rPr>
          <w:rFonts w:ascii="Courier New" w:eastAsia="Times New Roman" w:hAnsi="Courier New" w:cs="Courier New"/>
          <w:i/>
          <w:iCs/>
          <w:color w:val="A8C023"/>
          <w:sz w:val="20"/>
          <w:szCs w:val="20"/>
          <w:lang w:eastAsia="es-ES"/>
        </w:rPr>
        <w:lastRenderedPageBreak/>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5048E" w:rsidRDefault="00A90A53" w:rsidP="00A90A53">
      <w:r>
        <w:t xml:space="preserve">PARTE 2: La función obtenerTodasLasCategoriasAJAX realiza una llamada AJAX al script PHP </w:t>
      </w:r>
      <w:proofErr w:type="spellStart"/>
      <w:r>
        <w:t>ObtenerCategoriasBBDD</w:t>
      </w:r>
      <w:proofErr w:type="spellEnd"/>
      <w:r>
        <w:t xml:space="preserve"> el cual realiza una consulta en la base de datos y devuelve todas las categorías existentes, al recoger todos los datos se añade cada categoria en cada option del select creado mediante un bucle, creando un option por cada categoria y añadiéndolo al select con la función </w:t>
      </w:r>
      <w:proofErr w:type="gramStart"/>
      <w:r>
        <w:t>appendChild(</w:t>
      </w:r>
      <w:proofErr w:type="gramEnd"/>
      <w:r>
        <w:t>).</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lastRenderedPageBreak/>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BE365E" w:rsidRDefault="00A90A53" w:rsidP="007F4F87">
      <w:pPr>
        <w:jc w:val="both"/>
      </w:pPr>
      <w:r>
        <w:t xml:space="preserve">Si el filtro de categorías tiene como valor por defecto realizará la primera llamada AJAX, en caso contrario realizará la llamada AJAX de filtrado. </w:t>
      </w:r>
    </w:p>
    <w:p w:rsidR="008860F4" w:rsidRPr="007F4F87" w:rsidRDefault="008860F4"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EC7E25" w:rsidP="007F4F87">
      <w:pPr>
        <w:jc w:val="center"/>
      </w:pPr>
      <w:r>
        <w:lastRenderedPageBreak/>
        <w:pict>
          <v:shape id="_x0000_i1041" type="#_x0000_t75" style="width:420.3pt;height:180.85pt">
            <v:imagedata r:id="rId119"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EC7E25" w:rsidP="001229E7">
      <w:pPr>
        <w:jc w:val="center"/>
      </w:pPr>
      <w:r>
        <w:pict>
          <v:shape id="_x0000_i1042" type="#_x0000_t75" style="width:310.6pt;height:301.4pt">
            <v:imagedata r:id="rId120" o:title="Captura12"/>
          </v:shape>
        </w:pict>
      </w:r>
    </w:p>
    <w:p w:rsidR="00BB4787" w:rsidRDefault="009765D5" w:rsidP="001772CA">
      <w:pPr>
        <w:jc w:val="center"/>
        <w:rPr>
          <w:sz w:val="18"/>
        </w:rPr>
      </w:pPr>
      <w:r w:rsidRPr="009765D5">
        <w:rPr>
          <w:sz w:val="18"/>
        </w:rPr>
        <w:lastRenderedPageBreak/>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EC7E25" w:rsidP="001772CA">
      <w:pPr>
        <w:jc w:val="center"/>
      </w:pPr>
      <w:r>
        <w:pict>
          <v:shape id="_x0000_i1043" type="#_x0000_t75" style="width:238.6pt;height:159.9pt">
            <v:imagedata r:id="rId121"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EC7E25" w:rsidP="003D6E61">
      <w:pPr>
        <w:jc w:val="center"/>
      </w:pPr>
      <w:r>
        <w:lastRenderedPageBreak/>
        <w:pict>
          <v:shape id="_x0000_i1044" type="#_x0000_t75" style="width:111.35pt;height:182.5pt">
            <v:imagedata r:id="rId122"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EC7E25" w:rsidP="00ED22CE">
      <w:pPr>
        <w:jc w:val="center"/>
      </w:pPr>
      <w:r>
        <w:pict>
          <v:shape id="_x0000_i1045" type="#_x0000_t75" style="width:264.55pt;height:182.5pt">
            <v:imagedata r:id="rId123"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EC7E25" w:rsidP="002D7661">
      <w:pPr>
        <w:jc w:val="center"/>
      </w:pPr>
      <w:r>
        <w:lastRenderedPageBreak/>
        <w:pict>
          <v:shape id="_x0000_i1046" type="#_x0000_t75" style="width:314.8pt;height:132.3pt">
            <v:imagedata r:id="rId124"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EC7E25" w:rsidP="00FD4202">
      <w:pPr>
        <w:jc w:val="center"/>
      </w:pPr>
      <w:r>
        <w:pict>
          <v:shape id="_x0000_i1047" type="#_x0000_t75" style="width:313.1pt;height:200.1pt">
            <v:imagedata r:id="rId125"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EC7E25" w:rsidP="009E5DD2">
      <w:pPr>
        <w:jc w:val="center"/>
      </w:pPr>
      <w:r>
        <w:lastRenderedPageBreak/>
        <w:pict>
          <v:shape id="_x0000_i1048" type="#_x0000_t75" style="width:332.35pt;height:195.05pt">
            <v:imagedata r:id="rId126"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EC7E25" w:rsidP="009E5DD2">
      <w:pPr>
        <w:jc w:val="center"/>
        <w:rPr>
          <w:sz w:val="18"/>
        </w:rPr>
      </w:pPr>
      <w:r w:rsidRPr="00357EF6">
        <w:rPr>
          <w:sz w:val="18"/>
        </w:rPr>
        <w:pict>
          <v:shape id="_x0000_i1049" type="#_x0000_t75" style="width:259.55pt;height:210.15pt">
            <v:imagedata r:id="rId127"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28"/>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00EA" w:rsidRDefault="00A500EA" w:rsidP="007B5BA6">
      <w:pPr>
        <w:spacing w:after="0" w:line="240" w:lineRule="auto"/>
      </w:pPr>
      <w:r>
        <w:separator/>
      </w:r>
    </w:p>
  </w:endnote>
  <w:endnote w:type="continuationSeparator" w:id="0">
    <w:p w:rsidR="00A500EA" w:rsidRDefault="00A500EA"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C7E25">
      <w:tc>
        <w:tcPr>
          <w:tcW w:w="4500" w:type="pct"/>
          <w:tcBorders>
            <w:top w:val="single" w:sz="4" w:space="0" w:color="000000" w:themeColor="text1"/>
          </w:tcBorders>
        </w:tcPr>
        <w:p w:rsidR="00EC7E25" w:rsidRDefault="00EC7E25"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EC7E25" w:rsidRDefault="00EC7E25">
          <w:pPr>
            <w:pStyle w:val="Encabezado"/>
            <w:rPr>
              <w:color w:val="FFFFFF" w:themeColor="background1"/>
            </w:rPr>
          </w:pPr>
          <w:r w:rsidRPr="00357EF6">
            <w:fldChar w:fldCharType="begin"/>
          </w:r>
          <w:r>
            <w:instrText xml:space="preserve"> PAGE   \* MERGEFORMAT </w:instrText>
          </w:r>
          <w:r w:rsidRPr="00357EF6">
            <w:fldChar w:fldCharType="separate"/>
          </w:r>
          <w:r w:rsidR="003620BD" w:rsidRPr="003620BD">
            <w:rPr>
              <w:noProof/>
              <w:color w:val="FFFFFF" w:themeColor="background1"/>
            </w:rPr>
            <w:t>32</w:t>
          </w:r>
          <w:r>
            <w:rPr>
              <w:noProof/>
              <w:color w:val="FFFFFF" w:themeColor="background1"/>
            </w:rPr>
            <w:fldChar w:fldCharType="end"/>
          </w:r>
        </w:p>
      </w:tc>
    </w:tr>
  </w:tbl>
  <w:p w:rsidR="00EC7E25" w:rsidRDefault="00EC7E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00EA" w:rsidRDefault="00A500EA" w:rsidP="007B5BA6">
      <w:pPr>
        <w:spacing w:after="0" w:line="240" w:lineRule="auto"/>
      </w:pPr>
      <w:r>
        <w:separator/>
      </w:r>
    </w:p>
  </w:footnote>
  <w:footnote w:type="continuationSeparator" w:id="0">
    <w:p w:rsidR="00A500EA" w:rsidRDefault="00A500EA"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501B85"/>
    <w:rsid w:val="005041E6"/>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pn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fontTable" Target="fontTable.xml"/><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image" Target="media/image44.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3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jpe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80DB2-DBA9-4FE2-89F5-56E564C6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44</Pages>
  <Words>7779</Words>
  <Characters>42787</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50466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100</cp:revision>
  <cp:lastPrinted>2021-06-16T17:12:00Z</cp:lastPrinted>
  <dcterms:created xsi:type="dcterms:W3CDTF">2021-12-22T00:13:00Z</dcterms:created>
  <dcterms:modified xsi:type="dcterms:W3CDTF">2022-04-29T16:26:00Z</dcterms:modified>
</cp:coreProperties>
</file>