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4CD4" w14:textId="181BBFB6" w:rsidR="00192574" w:rsidRPr="006D737C" w:rsidRDefault="006F7064" w:rsidP="00192574">
      <w:pPr>
        <w:spacing w:before="120" w:after="120"/>
        <w:rPr>
          <w:lang w:val="en-GB"/>
        </w:rPr>
      </w:pPr>
      <w:r w:rsidRPr="006D737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4EE3A" wp14:editId="71D5C76A">
                <wp:simplePos x="0" y="0"/>
                <wp:positionH relativeFrom="column">
                  <wp:posOffset>0</wp:posOffset>
                </wp:positionH>
                <wp:positionV relativeFrom="paragraph">
                  <wp:posOffset>415290</wp:posOffset>
                </wp:positionV>
                <wp:extent cx="5905500" cy="1838960"/>
                <wp:effectExtent l="19050" t="95250" r="38100" b="660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838960"/>
                        </a:xfrm>
                        <a:custGeom>
                          <a:avLst/>
                          <a:gdLst>
                            <a:gd name="connsiteX0" fmla="*/ 0 w 5905500"/>
                            <a:gd name="connsiteY0" fmla="*/ 0 h 1838960"/>
                            <a:gd name="connsiteX1" fmla="*/ 5905500 w 5905500"/>
                            <a:gd name="connsiteY1" fmla="*/ 0 h 1838960"/>
                            <a:gd name="connsiteX2" fmla="*/ 5905500 w 5905500"/>
                            <a:gd name="connsiteY2" fmla="*/ 1838960 h 1838960"/>
                            <a:gd name="connsiteX3" fmla="*/ 0 w 5905500"/>
                            <a:gd name="connsiteY3" fmla="*/ 1838960 h 1838960"/>
                            <a:gd name="connsiteX4" fmla="*/ 0 w 5905500"/>
                            <a:gd name="connsiteY4" fmla="*/ 0 h 1838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05500" h="1838960" fill="none" extrusionOk="0">
                              <a:moveTo>
                                <a:pt x="0" y="0"/>
                              </a:moveTo>
                              <a:cubicBezTo>
                                <a:pt x="1066201" y="-120515"/>
                                <a:pt x="4741436" y="-82790"/>
                                <a:pt x="5905500" y="0"/>
                              </a:cubicBezTo>
                              <a:cubicBezTo>
                                <a:pt x="5897825" y="565625"/>
                                <a:pt x="5748453" y="1601887"/>
                                <a:pt x="5905500" y="1838960"/>
                              </a:cubicBezTo>
                              <a:cubicBezTo>
                                <a:pt x="2991912" y="1759046"/>
                                <a:pt x="1405488" y="1726296"/>
                                <a:pt x="0" y="1838960"/>
                              </a:cubicBezTo>
                              <a:cubicBezTo>
                                <a:pt x="88285" y="938827"/>
                                <a:pt x="120031" y="597746"/>
                                <a:pt x="0" y="0"/>
                              </a:cubicBezTo>
                              <a:close/>
                            </a:path>
                            <a:path w="5905500" h="1838960" stroke="0" extrusionOk="0">
                              <a:moveTo>
                                <a:pt x="0" y="0"/>
                              </a:moveTo>
                              <a:cubicBezTo>
                                <a:pt x="1844298" y="45998"/>
                                <a:pt x="3055869" y="-31473"/>
                                <a:pt x="5905500" y="0"/>
                              </a:cubicBezTo>
                              <a:cubicBezTo>
                                <a:pt x="5799557" y="593615"/>
                                <a:pt x="5978234" y="1622643"/>
                                <a:pt x="5905500" y="1838960"/>
                              </a:cubicBezTo>
                              <a:cubicBezTo>
                                <a:pt x="4925016" y="1980645"/>
                                <a:pt x="2487050" y="1736558"/>
                                <a:pt x="0" y="1838960"/>
                              </a:cubicBezTo>
                              <a:cubicBezTo>
                                <a:pt x="-75334" y="1243811"/>
                                <a:pt x="102252" y="6746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10000"/>
                            <a:lumOff val="90000"/>
                            <a:alpha val="99000"/>
                          </a:schemeClr>
                        </a:solidFill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05335740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B4B4493" w14:textId="69B74A2C" w:rsidR="006F7064" w:rsidRDefault="006F7064" w:rsidP="00E51166">
                            <w:pPr>
                              <w:tabs>
                                <w:tab w:val="left" w:pos="360"/>
                                <w:tab w:val="left" w:pos="3780"/>
                              </w:tabs>
                              <w:spacing w:after="0" w:line="240" w:lineRule="auto"/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94"/>
                                <w:szCs w:val="42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51166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94"/>
                                <w:szCs w:val="42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Project </w:t>
                            </w:r>
                            <w:r w:rsidR="00E51166" w:rsidRPr="00E51166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94"/>
                                <w:szCs w:val="42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Proposal</w:t>
                            </w:r>
                          </w:p>
                          <w:p w14:paraId="42E8C963" w14:textId="2B472480" w:rsidR="00E51166" w:rsidRPr="003700DD" w:rsidRDefault="003700DD" w:rsidP="00E51166">
                            <w:pPr>
                              <w:tabs>
                                <w:tab w:val="left" w:pos="360"/>
                                <w:tab w:val="left" w:pos="3780"/>
                              </w:tabs>
                              <w:spacing w:after="0" w:line="240" w:lineRule="auto"/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72"/>
                                <w:szCs w:val="40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700DD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72"/>
                                <w:szCs w:val="40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Wellness</w:t>
                            </w:r>
                            <w:r w:rsidRPr="003700DD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72"/>
                                <w:szCs w:val="40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700DD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A334C"/>
                                <w:sz w:val="72"/>
                                <w:szCs w:val="400"/>
                                <w:lang w:val="en-US"/>
                                <w14:textOutline w14:w="12700" w14:cap="flat" w14:cmpd="sng" w14:algn="ctr">
                                  <w14:solidFill>
                                    <w14:srgbClr w14:val="0F9E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EE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7pt;width:465pt;height:14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" fillcolor="#dceaf7 [351]" strokecolor="#0b769f [2407]" strokeweight="1.5pt">
                <v:fill opacity="64764f"/>
                <v:textbox>
                  <w:txbxContent>
                    <w:p w14:paraId="7B4B4493" w14:textId="69B74A2C" w:rsidR="006F7064" w:rsidRDefault="006F7064" w:rsidP="00E51166">
                      <w:pPr>
                        <w:tabs>
                          <w:tab w:val="left" w:pos="360"/>
                          <w:tab w:val="left" w:pos="3780"/>
                        </w:tabs>
                        <w:spacing w:after="0" w:line="240" w:lineRule="auto"/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94"/>
                          <w:szCs w:val="42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51166"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94"/>
                          <w:szCs w:val="42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Project </w:t>
                      </w:r>
                      <w:r w:rsidR="00E51166" w:rsidRPr="00E51166"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94"/>
                          <w:szCs w:val="42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Proposal</w:t>
                      </w:r>
                    </w:p>
                    <w:p w14:paraId="42E8C963" w14:textId="2B472480" w:rsidR="00E51166" w:rsidRPr="003700DD" w:rsidRDefault="003700DD" w:rsidP="00E51166">
                      <w:pPr>
                        <w:tabs>
                          <w:tab w:val="left" w:pos="360"/>
                          <w:tab w:val="left" w:pos="3780"/>
                        </w:tabs>
                        <w:spacing w:after="0" w:line="240" w:lineRule="auto"/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72"/>
                          <w:szCs w:val="40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700DD"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72"/>
                          <w:szCs w:val="40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Wellness</w:t>
                      </w:r>
                      <w:r w:rsidRPr="003700DD"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72"/>
                          <w:szCs w:val="40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3700DD">
                        <w:rPr>
                          <w:rFonts w:ascii="ADLaM Display" w:hAnsi="ADLaM Display" w:cs="ADLaM Display"/>
                          <w:b/>
                          <w:bCs/>
                          <w:color w:val="4A334C"/>
                          <w:sz w:val="72"/>
                          <w:szCs w:val="400"/>
                          <w:lang w:val="en-US"/>
                          <w14:textOutline w14:w="12700" w14:cap="flat" w14:cmpd="sng" w14:algn="ctr">
                            <w14:solidFill>
                              <w14:srgbClr w14:val="0F9ED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5745E" w14:textId="43B90E99" w:rsidR="00F004E5" w:rsidRPr="006D737C" w:rsidRDefault="006F7064" w:rsidP="00E51166">
      <w:pPr>
        <w:jc w:val="center"/>
        <w:rPr>
          <w:lang w:val="en-GB"/>
        </w:rPr>
      </w:pPr>
      <w:r w:rsidRPr="006D737C">
        <w:rPr>
          <w:noProof/>
          <w:lang w:val="en-GB"/>
        </w:rPr>
        <w:drawing>
          <wp:inline distT="0" distB="0" distL="0" distR="0" wp14:anchorId="2D71DF72" wp14:editId="62ADBDC5">
            <wp:extent cx="3762375" cy="3676650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" b="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43" cy="367681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32065" w14:textId="77777777" w:rsidR="003700DD" w:rsidRPr="006D737C" w:rsidRDefault="003700DD" w:rsidP="003700DD">
      <w:pPr>
        <w:tabs>
          <w:tab w:val="left" w:pos="900"/>
        </w:tabs>
        <w:jc w:val="center"/>
        <w:rPr>
          <w:sz w:val="14"/>
          <w:szCs w:val="14"/>
          <w:lang w:val="en-GB"/>
        </w:rPr>
      </w:pPr>
    </w:p>
    <w:tbl>
      <w:tblPr>
        <w:tblStyle w:val="TableGrid"/>
        <w:tblW w:w="9360" w:type="dxa"/>
        <w:tblInd w:w="-10" w:type="dxa"/>
        <w:tblBorders>
          <w:top w:val="single" w:sz="12" w:space="0" w:color="0B769F" w:themeColor="accent4" w:themeShade="BF"/>
          <w:left w:val="single" w:sz="12" w:space="0" w:color="0B769F" w:themeColor="accent4" w:themeShade="BF"/>
          <w:bottom w:val="single" w:sz="12" w:space="0" w:color="0B769F" w:themeColor="accent4" w:themeShade="BF"/>
          <w:right w:val="single" w:sz="12" w:space="0" w:color="0B769F" w:themeColor="accent4" w:themeShade="BF"/>
          <w:insideH w:val="single" w:sz="12" w:space="0" w:color="0B769F" w:themeColor="accent4" w:themeShade="BF"/>
          <w:insideV w:val="single" w:sz="12" w:space="0" w:color="0B769F" w:themeColor="accent4" w:themeShade="BF"/>
        </w:tblBorders>
        <w:tblLook w:val="04A0" w:firstRow="1" w:lastRow="0" w:firstColumn="1" w:lastColumn="0" w:noHBand="0" w:noVBand="1"/>
      </w:tblPr>
      <w:tblGrid>
        <w:gridCol w:w="2548"/>
        <w:gridCol w:w="6812"/>
      </w:tblGrid>
      <w:tr w:rsidR="00225492" w:rsidRPr="006D737C" w14:paraId="686BB20F" w14:textId="77777777" w:rsidTr="00F9396C">
        <w:tc>
          <w:tcPr>
            <w:tcW w:w="2548" w:type="dxa"/>
            <w:shd w:val="clear" w:color="auto" w:fill="DAE9F7" w:themeFill="text2" w:themeFillTint="1A"/>
            <w:vAlign w:val="center"/>
          </w:tcPr>
          <w:p w14:paraId="43351D2A" w14:textId="77777777" w:rsidR="00225492" w:rsidRPr="006D737C" w:rsidRDefault="00225492" w:rsidP="003700DD">
            <w:pPr>
              <w:tabs>
                <w:tab w:val="left" w:pos="900"/>
              </w:tabs>
              <w:spacing w:before="160" w:after="180"/>
              <w:ind w:left="162" w:hanging="90"/>
              <w:rPr>
                <w:color w:val="074F6A" w:themeColor="accent4" w:themeShade="80"/>
                <w:sz w:val="32"/>
                <w:szCs w:val="32"/>
                <w:lang w:val="en-GB"/>
              </w:rPr>
            </w:pPr>
            <w:r w:rsidRPr="006D737C">
              <w:rPr>
                <w:rFonts w:ascii="Canva Sans Bold" w:eastAsia="Canva Sans Bold" w:hAnsi="Canva Sans Bold" w:cs="Canva Sans Bold"/>
                <w:b/>
                <w:bCs/>
                <w:color w:val="074F6A" w:themeColor="accent4" w:themeShade="80"/>
                <w:sz w:val="32"/>
                <w:szCs w:val="32"/>
                <w:lang w:val="en-GB"/>
              </w:rPr>
              <w:t>Date</w:t>
            </w:r>
          </w:p>
        </w:tc>
        <w:tc>
          <w:tcPr>
            <w:tcW w:w="6812" w:type="dxa"/>
            <w:shd w:val="clear" w:color="auto" w:fill="F5F6FC"/>
            <w:vAlign w:val="center"/>
          </w:tcPr>
          <w:p w14:paraId="67ACBA15" w14:textId="225EB5DA" w:rsidR="00225492" w:rsidRPr="006D737C" w:rsidRDefault="003700DD" w:rsidP="003700DD">
            <w:pPr>
              <w:tabs>
                <w:tab w:val="left" w:pos="900"/>
              </w:tabs>
              <w:spacing w:before="160" w:after="160"/>
              <w:ind w:left="72"/>
              <w:rPr>
                <w:color w:val="4A334C"/>
                <w:sz w:val="26"/>
                <w:szCs w:val="26"/>
                <w:lang w:val="en-GB"/>
              </w:rPr>
            </w:pP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March</w:t>
            </w:r>
            <w:r w:rsidR="00225492"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 xml:space="preserve"> </w:t>
            </w: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7</w:t>
            </w:r>
            <w:r w:rsidR="00225492"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, 202</w:t>
            </w: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5</w:t>
            </w:r>
          </w:p>
        </w:tc>
      </w:tr>
      <w:tr w:rsidR="00225492" w:rsidRPr="006D737C" w14:paraId="0A811B27" w14:textId="77777777" w:rsidTr="00F9396C">
        <w:tc>
          <w:tcPr>
            <w:tcW w:w="2548" w:type="dxa"/>
            <w:shd w:val="clear" w:color="auto" w:fill="45B0E1" w:themeFill="accent1" w:themeFillTint="99"/>
            <w:vAlign w:val="center"/>
          </w:tcPr>
          <w:p w14:paraId="069AE203" w14:textId="77777777" w:rsidR="00225492" w:rsidRPr="006D737C" w:rsidRDefault="00225492" w:rsidP="003700DD">
            <w:pPr>
              <w:tabs>
                <w:tab w:val="left" w:pos="900"/>
              </w:tabs>
              <w:spacing w:before="160" w:after="180"/>
              <w:ind w:left="162" w:hanging="90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6D737C">
              <w:rPr>
                <w:rFonts w:ascii="Canva Sans Bold" w:eastAsia="Canva Sans Bold" w:hAnsi="Canva Sans Bold" w:cs="Canva Sans Bold"/>
                <w:b/>
                <w:bCs/>
                <w:color w:val="FFFFFF" w:themeColor="background1"/>
                <w:sz w:val="32"/>
                <w:szCs w:val="32"/>
                <w:lang w:val="en-GB"/>
              </w:rPr>
              <w:t>Author</w:t>
            </w:r>
          </w:p>
        </w:tc>
        <w:tc>
          <w:tcPr>
            <w:tcW w:w="6812" w:type="dxa"/>
            <w:shd w:val="clear" w:color="auto" w:fill="F5F6FC"/>
            <w:vAlign w:val="center"/>
          </w:tcPr>
          <w:p w14:paraId="7EDD4A87" w14:textId="77777777" w:rsidR="00225492" w:rsidRPr="006D737C" w:rsidRDefault="00225492" w:rsidP="003700DD">
            <w:pPr>
              <w:tabs>
                <w:tab w:val="left" w:pos="900"/>
              </w:tabs>
              <w:spacing w:before="160" w:after="160"/>
              <w:ind w:left="72"/>
              <w:rPr>
                <w:color w:val="4A334C"/>
                <w:sz w:val="26"/>
                <w:szCs w:val="26"/>
                <w:lang w:val="en-GB"/>
              </w:rPr>
            </w:pP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Ivet Kalcheva</w:t>
            </w:r>
          </w:p>
        </w:tc>
      </w:tr>
      <w:tr w:rsidR="00225492" w:rsidRPr="006D737C" w14:paraId="0A66AA0C" w14:textId="77777777" w:rsidTr="00F9396C">
        <w:tc>
          <w:tcPr>
            <w:tcW w:w="2548" w:type="dxa"/>
            <w:shd w:val="clear" w:color="auto" w:fill="DAE9F7" w:themeFill="text2" w:themeFillTint="1A"/>
            <w:vAlign w:val="center"/>
          </w:tcPr>
          <w:p w14:paraId="15FB4F42" w14:textId="77777777" w:rsidR="00225492" w:rsidRPr="006D737C" w:rsidRDefault="00225492" w:rsidP="003700DD">
            <w:pPr>
              <w:tabs>
                <w:tab w:val="left" w:pos="900"/>
              </w:tabs>
              <w:spacing w:before="160" w:after="180"/>
              <w:ind w:left="162" w:hanging="90"/>
              <w:rPr>
                <w:color w:val="074F6A" w:themeColor="accent4" w:themeShade="80"/>
                <w:sz w:val="32"/>
                <w:szCs w:val="32"/>
                <w:lang w:val="en-GB"/>
              </w:rPr>
            </w:pPr>
            <w:r w:rsidRPr="006D737C">
              <w:rPr>
                <w:rFonts w:ascii="Canva Sans Bold" w:eastAsia="Canva Sans Bold" w:hAnsi="Canva Sans Bold" w:cs="Canva Sans Bold"/>
                <w:b/>
                <w:bCs/>
                <w:color w:val="074F6A" w:themeColor="accent4" w:themeShade="80"/>
                <w:sz w:val="32"/>
                <w:szCs w:val="32"/>
                <w:lang w:val="en-GB"/>
              </w:rPr>
              <w:t>Status</w:t>
            </w:r>
          </w:p>
        </w:tc>
        <w:tc>
          <w:tcPr>
            <w:tcW w:w="6812" w:type="dxa"/>
            <w:shd w:val="clear" w:color="auto" w:fill="F5F6FC"/>
            <w:vAlign w:val="center"/>
          </w:tcPr>
          <w:p w14:paraId="651C5145" w14:textId="63F4B57F" w:rsidR="00225492" w:rsidRPr="006D737C" w:rsidRDefault="003700DD" w:rsidP="003700DD">
            <w:pPr>
              <w:tabs>
                <w:tab w:val="left" w:pos="900"/>
              </w:tabs>
              <w:spacing w:before="160" w:after="160"/>
              <w:ind w:left="72"/>
              <w:rPr>
                <w:color w:val="4A334C"/>
                <w:sz w:val="26"/>
                <w:szCs w:val="26"/>
                <w:lang w:val="en-GB"/>
              </w:rPr>
            </w:pP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Draft</w:t>
            </w:r>
            <w:r w:rsidR="00225492"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 xml:space="preserve"> (Version </w:t>
            </w: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0</w:t>
            </w:r>
            <w:r w:rsidR="00225492"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.</w:t>
            </w:r>
            <w:r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1</w:t>
            </w:r>
            <w:r w:rsidR="00225492" w:rsidRPr="006D737C">
              <w:rPr>
                <w:rFonts w:eastAsia="Canva Sans" w:cs="Canva Sans"/>
                <w:color w:val="4A334C"/>
                <w:sz w:val="26"/>
                <w:szCs w:val="26"/>
                <w:lang w:val="en-GB"/>
              </w:rPr>
              <w:t>)</w:t>
            </w:r>
          </w:p>
        </w:tc>
      </w:tr>
    </w:tbl>
    <w:p w14:paraId="099D681E" w14:textId="77777777" w:rsidR="00225492" w:rsidRPr="006D737C" w:rsidRDefault="00225492">
      <w:pPr>
        <w:rPr>
          <w:lang w:val="en-GB"/>
        </w:rPr>
      </w:pPr>
    </w:p>
    <w:p w14:paraId="0228AB9F" w14:textId="77777777" w:rsidR="00192574" w:rsidRPr="006D737C" w:rsidRDefault="00192574">
      <w:pPr>
        <w:rPr>
          <w:sz w:val="4"/>
          <w:szCs w:val="4"/>
          <w:lang w:val="en-GB"/>
        </w:rPr>
      </w:pPr>
    </w:p>
    <w:p w14:paraId="58BD0FEA" w14:textId="06DB909D" w:rsidR="009F4C78" w:rsidRPr="006D737C" w:rsidRDefault="00225492" w:rsidP="00F9396C">
      <w:pPr>
        <w:pStyle w:val="Heading1"/>
      </w:pPr>
      <w:bookmarkStart w:id="0" w:name="_Toc178643481"/>
      <w:bookmarkStart w:id="1" w:name="_Toc180056749"/>
      <w:bookmarkStart w:id="2" w:name="_Hlk180961440"/>
      <w:bookmarkStart w:id="3" w:name="_Toc192340008"/>
      <w:bookmarkStart w:id="4" w:name="_Toc192345875"/>
      <w:r w:rsidRPr="006D737C">
        <w:lastRenderedPageBreak/>
        <w:t>Version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Ind w:w="108" w:type="dxa"/>
        <w:tblBorders>
          <w:top w:val="single" w:sz="12" w:space="0" w:color="0B769F" w:themeColor="accent4" w:themeShade="BF"/>
          <w:left w:val="single" w:sz="12" w:space="0" w:color="0B769F" w:themeColor="accent4" w:themeShade="BF"/>
          <w:bottom w:val="single" w:sz="12" w:space="0" w:color="0B769F" w:themeColor="accent4" w:themeShade="BF"/>
          <w:right w:val="single" w:sz="12" w:space="0" w:color="0B769F" w:themeColor="accent4" w:themeShade="BF"/>
          <w:insideH w:val="single" w:sz="12" w:space="0" w:color="0B769F" w:themeColor="accent4" w:themeShade="BF"/>
          <w:insideV w:val="single" w:sz="12" w:space="0" w:color="0B769F" w:themeColor="accent4" w:themeShade="BF"/>
        </w:tblBorders>
        <w:tblLook w:val="04A0" w:firstRow="1" w:lastRow="0" w:firstColumn="1" w:lastColumn="0" w:noHBand="0" w:noVBand="1"/>
      </w:tblPr>
      <w:tblGrid>
        <w:gridCol w:w="1424"/>
        <w:gridCol w:w="1423"/>
        <w:gridCol w:w="1800"/>
        <w:gridCol w:w="2970"/>
        <w:gridCol w:w="1605"/>
      </w:tblGrid>
      <w:tr w:rsidR="006D737C" w:rsidRPr="006D737C" w14:paraId="0BB8C73E" w14:textId="77777777" w:rsidTr="00F9396C">
        <w:trPr>
          <w:trHeight w:val="502"/>
        </w:trPr>
        <w:tc>
          <w:tcPr>
            <w:tcW w:w="1424" w:type="dxa"/>
            <w:shd w:val="clear" w:color="auto" w:fill="DAE9F7" w:themeFill="text2" w:themeFillTint="1A"/>
          </w:tcPr>
          <w:p w14:paraId="39E7961B" w14:textId="77777777" w:rsidR="00225492" w:rsidRPr="006D737C" w:rsidRDefault="00225492" w:rsidP="00EE5919">
            <w:pPr>
              <w:spacing w:before="120" w:after="120"/>
              <w:ind w:left="162" w:hanging="90"/>
              <w:rPr>
                <w:rFonts w:ascii="Canva Sans Bold" w:hAnsi="Canva Sans Bold"/>
                <w:color w:val="074F6A" w:themeColor="accent4" w:themeShade="80"/>
                <w:sz w:val="26"/>
                <w:szCs w:val="26"/>
                <w:lang w:val="en-GB"/>
              </w:rPr>
            </w:pPr>
            <w:r w:rsidRPr="006D737C">
              <w:rPr>
                <w:rFonts w:ascii="Canva Sans Bold" w:eastAsia="Canva Sans Bold" w:hAnsi="Canva Sans Bold" w:cs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1423" w:type="dxa"/>
            <w:shd w:val="clear" w:color="auto" w:fill="45B0E1" w:themeFill="accent1" w:themeFillTint="99"/>
          </w:tcPr>
          <w:p w14:paraId="04764A7A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FFFFFF" w:themeColor="background1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FFFFFF" w:themeColor="background1"/>
                <w:sz w:val="26"/>
                <w:szCs w:val="26"/>
                <w:lang w:val="en-GB"/>
              </w:rPr>
              <w:t>Date</w:t>
            </w:r>
          </w:p>
        </w:tc>
        <w:tc>
          <w:tcPr>
            <w:tcW w:w="1800" w:type="dxa"/>
            <w:shd w:val="clear" w:color="auto" w:fill="DAE9F7" w:themeFill="text2" w:themeFillTint="1A"/>
          </w:tcPr>
          <w:p w14:paraId="4913D46E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0A2F41" w:themeColor="accent1" w:themeShade="80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  <w:t>Author(s)</w:t>
            </w:r>
          </w:p>
        </w:tc>
        <w:tc>
          <w:tcPr>
            <w:tcW w:w="2970" w:type="dxa"/>
            <w:shd w:val="clear" w:color="auto" w:fill="45B0E1" w:themeFill="accent1" w:themeFillTint="99"/>
          </w:tcPr>
          <w:p w14:paraId="18C95CF3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FFFFFF" w:themeColor="background1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FFFFFF" w:themeColor="background1"/>
                <w:sz w:val="26"/>
                <w:szCs w:val="26"/>
                <w:lang w:val="en-GB"/>
              </w:rPr>
              <w:t>Changes</w:t>
            </w:r>
          </w:p>
        </w:tc>
        <w:tc>
          <w:tcPr>
            <w:tcW w:w="1605" w:type="dxa"/>
            <w:shd w:val="clear" w:color="auto" w:fill="DAE9F7" w:themeFill="text2" w:themeFillTint="1A"/>
          </w:tcPr>
          <w:p w14:paraId="7FFF99B6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E76C2C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  <w:t>State</w:t>
            </w:r>
          </w:p>
        </w:tc>
      </w:tr>
      <w:tr w:rsidR="00225492" w:rsidRPr="006D737C" w14:paraId="3B5A2CC4" w14:textId="77777777" w:rsidTr="00F9396C">
        <w:tc>
          <w:tcPr>
            <w:tcW w:w="1424" w:type="dxa"/>
            <w:shd w:val="clear" w:color="auto" w:fill="F5F6FC"/>
            <w:vAlign w:val="center"/>
          </w:tcPr>
          <w:p w14:paraId="4AC04D32" w14:textId="19C6EE9F" w:rsidR="00225492" w:rsidRPr="006D737C" w:rsidRDefault="00225492" w:rsidP="00F9396C">
            <w:pPr>
              <w:spacing w:before="120" w:after="120"/>
              <w:ind w:left="162" w:hanging="27"/>
              <w:rPr>
                <w:sz w:val="22"/>
                <w:szCs w:val="22"/>
                <w:lang w:val="en-GB"/>
              </w:rPr>
            </w:pPr>
            <w:r w:rsidRPr="006D737C">
              <w:rPr>
                <w:sz w:val="22"/>
                <w:szCs w:val="22"/>
                <w:lang w:val="en-GB"/>
              </w:rPr>
              <w:t>0.1</w:t>
            </w:r>
          </w:p>
        </w:tc>
        <w:tc>
          <w:tcPr>
            <w:tcW w:w="1423" w:type="dxa"/>
            <w:shd w:val="clear" w:color="auto" w:fill="F5F6FC"/>
            <w:vAlign w:val="center"/>
          </w:tcPr>
          <w:p w14:paraId="4E5E4F6E" w14:textId="35E1331C" w:rsidR="00225492" w:rsidRPr="006D737C" w:rsidRDefault="00225492" w:rsidP="00F9396C">
            <w:pPr>
              <w:spacing w:before="120" w:after="120"/>
              <w:ind w:left="72"/>
              <w:rPr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0</w:t>
            </w:r>
            <w:r w:rsidR="003700DD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7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/0</w:t>
            </w:r>
            <w:r w:rsidR="003700DD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3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/2</w:t>
            </w:r>
            <w:r w:rsidR="003700DD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1800" w:type="dxa"/>
            <w:shd w:val="clear" w:color="auto" w:fill="F5F6FC"/>
            <w:vAlign w:val="center"/>
          </w:tcPr>
          <w:p w14:paraId="131A07C1" w14:textId="4E1CB2FF" w:rsidR="00225492" w:rsidRPr="006D737C" w:rsidRDefault="00225492" w:rsidP="00F9396C">
            <w:pPr>
              <w:spacing w:before="120" w:after="120"/>
              <w:ind w:left="72"/>
              <w:rPr>
                <w:rFonts w:ascii="Canva Sans" w:eastAsia="Canva Sans" w:hAnsi="Canva Sans" w:cs="Canva Sans"/>
                <w:color w:val="D83E23"/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Ivet Kalcheva</w:t>
            </w:r>
          </w:p>
        </w:tc>
        <w:tc>
          <w:tcPr>
            <w:tcW w:w="2970" w:type="dxa"/>
            <w:shd w:val="clear" w:color="auto" w:fill="F5F6FC"/>
            <w:vAlign w:val="center"/>
          </w:tcPr>
          <w:p w14:paraId="68A833F4" w14:textId="147995E8" w:rsidR="00225492" w:rsidRPr="006D737C" w:rsidRDefault="00225492" w:rsidP="00225492">
            <w:pPr>
              <w:spacing w:before="120" w:after="120"/>
              <w:ind w:left="72"/>
              <w:rPr>
                <w:rFonts w:ascii="Canva Sans" w:eastAsia="Canva Sans" w:hAnsi="Canva Sans" w:cs="Canva Sans"/>
                <w:color w:val="D83E23"/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Initial draft,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br/>
              <w:t xml:space="preserve">basic structure </w:t>
            </w:r>
          </w:p>
        </w:tc>
        <w:tc>
          <w:tcPr>
            <w:tcW w:w="1605" w:type="dxa"/>
            <w:shd w:val="clear" w:color="auto" w:fill="F5F6FC"/>
            <w:vAlign w:val="center"/>
          </w:tcPr>
          <w:p w14:paraId="17DE045D" w14:textId="08134174" w:rsidR="00225492" w:rsidRPr="006D737C" w:rsidRDefault="00225492" w:rsidP="00225492">
            <w:pPr>
              <w:spacing w:before="120" w:after="120"/>
              <w:ind w:left="72"/>
              <w:rPr>
                <w:rFonts w:ascii="Canva Sans" w:eastAsia="Canva Sans" w:hAnsi="Canva Sans" w:cs="Canva Sans"/>
                <w:color w:val="D83E23"/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 xml:space="preserve">Draft </w:t>
            </w:r>
          </w:p>
        </w:tc>
      </w:tr>
    </w:tbl>
    <w:p w14:paraId="6B1C5B4D" w14:textId="77777777" w:rsidR="00225492" w:rsidRPr="006D737C" w:rsidRDefault="00225492">
      <w:pPr>
        <w:rPr>
          <w:lang w:val="en-GB"/>
        </w:rPr>
      </w:pPr>
    </w:p>
    <w:p w14:paraId="0C16DBE9" w14:textId="0CC6B2D9" w:rsidR="00225492" w:rsidRPr="006D737C" w:rsidRDefault="00517BF6" w:rsidP="00F9396C">
      <w:pPr>
        <w:pStyle w:val="Heading1"/>
      </w:pPr>
      <w:bookmarkStart w:id="5" w:name="_Toc192340009"/>
      <w:bookmarkStart w:id="6" w:name="_Toc192345876"/>
      <w:r w:rsidRPr="006D737C">
        <w:t>Distribution</w:t>
      </w:r>
      <w:bookmarkEnd w:id="5"/>
      <w:bookmarkEnd w:id="6"/>
    </w:p>
    <w:tbl>
      <w:tblPr>
        <w:tblStyle w:val="TableGrid"/>
        <w:tblW w:w="0" w:type="auto"/>
        <w:tblInd w:w="108" w:type="dxa"/>
        <w:tblBorders>
          <w:top w:val="single" w:sz="12" w:space="0" w:color="0B769F" w:themeColor="accent4" w:themeShade="BF"/>
          <w:left w:val="single" w:sz="12" w:space="0" w:color="0B769F" w:themeColor="accent4" w:themeShade="BF"/>
          <w:bottom w:val="single" w:sz="12" w:space="0" w:color="0B769F" w:themeColor="accent4" w:themeShade="BF"/>
          <w:right w:val="single" w:sz="12" w:space="0" w:color="0B769F" w:themeColor="accent4" w:themeShade="BF"/>
          <w:insideH w:val="single" w:sz="12" w:space="0" w:color="0B769F" w:themeColor="accent4" w:themeShade="BF"/>
          <w:insideV w:val="single" w:sz="12" w:space="0" w:color="0B769F" w:themeColor="accent4" w:themeShade="BF"/>
        </w:tblBorders>
        <w:tblLook w:val="04A0" w:firstRow="1" w:lastRow="0" w:firstColumn="1" w:lastColumn="0" w:noHBand="0" w:noVBand="1"/>
      </w:tblPr>
      <w:tblGrid>
        <w:gridCol w:w="1431"/>
        <w:gridCol w:w="1416"/>
        <w:gridCol w:w="6375"/>
      </w:tblGrid>
      <w:tr w:rsidR="00225492" w:rsidRPr="006D737C" w14:paraId="69B1076A" w14:textId="77777777" w:rsidTr="00F9396C">
        <w:trPr>
          <w:trHeight w:val="483"/>
        </w:trPr>
        <w:tc>
          <w:tcPr>
            <w:tcW w:w="1431" w:type="dxa"/>
            <w:shd w:val="clear" w:color="auto" w:fill="DAE9F7" w:themeFill="text2" w:themeFillTint="1A"/>
          </w:tcPr>
          <w:p w14:paraId="63FF2806" w14:textId="77777777" w:rsidR="00225492" w:rsidRPr="006D737C" w:rsidRDefault="00225492" w:rsidP="00EE5919">
            <w:pPr>
              <w:spacing w:before="120" w:after="120"/>
              <w:ind w:left="162" w:hanging="90"/>
              <w:rPr>
                <w:rFonts w:ascii="Canva Sans Bold" w:hAnsi="Canva Sans Bold"/>
                <w:color w:val="074F6A" w:themeColor="accent4" w:themeShade="80"/>
                <w:sz w:val="26"/>
                <w:szCs w:val="26"/>
                <w:lang w:val="en-GB"/>
              </w:rPr>
            </w:pPr>
            <w:r w:rsidRPr="006D737C">
              <w:rPr>
                <w:rFonts w:ascii="Canva Sans Bold" w:eastAsia="Canva Sans Bold" w:hAnsi="Canva Sans Bold" w:cs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1416" w:type="dxa"/>
            <w:shd w:val="clear" w:color="auto" w:fill="45B0E1" w:themeFill="accent1" w:themeFillTint="99"/>
          </w:tcPr>
          <w:p w14:paraId="4EAF58BA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FFFFFF" w:themeColor="background1"/>
                <w:sz w:val="26"/>
                <w:szCs w:val="26"/>
                <w:lang w:val="en-GB"/>
              </w:rPr>
              <w:t>Date</w:t>
            </w:r>
          </w:p>
        </w:tc>
        <w:tc>
          <w:tcPr>
            <w:tcW w:w="6375" w:type="dxa"/>
            <w:shd w:val="clear" w:color="auto" w:fill="DAE9F7" w:themeFill="text2" w:themeFillTint="1A"/>
          </w:tcPr>
          <w:p w14:paraId="37EBBCA6" w14:textId="77777777" w:rsidR="00225492" w:rsidRPr="006D737C" w:rsidRDefault="00225492" w:rsidP="00EE5919">
            <w:pPr>
              <w:spacing w:before="120" w:after="120"/>
              <w:ind w:left="72"/>
              <w:rPr>
                <w:rFonts w:ascii="Canva Sans Bold" w:hAnsi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</w:pPr>
            <w:r w:rsidRPr="006D737C">
              <w:rPr>
                <w:rFonts w:ascii="Canva Sans Bold" w:hAnsi="Canva Sans Bold"/>
                <w:b/>
                <w:bCs/>
                <w:color w:val="074F6A" w:themeColor="accent4" w:themeShade="80"/>
                <w:sz w:val="26"/>
                <w:szCs w:val="26"/>
                <w:lang w:val="en-GB"/>
              </w:rPr>
              <w:t>Receivers</w:t>
            </w:r>
          </w:p>
        </w:tc>
      </w:tr>
      <w:tr w:rsidR="00225492" w:rsidRPr="006D737C" w14:paraId="6321832D" w14:textId="77777777" w:rsidTr="00F9396C">
        <w:tc>
          <w:tcPr>
            <w:tcW w:w="1431" w:type="dxa"/>
            <w:shd w:val="clear" w:color="auto" w:fill="F5F6FC"/>
            <w:vAlign w:val="center"/>
          </w:tcPr>
          <w:p w14:paraId="477668EA" w14:textId="2BFBCB9F" w:rsidR="00225492" w:rsidRPr="006D737C" w:rsidRDefault="00225492" w:rsidP="004D7F94">
            <w:pPr>
              <w:spacing w:before="120" w:after="120"/>
              <w:ind w:left="162" w:hanging="27"/>
              <w:rPr>
                <w:sz w:val="22"/>
                <w:szCs w:val="22"/>
                <w:lang w:val="en-GB"/>
              </w:rPr>
            </w:pPr>
            <w:r w:rsidRPr="006D737C">
              <w:rPr>
                <w:sz w:val="22"/>
                <w:szCs w:val="22"/>
                <w:lang w:val="en-GB"/>
              </w:rPr>
              <w:t>0.</w:t>
            </w:r>
            <w:r w:rsidR="00F9396C" w:rsidRPr="006D737C"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1416" w:type="dxa"/>
            <w:shd w:val="clear" w:color="auto" w:fill="F5F6FC"/>
          </w:tcPr>
          <w:p w14:paraId="24A3B911" w14:textId="117F2FE0" w:rsidR="00225492" w:rsidRPr="006D737C" w:rsidRDefault="00225492" w:rsidP="004D7F94">
            <w:pPr>
              <w:spacing w:before="120" w:after="120"/>
              <w:ind w:left="72"/>
              <w:rPr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0</w:t>
            </w:r>
            <w:r w:rsidR="00B87996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9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/0</w:t>
            </w:r>
            <w:r w:rsidR="00F9396C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3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/2</w:t>
            </w:r>
            <w:r w:rsidR="00F9396C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6375" w:type="dxa"/>
            <w:shd w:val="clear" w:color="auto" w:fill="F5F6FC"/>
          </w:tcPr>
          <w:p w14:paraId="37FF95C5" w14:textId="315C973E" w:rsidR="00225492" w:rsidRPr="006D737C" w:rsidRDefault="00F9396C" w:rsidP="004D7F94">
            <w:pPr>
              <w:spacing w:before="120" w:after="120"/>
              <w:ind w:left="72"/>
              <w:rPr>
                <w:rFonts w:ascii="Canva Sans" w:eastAsia="Canva Sans" w:hAnsi="Canva Sans" w:cs="Canva Sans"/>
                <w:color w:val="D83E23"/>
                <w:sz w:val="22"/>
                <w:szCs w:val="22"/>
                <w:lang w:val="en-GB"/>
              </w:rPr>
            </w:pP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Roopali Gupta, Hans Konings, Martijn Lamers</w:t>
            </w:r>
            <w:r w:rsidR="004D7F94"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>,</w:t>
            </w:r>
            <w:r w:rsidRPr="006D737C">
              <w:rPr>
                <w:rFonts w:eastAsia="Canva Sans" w:cs="Canva Sans"/>
                <w:color w:val="000000"/>
                <w:sz w:val="22"/>
                <w:szCs w:val="22"/>
                <w:lang w:val="en-GB"/>
              </w:rPr>
              <w:t xml:space="preserve"> John Litsenburg</w:t>
            </w:r>
          </w:p>
        </w:tc>
      </w:tr>
    </w:tbl>
    <w:p w14:paraId="30413F03" w14:textId="48053D8B" w:rsidR="003A2C24" w:rsidRPr="006D737C" w:rsidRDefault="003A2C24">
      <w:pPr>
        <w:rPr>
          <w:lang w:val="en-GB"/>
        </w:rPr>
      </w:pPr>
    </w:p>
    <w:p w14:paraId="521B255D" w14:textId="77777777" w:rsidR="003A2C24" w:rsidRPr="006D737C" w:rsidRDefault="003A2C24" w:rsidP="003A2C24">
      <w:pPr>
        <w:rPr>
          <w:sz w:val="4"/>
          <w:szCs w:val="4"/>
          <w:lang w:val="en-GB"/>
        </w:rPr>
      </w:pPr>
    </w:p>
    <w:p w14:paraId="38E87ADF" w14:textId="77777777" w:rsidR="00225492" w:rsidRPr="006D737C" w:rsidRDefault="00225492">
      <w:pPr>
        <w:rPr>
          <w:rFonts w:ascii="Canva Sans Bold" w:eastAsia="Anantason Expanded" w:hAnsi="Canva Sans Bold" w:cs="Anantason Expanded"/>
          <w:b/>
          <w:bCs/>
          <w:color w:val="4A334C"/>
          <w:sz w:val="52"/>
          <w:szCs w:val="52"/>
          <w:lang w:val="en-GB"/>
        </w:rPr>
      </w:pPr>
      <w:r w:rsidRPr="006D737C">
        <w:rPr>
          <w:lang w:val="en-GB"/>
        </w:rPr>
        <w:br w:type="page"/>
      </w:r>
    </w:p>
    <w:p w14:paraId="0B599229" w14:textId="0320E13B" w:rsidR="003A2C24" w:rsidRPr="006D737C" w:rsidRDefault="003A2C24" w:rsidP="00F65B14">
      <w:pPr>
        <w:pStyle w:val="Heading1"/>
        <w:tabs>
          <w:tab w:val="left" w:pos="4133"/>
        </w:tabs>
      </w:pPr>
      <w:bookmarkStart w:id="7" w:name="_Toc192345877"/>
      <w:r w:rsidRPr="006D737C">
        <w:lastRenderedPageBreak/>
        <w:t>Contents</w:t>
      </w:r>
      <w:bookmarkEnd w:id="7"/>
      <w:r w:rsidR="00F65B14" w:rsidRPr="006D737C">
        <w:tab/>
      </w:r>
    </w:p>
    <w:sdt>
      <w:sdtPr>
        <w:rPr>
          <w:lang w:val="en-GB"/>
        </w:rPr>
        <w:id w:val="41795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2134E3" w14:textId="7753F488" w:rsidR="006D737C" w:rsidRPr="006D737C" w:rsidRDefault="003A2C24">
          <w:pPr>
            <w:pStyle w:val="TOC1"/>
            <w:rPr>
              <w:noProof/>
              <w:lang w:val="en-US" w:eastAsia="en-GB"/>
            </w:rPr>
          </w:pPr>
          <w:r w:rsidRPr="006D737C">
            <w:rPr>
              <w:lang w:val="en-GB"/>
            </w:rPr>
            <w:fldChar w:fldCharType="begin"/>
          </w:r>
          <w:r w:rsidRPr="006D737C">
            <w:rPr>
              <w:lang w:val="en-GB"/>
            </w:rPr>
            <w:instrText xml:space="preserve"> TOC \o "1-3" \h \z \u </w:instrText>
          </w:r>
          <w:r w:rsidRPr="006D737C">
            <w:rPr>
              <w:lang w:val="en-GB"/>
            </w:rPr>
            <w:fldChar w:fldCharType="separate"/>
          </w:r>
          <w:hyperlink w:anchor="_Toc192345877" w:history="1">
            <w:r w:rsidR="006D737C" w:rsidRPr="000F0144">
              <w:rPr>
                <w:rStyle w:val="Hyperlink"/>
                <w:noProof/>
              </w:rPr>
              <w:t>Contents</w:t>
            </w:r>
            <w:r w:rsidR="006D737C">
              <w:rPr>
                <w:noProof/>
                <w:webHidden/>
              </w:rPr>
              <w:tab/>
            </w:r>
            <w:r w:rsidR="006D737C">
              <w:rPr>
                <w:noProof/>
                <w:webHidden/>
              </w:rPr>
              <w:fldChar w:fldCharType="begin"/>
            </w:r>
            <w:r w:rsidR="006D737C">
              <w:rPr>
                <w:noProof/>
                <w:webHidden/>
              </w:rPr>
              <w:instrText xml:space="preserve"> PAGEREF _Toc192345877 \h </w:instrText>
            </w:r>
            <w:r w:rsidR="006D737C">
              <w:rPr>
                <w:noProof/>
                <w:webHidden/>
              </w:rPr>
            </w:r>
            <w:r w:rsidR="006D737C"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3</w:t>
            </w:r>
            <w:r w:rsidR="006D737C">
              <w:rPr>
                <w:noProof/>
                <w:webHidden/>
              </w:rPr>
              <w:fldChar w:fldCharType="end"/>
            </w:r>
          </w:hyperlink>
        </w:p>
        <w:p w14:paraId="0CF6BEDC" w14:textId="41C2701F" w:rsidR="006D737C" w:rsidRDefault="006D737C">
          <w:pPr>
            <w:pStyle w:val="TOC1"/>
            <w:rPr>
              <w:noProof/>
              <w:lang w:val="en-GB" w:eastAsia="en-GB"/>
            </w:rPr>
          </w:pPr>
          <w:hyperlink w:anchor="_Toc192345878" w:history="1">
            <w:r w:rsidRPr="000F01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C1F4" w14:textId="46103C18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79" w:history="1">
            <w:r w:rsidRPr="000F0144">
              <w:rPr>
                <w:rStyle w:val="Hyperlink"/>
                <w:noProof/>
              </w:rPr>
              <w:t>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AB25" w14:textId="239CEAED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0" w:history="1">
            <w:r w:rsidRPr="000F0144">
              <w:rPr>
                <w:rStyle w:val="Hyperlink"/>
                <w:noProof/>
              </w:rPr>
              <w:t>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8DE0" w14:textId="0B0B33F4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1" w:history="1">
            <w:r w:rsidRPr="000F0144">
              <w:rPr>
                <w:rStyle w:val="Hyperlink"/>
                <w:noProof/>
              </w:rPr>
              <w:t>Who?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7F47" w14:textId="4B2A7C6E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2" w:history="1">
            <w:r w:rsidRPr="000F0144">
              <w:rPr>
                <w:rStyle w:val="Hyperlink"/>
                <w:noProof/>
              </w:rPr>
              <w:t>When?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8369" w14:textId="35DD0132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3" w:history="1">
            <w:r w:rsidRPr="000F0144">
              <w:rPr>
                <w:rStyle w:val="Hyperlink"/>
                <w:noProof/>
              </w:rPr>
              <w:t>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2AF5" w14:textId="2A08B5EF" w:rsidR="006D737C" w:rsidRDefault="006D737C">
          <w:pPr>
            <w:pStyle w:val="TOC1"/>
            <w:rPr>
              <w:noProof/>
              <w:lang w:val="en-GB" w:eastAsia="en-GB"/>
            </w:rPr>
          </w:pPr>
          <w:hyperlink w:anchor="_Toc192345884" w:history="1">
            <w:r w:rsidRPr="000F0144">
              <w:rPr>
                <w:rStyle w:val="Hyperlink"/>
                <w:noProof/>
              </w:rPr>
              <w:t>Domain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F4B6" w14:textId="2B28D13B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5" w:history="1">
            <w:r w:rsidRPr="000F0144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BFC3" w14:textId="1A142918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6" w:history="1">
            <w:r w:rsidRPr="000F0144">
              <w:rPr>
                <w:rStyle w:val="Hyperlink"/>
                <w:noProof/>
              </w:rPr>
              <w:t>Exploratory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66EC" w14:textId="4F5E1174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7" w:history="1">
            <w:r w:rsidRPr="000F0144">
              <w:rPr>
                <w:rStyle w:val="Hyperlink"/>
                <w:noProof/>
              </w:rPr>
              <w:t>Research Methods (DOT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1F5C" w14:textId="676BD36B" w:rsidR="006D737C" w:rsidRDefault="006D737C">
          <w:pPr>
            <w:pStyle w:val="TOC1"/>
            <w:rPr>
              <w:noProof/>
              <w:lang w:val="en-GB" w:eastAsia="en-GB"/>
            </w:rPr>
          </w:pPr>
          <w:hyperlink w:anchor="_Toc192345888" w:history="1">
            <w:r w:rsidRPr="000F0144">
              <w:rPr>
                <w:rStyle w:val="Hyperlink"/>
                <w:noProof/>
              </w:rPr>
              <w:t>Analytic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EC08" w14:textId="7CD2380F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89" w:history="1">
            <w:r w:rsidRPr="000F0144">
              <w:rPr>
                <w:rStyle w:val="Hyperlink"/>
                <w:noProof/>
              </w:rPr>
              <w:t>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CB85" w14:textId="2C7315D1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0" w:history="1">
            <w:r w:rsidRPr="000F0144">
              <w:rPr>
                <w:rStyle w:val="Hyperlink"/>
                <w:noProof/>
              </w:rPr>
              <w:t>Type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7446" w14:textId="0EFBBDD2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1" w:history="1">
            <w:r w:rsidRPr="000F0144">
              <w:rPr>
                <w:rStyle w:val="Hyperlink"/>
                <w:noProof/>
              </w:rPr>
              <w:t>Potential Machine Learning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7BCB" w14:textId="2A2150DE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2" w:history="1">
            <w:r w:rsidRPr="000F0144">
              <w:rPr>
                <w:rStyle w:val="Hyperlink"/>
                <w:noProof/>
              </w:rPr>
              <w:t>Defining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F6D4" w14:textId="2D9539B7" w:rsidR="006D737C" w:rsidRDefault="006D737C">
          <w:pPr>
            <w:pStyle w:val="TOC1"/>
            <w:rPr>
              <w:noProof/>
              <w:lang w:val="en-GB" w:eastAsia="en-GB"/>
            </w:rPr>
          </w:pPr>
          <w:hyperlink w:anchor="_Toc192345893" w:history="1">
            <w:r w:rsidRPr="000F0144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2C48" w14:textId="6E23F88E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4" w:history="1">
            <w:r w:rsidRPr="000F0144">
              <w:rPr>
                <w:rStyle w:val="Hyperlink"/>
                <w:noProof/>
              </w:rPr>
              <w:t>Define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BD5E" w14:textId="1BC10E1A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5" w:history="1">
            <w:r w:rsidRPr="000F0144">
              <w:rPr>
                <w:rStyle w:val="Hyperlink"/>
                <w:noProof/>
              </w:rPr>
              <w:t>Data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989D" w14:textId="2E603AFD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6" w:history="1">
            <w:r w:rsidRPr="000F0144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943A" w14:textId="3E81C8B8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7" w:history="1">
            <w:r w:rsidRPr="000F0144">
              <w:rPr>
                <w:rStyle w:val="Hyperlink"/>
                <w:noProof/>
              </w:rPr>
              <w:t>Data Legality and 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6311" w14:textId="12AEEECE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8" w:history="1">
            <w:r w:rsidRPr="000F0144">
              <w:rPr>
                <w:rStyle w:val="Hyperlink"/>
                <w:noProof/>
              </w:rPr>
              <w:t>Data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4F87" w14:textId="55CCE98B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899" w:history="1">
            <w:r w:rsidRPr="000F0144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CB68" w14:textId="733FD9D8" w:rsidR="006D737C" w:rsidRDefault="006D737C">
          <w:pPr>
            <w:pStyle w:val="TOC2"/>
            <w:rPr>
              <w:noProof/>
              <w:lang w:val="en-GB" w:eastAsia="en-GB"/>
            </w:rPr>
          </w:pPr>
          <w:hyperlink w:anchor="_Toc192345900" w:history="1">
            <w:r w:rsidRPr="000F0144">
              <w:rPr>
                <w:rStyle w:val="Hyperlink"/>
                <w:noProof/>
              </w:rPr>
              <w:t>Iterative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14B2" w14:textId="39B90F9A" w:rsidR="006D737C" w:rsidRDefault="006D737C">
          <w:pPr>
            <w:pStyle w:val="TOC1"/>
            <w:rPr>
              <w:noProof/>
              <w:lang w:val="en-GB" w:eastAsia="en-GB"/>
            </w:rPr>
          </w:pPr>
          <w:hyperlink w:anchor="_Toc192345901" w:history="1">
            <w:r w:rsidRPr="000F014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3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4212" w14:textId="78CFC82D" w:rsidR="003A2C24" w:rsidRPr="006D737C" w:rsidRDefault="003A2C24">
          <w:pPr>
            <w:rPr>
              <w:lang w:val="en-GB"/>
            </w:rPr>
          </w:pPr>
          <w:r w:rsidRPr="006D737C">
            <w:rPr>
              <w:noProof/>
              <w:lang w:val="en-GB"/>
            </w:rPr>
            <w:fldChar w:fldCharType="end"/>
          </w:r>
        </w:p>
      </w:sdtContent>
    </w:sdt>
    <w:p w14:paraId="635480F0" w14:textId="77777777" w:rsidR="001536F1" w:rsidRPr="006D737C" w:rsidRDefault="001536F1" w:rsidP="001536F1">
      <w:pPr>
        <w:rPr>
          <w:sz w:val="4"/>
          <w:szCs w:val="4"/>
          <w:lang w:val="en-GB"/>
        </w:rPr>
      </w:pPr>
    </w:p>
    <w:p w14:paraId="3F4F9D1A" w14:textId="77777777" w:rsidR="00F65B14" w:rsidRPr="006D737C" w:rsidRDefault="00F65B14" w:rsidP="001536F1">
      <w:pPr>
        <w:rPr>
          <w:sz w:val="4"/>
          <w:szCs w:val="4"/>
          <w:lang w:val="en-GB"/>
        </w:rPr>
      </w:pPr>
    </w:p>
    <w:p w14:paraId="29F20B9A" w14:textId="77777777" w:rsidR="002B0967" w:rsidRPr="006D737C" w:rsidRDefault="002B0967" w:rsidP="002B0967">
      <w:pPr>
        <w:pStyle w:val="Heading1"/>
      </w:pPr>
      <w:bookmarkStart w:id="8" w:name="_Toc192345878"/>
      <w:r w:rsidRPr="006D737C">
        <w:lastRenderedPageBreak/>
        <w:t>Introduction</w:t>
      </w:r>
      <w:bookmarkEnd w:id="8"/>
    </w:p>
    <w:p w14:paraId="45B3CF1D" w14:textId="77777777" w:rsidR="002B0967" w:rsidRPr="006D737C" w:rsidRDefault="002B0967" w:rsidP="002B0967">
      <w:pPr>
        <w:pStyle w:val="Heading2"/>
        <w:rPr>
          <w:color w:val="0B769F" w:themeColor="accent4" w:themeShade="BF"/>
        </w:rPr>
      </w:pPr>
      <w:bookmarkStart w:id="9" w:name="_Toc192345879"/>
      <w:r w:rsidRPr="006D737C">
        <w:rPr>
          <w:color w:val="0B769F" w:themeColor="accent4" w:themeShade="BF"/>
        </w:rPr>
        <w:t>What?</w:t>
      </w:r>
      <w:bookmarkEnd w:id="9"/>
    </w:p>
    <w:p w14:paraId="1AE46E19" w14:textId="70B8B99D" w:rsidR="004D7F94" w:rsidRPr="006D737C" w:rsidRDefault="004D7F94" w:rsidP="004D7F94">
      <w:pPr>
        <w:jc w:val="both"/>
        <w:rPr>
          <w:b/>
          <w:bCs/>
          <w:lang w:val="en-GB"/>
        </w:rPr>
      </w:pPr>
      <w:r w:rsidRPr="006D737C">
        <w:rPr>
          <w:lang w:val="en-GB"/>
        </w:rPr>
        <w:t xml:space="preserve">This project aims to develop a machine learning model that predicts </w:t>
      </w:r>
      <w:r w:rsidRPr="006D737C">
        <w:rPr>
          <w:b/>
          <w:bCs/>
          <w:lang w:val="en-GB"/>
        </w:rPr>
        <w:t xml:space="preserve">users' productivity </w:t>
      </w:r>
      <w:r w:rsidRPr="006D737C">
        <w:rPr>
          <w:lang w:val="en-GB"/>
        </w:rPr>
        <w:t xml:space="preserve">based on their daily lifestyle factors, such as exercise, sleep quality, stress levels, screen time, caffeine intake and work hours. The </w:t>
      </w:r>
      <w:r w:rsidRPr="006D737C">
        <w:rPr>
          <w:lang w:val="en-GB"/>
        </w:rPr>
        <w:t>goal</w:t>
      </w:r>
      <w:r w:rsidRPr="006D737C">
        <w:rPr>
          <w:lang w:val="en-GB"/>
        </w:rPr>
        <w:t xml:space="preserve"> is to </w:t>
      </w:r>
      <w:r w:rsidR="00B547B5" w:rsidRPr="006D737C">
        <w:rPr>
          <w:lang w:val="en-GB"/>
        </w:rPr>
        <w:t>provide</w:t>
      </w:r>
      <w:r w:rsidRPr="006D737C">
        <w:rPr>
          <w:lang w:val="en-GB"/>
        </w:rPr>
        <w:t xml:space="preserve"> actionable insights to help individuals optimi</w:t>
      </w:r>
      <w:r w:rsidRPr="006D737C">
        <w:rPr>
          <w:lang w:val="en-GB"/>
        </w:rPr>
        <w:t>s</w:t>
      </w:r>
      <w:r w:rsidRPr="006D737C">
        <w:rPr>
          <w:lang w:val="en-GB"/>
        </w:rPr>
        <w:t>e their daily routines for improved productivity and overall well-being.</w:t>
      </w:r>
    </w:p>
    <w:p w14:paraId="67F50EFC" w14:textId="6ED27521" w:rsidR="002B0967" w:rsidRPr="006D737C" w:rsidRDefault="002B0967" w:rsidP="002B0967">
      <w:pPr>
        <w:pStyle w:val="Heading2"/>
        <w:rPr>
          <w:color w:val="0B769F" w:themeColor="accent4" w:themeShade="BF"/>
        </w:rPr>
      </w:pPr>
      <w:bookmarkStart w:id="10" w:name="_Toc192345880"/>
      <w:r w:rsidRPr="006D737C">
        <w:rPr>
          <w:color w:val="0B769F" w:themeColor="accent4" w:themeShade="BF"/>
        </w:rPr>
        <w:t>Why?</w:t>
      </w:r>
      <w:bookmarkEnd w:id="10"/>
    </w:p>
    <w:p w14:paraId="5C937718" w14:textId="3306E9A6" w:rsidR="004D7F94" w:rsidRPr="006D737C" w:rsidRDefault="004D7F94" w:rsidP="004D7F94">
      <w:pPr>
        <w:jc w:val="both"/>
        <w:rPr>
          <w:lang w:val="en-GB"/>
        </w:rPr>
      </w:pPr>
      <w:r w:rsidRPr="006D737C">
        <w:rPr>
          <w:lang w:val="en-GB"/>
        </w:rPr>
        <w:t>Productivity is a key driver of success and personal satisfaction, but it is often hindered by poor sleep, high stress and unhealthy routines. By leveraging predictive analytics, this project aims to:</w:t>
      </w:r>
    </w:p>
    <w:p w14:paraId="015057AD" w14:textId="3B489DE8" w:rsidR="002B0967" w:rsidRPr="006D737C" w:rsidRDefault="002B0967" w:rsidP="002B0967">
      <w:pPr>
        <w:rPr>
          <w:lang w:val="en-GB"/>
        </w:rPr>
      </w:pPr>
      <w:r w:rsidRPr="006D737C">
        <w:rPr>
          <w:lang w:val="en-GB"/>
        </w:rPr>
        <mc:AlternateContent>
          <mc:Choice Requires="wps">
            <w:drawing>
              <wp:inline distT="0" distB="0" distL="0" distR="0" wp14:anchorId="771C3AB5" wp14:editId="11052ED9">
                <wp:extent cx="1847215" cy="575945"/>
                <wp:effectExtent l="19050" t="19050" r="38735" b="33655"/>
                <wp:docPr id="13682567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57594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02FD3343" w14:textId="214038AF" w:rsidR="002B0967" w:rsidRPr="002B0967" w:rsidRDefault="004D7F94" w:rsidP="002B0967">
                            <w:pPr>
                              <w:jc w:val="center"/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</w:pPr>
                            <w:r w:rsidRPr="004D7F94"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  <w:t xml:space="preserve">Identify </w:t>
                            </w:r>
                            <w:r w:rsidR="00B547B5"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  <w:t xml:space="preserve">key </w:t>
                            </w:r>
                            <w:r w:rsidRPr="004D7F94"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  <w:t>productivity 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C3A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7" type="#_x0000_t176" style="width:145.4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" fillcolor="#dceaf7 [351]" strokecolor="#074e69 [1607]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02FD3343" w14:textId="214038AF" w:rsidR="002B0967" w:rsidRPr="002B0967" w:rsidRDefault="004D7F94" w:rsidP="002B0967">
                      <w:pPr>
                        <w:jc w:val="center"/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</w:pPr>
                      <w:r w:rsidRPr="004D7F94"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  <w:t xml:space="preserve">Identify </w:t>
                      </w:r>
                      <w:r w:rsidR="00B547B5"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  <w:t xml:space="preserve">key </w:t>
                      </w:r>
                      <w:r w:rsidRPr="004D7F94"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  <w:t>productivity factors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D737C">
        <w:rPr>
          <w:rFonts w:ascii="Canva Sans" w:hAnsi="Canva Sans"/>
          <w:b/>
          <w:bCs/>
          <w:color w:val="FFFFFF" w:themeColor="background1"/>
          <w:lang w:val="en-GB"/>
        </w:rPr>
        <w:t xml:space="preserve"> </w:t>
      </w:r>
      <w:r w:rsidRPr="006D737C">
        <w:rPr>
          <w:lang w:val="en-GB"/>
        </w:rPr>
        <mc:AlternateContent>
          <mc:Choice Requires="wps">
            <w:drawing>
              <wp:inline distT="0" distB="0" distL="0" distR="0" wp14:anchorId="0EE2F428" wp14:editId="60D1002F">
                <wp:extent cx="1885950" cy="575945"/>
                <wp:effectExtent l="19050" t="19050" r="38100" b="33655"/>
                <wp:docPr id="20383061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57594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46A44304" w14:textId="3C1C4A8D" w:rsidR="002B0967" w:rsidRPr="002B0967" w:rsidRDefault="00B547B5" w:rsidP="002B0967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  <w:t xml:space="preserve">Provide </w:t>
                            </w:r>
                            <w:r w:rsidR="004D7F94" w:rsidRPr="004D7F94">
                              <w:rPr>
                                <w:b/>
                                <w:bCs/>
                                <w:color w:val="074F6A" w:themeColor="accent4" w:themeShade="80"/>
                                <w:lang w:val="en-GB"/>
                              </w:rPr>
                              <w:t>lifestyle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2F428" id="AutoShape 4" o:spid="_x0000_s1028" type="#_x0000_t176" style="width:148.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" fillcolor="#dceaf7 [351]" strokecolor="#074e69 [1607]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46A44304" w14:textId="3C1C4A8D" w:rsidR="002B0967" w:rsidRPr="002B0967" w:rsidRDefault="00B547B5" w:rsidP="002B0967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  <w:t xml:space="preserve">Provide </w:t>
                      </w:r>
                      <w:r w:rsidR="004D7F94" w:rsidRPr="004D7F94">
                        <w:rPr>
                          <w:b/>
                          <w:bCs/>
                          <w:color w:val="074F6A" w:themeColor="accent4" w:themeShade="80"/>
                          <w:lang w:val="en-GB"/>
                        </w:rPr>
                        <w:t>lifestyle recommendations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D737C">
        <w:rPr>
          <w:rFonts w:ascii="Canva Sans" w:hAnsi="Canva Sans"/>
          <w:b/>
          <w:bCs/>
          <w:color w:val="FFFFFF" w:themeColor="background1"/>
          <w:lang w:val="en-GB"/>
        </w:rPr>
        <w:t xml:space="preserve"> </w:t>
      </w:r>
      <w:r w:rsidRPr="006D737C">
        <w:rPr>
          <w:lang w:val="en-GB"/>
        </w:rPr>
        <mc:AlternateContent>
          <mc:Choice Requires="wps">
            <w:drawing>
              <wp:inline distT="0" distB="0" distL="0" distR="0" wp14:anchorId="01573F61" wp14:editId="41B2AE3E">
                <wp:extent cx="1945217" cy="575945"/>
                <wp:effectExtent l="19050" t="19050" r="36195" b="33655"/>
                <wp:docPr id="2279096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217" cy="57594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26ABDAB5" w14:textId="38AACB53" w:rsidR="002B0967" w:rsidRPr="003F76AA" w:rsidRDefault="00B547B5" w:rsidP="003F76AA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F76AA"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  <w:t xml:space="preserve">Offer </w:t>
                            </w:r>
                            <w:r w:rsidR="003F76AA" w:rsidRPr="003F76AA"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  <w:t xml:space="preserve">insights </w:t>
                            </w:r>
                            <w:r w:rsidR="003F76AA" w:rsidRPr="003F76AA"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  <w:t xml:space="preserve">for </w:t>
                            </w:r>
                            <w:r w:rsidRPr="003F76AA"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  <w:t>m</w:t>
                            </w:r>
                            <w:r w:rsidR="004D7F94" w:rsidRPr="003F76AA">
                              <w:rPr>
                                <w:b/>
                                <w:bCs/>
                                <w:color w:val="074F6A" w:themeColor="accent4" w:themeShade="80"/>
                                <w:sz w:val="22"/>
                                <w:szCs w:val="22"/>
                                <w:lang w:val="en-GB"/>
                              </w:rPr>
                              <w:t xml:space="preserve">ental and physical well-being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73F61" id="AutoShape 2" o:spid="_x0000_s1029" type="#_x0000_t176" style="width:153.1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" fillcolor="#dceaf7 [351]" strokecolor="#074e69 [1607]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26ABDAB5" w14:textId="38AACB53" w:rsidR="002B0967" w:rsidRPr="003F76AA" w:rsidRDefault="00B547B5" w:rsidP="003F76AA">
                      <w:pPr>
                        <w:spacing w:before="60"/>
                        <w:jc w:val="center"/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</w:pPr>
                      <w:r w:rsidRPr="003F76AA"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  <w:t xml:space="preserve">Offer </w:t>
                      </w:r>
                      <w:r w:rsidR="003F76AA" w:rsidRPr="003F76AA"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  <w:t xml:space="preserve">insights </w:t>
                      </w:r>
                      <w:r w:rsidR="003F76AA" w:rsidRPr="003F76AA"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  <w:t xml:space="preserve">for </w:t>
                      </w:r>
                      <w:r w:rsidRPr="003F76AA"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  <w:t>m</w:t>
                      </w:r>
                      <w:r w:rsidR="004D7F94" w:rsidRPr="003F76AA">
                        <w:rPr>
                          <w:b/>
                          <w:bCs/>
                          <w:color w:val="074F6A" w:themeColor="accent4" w:themeShade="80"/>
                          <w:sz w:val="22"/>
                          <w:szCs w:val="22"/>
                          <w:lang w:val="en-GB"/>
                        </w:rPr>
                        <w:t xml:space="preserve">ental and physical well-being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04824" w14:textId="77777777" w:rsidR="002B0967" w:rsidRPr="006D737C" w:rsidRDefault="002B0967" w:rsidP="002B0967">
      <w:pPr>
        <w:pStyle w:val="Heading2"/>
        <w:rPr>
          <w:color w:val="0B769F" w:themeColor="accent4" w:themeShade="BF"/>
        </w:rPr>
      </w:pPr>
      <w:bookmarkStart w:id="11" w:name="_Toc192345881"/>
      <w:r w:rsidRPr="006D737C">
        <w:rPr>
          <w:color w:val="0B769F" w:themeColor="accent4" w:themeShade="BF"/>
        </w:rPr>
        <w:t>Who?</w:t>
      </w:r>
      <w:bookmarkEnd w:id="11"/>
    </w:p>
    <w:p w14:paraId="612FC240" w14:textId="5ACFC443" w:rsidR="007A0EFF" w:rsidRPr="006D737C" w:rsidRDefault="002B0967">
      <w:pPr>
        <w:rPr>
          <w:lang w:val="en-GB"/>
        </w:rPr>
      </w:pPr>
      <w:r w:rsidRPr="006D737C">
        <w:rPr>
          <w:noProof/>
          <w:lang w:val="en-GB"/>
        </w:rPr>
        <w:drawing>
          <wp:inline distT="0" distB="0" distL="0" distR="0" wp14:anchorId="793A19DE" wp14:editId="02FB93CE">
            <wp:extent cx="5839460" cy="3600450"/>
            <wp:effectExtent l="38100" t="57150" r="123190" b="19050"/>
            <wp:docPr id="67517554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693F912" w14:textId="77777777" w:rsidR="007A0EFF" w:rsidRPr="006D737C" w:rsidRDefault="007A0EFF" w:rsidP="007A0EFF">
      <w:pPr>
        <w:rPr>
          <w:sz w:val="2"/>
          <w:szCs w:val="2"/>
          <w:lang w:val="en-GB"/>
        </w:rPr>
      </w:pPr>
    </w:p>
    <w:p w14:paraId="49419E25" w14:textId="77777777" w:rsidR="00F65B14" w:rsidRPr="006D737C" w:rsidRDefault="00F65B14" w:rsidP="007A0EFF">
      <w:pPr>
        <w:rPr>
          <w:sz w:val="2"/>
          <w:szCs w:val="2"/>
          <w:lang w:val="en-GB"/>
        </w:rPr>
      </w:pPr>
    </w:p>
    <w:p w14:paraId="037C6001" w14:textId="77777777" w:rsidR="00F65B14" w:rsidRPr="006D737C" w:rsidRDefault="00F65B14" w:rsidP="007A0EFF">
      <w:pPr>
        <w:rPr>
          <w:sz w:val="2"/>
          <w:szCs w:val="2"/>
          <w:lang w:val="en-GB"/>
        </w:rPr>
      </w:pPr>
    </w:p>
    <w:p w14:paraId="45C6F684" w14:textId="72718C9E" w:rsidR="007A0EFF" w:rsidRPr="006D737C" w:rsidRDefault="009A0ECB" w:rsidP="009A0ECB">
      <w:pPr>
        <w:pStyle w:val="Heading2"/>
        <w:rPr>
          <w:color w:val="0B769F" w:themeColor="accent4" w:themeShade="BF"/>
        </w:rPr>
      </w:pPr>
      <w:bookmarkStart w:id="12" w:name="_Toc192345882"/>
      <w:r w:rsidRPr="006D737C">
        <w:rPr>
          <w:color w:val="0B769F" w:themeColor="accent4" w:themeShade="BF"/>
        </w:rPr>
        <w:lastRenderedPageBreak/>
        <w:t>When?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99"/>
        <w:gridCol w:w="1397"/>
        <w:gridCol w:w="1397"/>
        <w:gridCol w:w="1397"/>
        <w:gridCol w:w="1162"/>
        <w:gridCol w:w="1162"/>
      </w:tblGrid>
      <w:tr w:rsidR="004B0FC9" w:rsidRPr="006D737C" w14:paraId="78CDC56F" w14:textId="77777777" w:rsidTr="004B0FC9">
        <w:tc>
          <w:tcPr>
            <w:tcW w:w="1332" w:type="dxa"/>
            <w:tcBorders>
              <w:top w:val="single" w:sz="4" w:space="0" w:color="FFFFFF" w:themeColor="background1"/>
              <w:left w:val="nil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0CE81954" w14:textId="77777777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End Date</w:t>
            </w:r>
          </w:p>
        </w:tc>
        <w:tc>
          <w:tcPr>
            <w:tcW w:w="13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3F205EB1" w14:textId="4E7117F9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sz w:val="22"/>
                <w:szCs w:val="22"/>
                <w:lang w:val="en-GB"/>
              </w:rPr>
              <w:t>Week 4</w:t>
            </w:r>
          </w:p>
        </w:tc>
        <w:tc>
          <w:tcPr>
            <w:tcW w:w="1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57DD8876" w14:textId="7A468558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 w:cs="Times New Roman"/>
                <w:color w:val="000000" w:themeColor="text1"/>
                <w:sz w:val="22"/>
                <w:szCs w:val="22"/>
                <w:lang w:val="en-GB"/>
              </w:rPr>
              <w:t>Week 6</w:t>
            </w:r>
          </w:p>
        </w:tc>
        <w:tc>
          <w:tcPr>
            <w:tcW w:w="1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68C900BD" w14:textId="0EA391BD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 w:cs="Times New Roman"/>
                <w:color w:val="000000" w:themeColor="text1"/>
                <w:sz w:val="22"/>
                <w:szCs w:val="22"/>
                <w:lang w:val="en-GB"/>
              </w:rPr>
              <w:t>Week 8</w:t>
            </w:r>
          </w:p>
        </w:tc>
        <w:tc>
          <w:tcPr>
            <w:tcW w:w="1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022E45C1" w14:textId="7A4D01BE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 w:cs="Times New Roman"/>
                <w:color w:val="000000" w:themeColor="text1"/>
                <w:sz w:val="22"/>
                <w:szCs w:val="22"/>
                <w:lang w:val="en-GB"/>
              </w:rPr>
              <w:t>Week 9</w:t>
            </w:r>
          </w:p>
        </w:tc>
        <w:tc>
          <w:tcPr>
            <w:tcW w:w="1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4436B097" w14:textId="0743F308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 w:cs="Times New Roman"/>
                <w:color w:val="000000" w:themeColor="text1"/>
                <w:sz w:val="22"/>
                <w:szCs w:val="22"/>
                <w:lang w:val="en-GB"/>
              </w:rPr>
              <w:t>Week 10</w:t>
            </w:r>
          </w:p>
        </w:tc>
        <w:tc>
          <w:tcPr>
            <w:tcW w:w="1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B769F" w:themeColor="accent4" w:themeShade="BF"/>
              <w:right w:val="single" w:sz="4" w:space="0" w:color="FFFFFF" w:themeColor="background1"/>
            </w:tcBorders>
          </w:tcPr>
          <w:p w14:paraId="01216289" w14:textId="1D8B8132" w:rsidR="004B0FC9" w:rsidRPr="006D737C" w:rsidRDefault="004B0FC9" w:rsidP="007564CE">
            <w:pPr>
              <w:jc w:val="center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 w:cs="Times New Roman"/>
                <w:color w:val="000000" w:themeColor="text1"/>
                <w:sz w:val="22"/>
                <w:szCs w:val="22"/>
                <w:lang w:val="en-GB"/>
              </w:rPr>
              <w:t>Week 11</w:t>
            </w:r>
          </w:p>
        </w:tc>
      </w:tr>
      <w:tr w:rsidR="004B0FC9" w:rsidRPr="006D737C" w14:paraId="678977D2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091C1EDA" w14:textId="3EE4C411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Iteration 0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16D84307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01900F01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0E9C5A54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1F420E81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44331C81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7D95471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  <w:tr w:rsidR="004B0FC9" w:rsidRPr="006D737C" w14:paraId="4376DA0C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1FC6AE66" w14:textId="6CA21B85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Iteration 1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241D433E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11A9603E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29DDDF46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3FCB5579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69AE303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2F03E50C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  <w:tr w:rsidR="004B0FC9" w:rsidRPr="006D737C" w14:paraId="4A21EE8E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4197CC49" w14:textId="20D17D53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Iteration 2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784E2C2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3FFC2F4D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48AF7C82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0F485169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467D5E0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E84DD12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  <w:tr w:rsidR="004B0FC9" w:rsidRPr="006D737C" w14:paraId="3A588150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12C99089" w14:textId="08B8558B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Iteration 3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59BA8E2B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4ECDC83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DD48612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0D2863BE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1872598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18BA338E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  <w:tr w:rsidR="004B0FC9" w:rsidRPr="006D737C" w14:paraId="5065B990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065B2C6" w14:textId="4085B0D8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Iteration 4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08885889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1B923F5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6A563F0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1F7EACA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4EF74A35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FE6B2C9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  <w:tr w:rsidR="004B0FC9" w:rsidRPr="006D737C" w14:paraId="5C359143" w14:textId="77777777" w:rsidTr="004B0FC9">
        <w:tc>
          <w:tcPr>
            <w:tcW w:w="133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698C9C8E" w14:textId="18994195" w:rsidR="004B0FC9" w:rsidRPr="006D737C" w:rsidRDefault="004B0FC9" w:rsidP="007564CE">
            <w:pPr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</w:pPr>
            <w:r w:rsidRPr="006D737C">
              <w:rPr>
                <w:rFonts w:asciiTheme="majorHAnsi" w:hAnsiTheme="majorHAnsi"/>
                <w:b/>
                <w:bCs/>
                <w:color w:val="074F6A" w:themeColor="accent4" w:themeShade="80"/>
                <w:sz w:val="22"/>
                <w:szCs w:val="22"/>
                <w:lang w:val="en-GB"/>
              </w:rPr>
              <w:t>Masterpiece</w:t>
            </w:r>
          </w:p>
        </w:tc>
        <w:tc>
          <w:tcPr>
            <w:tcW w:w="1399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525EEC38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1E990B1E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704C5184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97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3AE02A11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</w:tcPr>
          <w:p w14:paraId="44BAA46B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162" w:type="dxa"/>
            <w:tcBorders>
              <w:top w:val="single" w:sz="8" w:space="0" w:color="0B769F" w:themeColor="accent4" w:themeShade="BF"/>
              <w:left w:val="nil"/>
              <w:bottom w:val="single" w:sz="8" w:space="0" w:color="0B769F" w:themeColor="accent4" w:themeShade="BF"/>
              <w:right w:val="nil"/>
            </w:tcBorders>
            <w:shd w:val="clear" w:color="auto" w:fill="0B769F" w:themeFill="accent4" w:themeFillShade="BF"/>
          </w:tcPr>
          <w:p w14:paraId="47427955" w14:textId="77777777" w:rsidR="004B0FC9" w:rsidRPr="006D737C" w:rsidRDefault="004B0FC9" w:rsidP="007564CE">
            <w:pPr>
              <w:rPr>
                <w:rFonts w:asciiTheme="majorHAnsi" w:hAnsiTheme="majorHAnsi"/>
                <w:lang w:val="en-GB"/>
              </w:rPr>
            </w:pPr>
          </w:p>
        </w:tc>
      </w:tr>
    </w:tbl>
    <w:p w14:paraId="0E1299F3" w14:textId="77777777" w:rsidR="004B0FC9" w:rsidRPr="006D737C" w:rsidRDefault="004B0FC9" w:rsidP="004B0FC9">
      <w:pPr>
        <w:rPr>
          <w:b/>
          <w:bCs/>
          <w:sz w:val="2"/>
          <w:szCs w:val="2"/>
          <w:lang w:val="en-GB"/>
        </w:rPr>
      </w:pPr>
    </w:p>
    <w:p w14:paraId="7AA8B440" w14:textId="535F906A" w:rsidR="004B0FC9" w:rsidRPr="006D737C" w:rsidRDefault="004B0FC9" w:rsidP="00F65B14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Iteration 0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8931FF" w:rsidRPr="006D737C">
        <w:rPr>
          <w:lang w:val="en-GB"/>
        </w:rPr>
        <w:t xml:space="preserve">Draft project proposal, data collection, environment setup and </w:t>
      </w:r>
      <w:r w:rsidR="008931FF" w:rsidRPr="006D737C">
        <w:rPr>
          <w:b/>
          <w:bCs/>
          <w:lang w:val="en-GB"/>
        </w:rPr>
        <w:t xml:space="preserve">K-Nearest </w:t>
      </w:r>
      <w:r w:rsidR="008931FF" w:rsidRPr="006D737C">
        <w:rPr>
          <w:b/>
          <w:bCs/>
          <w:lang w:val="en-GB"/>
        </w:rPr>
        <w:t>Neighbours</w:t>
      </w:r>
      <w:r w:rsidR="008931FF" w:rsidRPr="006D737C">
        <w:rPr>
          <w:b/>
          <w:bCs/>
          <w:lang w:val="en-GB"/>
        </w:rPr>
        <w:t xml:space="preserve"> (KNN)</w:t>
      </w:r>
      <w:r w:rsidR="003F76AA" w:rsidRPr="006D737C">
        <w:rPr>
          <w:b/>
          <w:bCs/>
          <w:lang w:val="en-GB"/>
        </w:rPr>
        <w:t xml:space="preserve"> </w:t>
      </w:r>
      <w:r w:rsidR="003F76AA" w:rsidRPr="006D737C">
        <w:rPr>
          <w:lang w:val="en-GB"/>
        </w:rPr>
        <w:t>implementation</w:t>
      </w:r>
      <w:r w:rsidR="008931FF" w:rsidRPr="006D737C">
        <w:rPr>
          <w:lang w:val="en-GB"/>
        </w:rPr>
        <w:t>.</w:t>
      </w:r>
    </w:p>
    <w:p w14:paraId="5535182C" w14:textId="5AED4886" w:rsidR="008931FF" w:rsidRPr="006D737C" w:rsidRDefault="004B0FC9" w:rsidP="00F65B14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Iteration 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1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8931FF" w:rsidRPr="006D737C">
        <w:rPr>
          <w:lang w:val="en-GB"/>
        </w:rPr>
        <w:t xml:space="preserve">Implement feedback and include </w:t>
      </w:r>
      <w:r w:rsidR="008931FF" w:rsidRPr="006D737C">
        <w:rPr>
          <w:b/>
          <w:bCs/>
          <w:lang w:val="en-GB"/>
        </w:rPr>
        <w:t>Linear Regression</w:t>
      </w:r>
      <w:r w:rsidR="008931FF" w:rsidRPr="006D737C">
        <w:rPr>
          <w:lang w:val="en-GB"/>
        </w:rPr>
        <w:t>.</w:t>
      </w:r>
    </w:p>
    <w:p w14:paraId="70C0A95F" w14:textId="5C041E03" w:rsidR="004B0FC9" w:rsidRPr="006D737C" w:rsidRDefault="004B0FC9" w:rsidP="00F65B14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Iteration 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2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8931FF" w:rsidRPr="006D737C">
        <w:rPr>
          <w:lang w:val="en-GB"/>
        </w:rPr>
        <w:t xml:space="preserve">Implement feedback and include </w:t>
      </w:r>
      <w:r w:rsidR="008931FF" w:rsidRPr="006D737C">
        <w:rPr>
          <w:b/>
          <w:bCs/>
          <w:lang w:val="en-GB"/>
        </w:rPr>
        <w:t>Decision Trees</w:t>
      </w:r>
      <w:r w:rsidR="008931FF" w:rsidRPr="006D737C">
        <w:rPr>
          <w:b/>
          <w:bCs/>
          <w:lang w:val="en-GB"/>
        </w:rPr>
        <w:t xml:space="preserve"> </w:t>
      </w:r>
      <w:r w:rsidR="008931FF" w:rsidRPr="006D737C">
        <w:rPr>
          <w:lang w:val="en-GB"/>
        </w:rPr>
        <w:t>and</w:t>
      </w:r>
      <w:r w:rsidR="008931FF" w:rsidRPr="006D737C">
        <w:rPr>
          <w:b/>
          <w:bCs/>
          <w:lang w:val="en-GB"/>
        </w:rPr>
        <w:t xml:space="preserve"> </w:t>
      </w:r>
      <w:r w:rsidR="008931FF" w:rsidRPr="006D737C">
        <w:rPr>
          <w:b/>
          <w:bCs/>
          <w:lang w:val="en-GB"/>
        </w:rPr>
        <w:t>Data Visualizatio</w:t>
      </w:r>
      <w:r w:rsidR="008931FF" w:rsidRPr="006D737C">
        <w:rPr>
          <w:b/>
          <w:bCs/>
          <w:lang w:val="en-GB"/>
        </w:rPr>
        <w:t>n</w:t>
      </w:r>
      <w:r w:rsidR="008931FF" w:rsidRPr="006D737C">
        <w:rPr>
          <w:lang w:val="en-GB"/>
        </w:rPr>
        <w:t>.</w:t>
      </w:r>
    </w:p>
    <w:p w14:paraId="2A2E852B" w14:textId="4FD3676A" w:rsidR="004B0FC9" w:rsidRPr="006D737C" w:rsidRDefault="004B0FC9" w:rsidP="00F65B14">
      <w:pPr>
        <w:pStyle w:val="ListParagraph"/>
        <w:numPr>
          <w:ilvl w:val="0"/>
          <w:numId w:val="9"/>
        </w:numPr>
        <w:rPr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Iteration 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3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3F76AA" w:rsidRPr="006D737C">
        <w:rPr>
          <w:lang w:val="en-GB"/>
        </w:rPr>
        <w:t xml:space="preserve">Feedback implementation, </w:t>
      </w:r>
      <w:r w:rsidR="003F76AA" w:rsidRPr="006D737C">
        <w:rPr>
          <w:b/>
          <w:bCs/>
          <w:lang w:val="en-GB"/>
        </w:rPr>
        <w:t>D</w:t>
      </w:r>
      <w:r w:rsidR="003F76AA" w:rsidRPr="006D737C">
        <w:rPr>
          <w:b/>
          <w:bCs/>
          <w:lang w:val="en-GB"/>
        </w:rPr>
        <w:t xml:space="preserve">ata </w:t>
      </w:r>
      <w:r w:rsidR="003F76AA" w:rsidRPr="006D737C">
        <w:rPr>
          <w:b/>
          <w:bCs/>
          <w:lang w:val="en-GB"/>
        </w:rPr>
        <w:t>C</w:t>
      </w:r>
      <w:r w:rsidR="003F76AA" w:rsidRPr="006D737C">
        <w:rPr>
          <w:b/>
          <w:bCs/>
          <w:lang w:val="en-GB"/>
        </w:rPr>
        <w:t>leaning</w:t>
      </w:r>
      <w:r w:rsidR="003F76AA" w:rsidRPr="006D737C">
        <w:rPr>
          <w:lang w:val="en-GB"/>
        </w:rPr>
        <w:t xml:space="preserve">, </w:t>
      </w:r>
      <w:r w:rsidR="003F76AA" w:rsidRPr="006D737C">
        <w:rPr>
          <w:b/>
          <w:bCs/>
          <w:lang w:val="en-GB"/>
        </w:rPr>
        <w:t>E</w:t>
      </w:r>
      <w:r w:rsidR="003F76AA" w:rsidRPr="006D737C">
        <w:rPr>
          <w:b/>
          <w:bCs/>
          <w:lang w:val="en-GB"/>
        </w:rPr>
        <w:t xml:space="preserve">valuation </w:t>
      </w:r>
      <w:r w:rsidR="003F76AA" w:rsidRPr="006D737C">
        <w:rPr>
          <w:b/>
          <w:bCs/>
          <w:lang w:val="en-GB"/>
        </w:rPr>
        <w:t>M</w:t>
      </w:r>
      <w:r w:rsidR="003F76AA" w:rsidRPr="006D737C">
        <w:rPr>
          <w:b/>
          <w:bCs/>
          <w:lang w:val="en-GB"/>
        </w:rPr>
        <w:t>etrics</w:t>
      </w:r>
      <w:r w:rsidR="003F76AA" w:rsidRPr="006D737C">
        <w:rPr>
          <w:lang w:val="en-GB"/>
        </w:rPr>
        <w:t xml:space="preserve"> and </w:t>
      </w:r>
      <w:r w:rsidR="003F76AA" w:rsidRPr="006D737C">
        <w:rPr>
          <w:b/>
          <w:bCs/>
          <w:lang w:val="en-GB"/>
        </w:rPr>
        <w:t>O</w:t>
      </w:r>
      <w:r w:rsidR="003F76AA" w:rsidRPr="006D737C">
        <w:rPr>
          <w:b/>
          <w:bCs/>
          <w:lang w:val="en-GB"/>
        </w:rPr>
        <w:t>ptimizations</w:t>
      </w:r>
      <w:r w:rsidR="003F76AA" w:rsidRPr="006D737C">
        <w:rPr>
          <w:lang w:val="en-GB"/>
        </w:rPr>
        <w:t>.</w:t>
      </w:r>
    </w:p>
    <w:p w14:paraId="55B78C93" w14:textId="0642FEA0" w:rsidR="004B0FC9" w:rsidRPr="006D737C" w:rsidRDefault="004B0FC9" w:rsidP="004B0FC9">
      <w:pPr>
        <w:pStyle w:val="ListParagraph"/>
        <w:numPr>
          <w:ilvl w:val="0"/>
          <w:numId w:val="3"/>
        </w:numPr>
        <w:rPr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Iteration 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4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3F76AA" w:rsidRPr="006D737C">
        <w:rPr>
          <w:lang w:val="en-GB"/>
        </w:rPr>
        <w:t xml:space="preserve">Final iteration, focusing on </w:t>
      </w:r>
      <w:r w:rsidR="003F76AA" w:rsidRPr="006D737C">
        <w:rPr>
          <w:b/>
          <w:bCs/>
          <w:lang w:val="en-GB"/>
        </w:rPr>
        <w:t>R</w:t>
      </w:r>
      <w:r w:rsidR="003F76AA" w:rsidRPr="006D737C">
        <w:rPr>
          <w:b/>
          <w:bCs/>
          <w:lang w:val="en-GB"/>
        </w:rPr>
        <w:t>eporting</w:t>
      </w:r>
      <w:r w:rsidR="003F76AA" w:rsidRPr="006D737C">
        <w:rPr>
          <w:lang w:val="en-GB"/>
        </w:rPr>
        <w:t xml:space="preserve"> and </w:t>
      </w:r>
      <w:r w:rsidR="003F76AA" w:rsidRPr="006D737C">
        <w:rPr>
          <w:b/>
          <w:bCs/>
          <w:lang w:val="en-GB"/>
        </w:rPr>
        <w:t>P</w:t>
      </w:r>
      <w:r w:rsidR="003F76AA" w:rsidRPr="006D737C">
        <w:rPr>
          <w:b/>
          <w:bCs/>
          <w:lang w:val="en-GB"/>
        </w:rPr>
        <w:t>resentation</w:t>
      </w:r>
      <w:r w:rsidR="003F76AA" w:rsidRPr="006D737C">
        <w:rPr>
          <w:lang w:val="en-GB"/>
        </w:rPr>
        <w:t>.</w:t>
      </w:r>
    </w:p>
    <w:p w14:paraId="7D98C7F4" w14:textId="1EB184DA" w:rsidR="004B0FC9" w:rsidRPr="006D737C" w:rsidRDefault="004B0FC9" w:rsidP="004B0FC9">
      <w:pPr>
        <w:pStyle w:val="ListParagraph"/>
        <w:numPr>
          <w:ilvl w:val="0"/>
          <w:numId w:val="3"/>
        </w:numPr>
        <w:rPr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Masterpiece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: </w:t>
      </w:r>
      <w:r w:rsidR="003F76AA" w:rsidRPr="006D737C">
        <w:rPr>
          <w:lang w:val="en-GB"/>
        </w:rPr>
        <w:t>Finali</w:t>
      </w:r>
      <w:r w:rsidR="003F76AA" w:rsidRPr="006D737C">
        <w:rPr>
          <w:lang w:val="en-GB"/>
        </w:rPr>
        <w:t>s</w:t>
      </w:r>
      <w:r w:rsidR="003F76AA" w:rsidRPr="006D737C">
        <w:rPr>
          <w:lang w:val="en-GB"/>
        </w:rPr>
        <w:t xml:space="preserve">ed implementation and </w:t>
      </w:r>
      <w:r w:rsidR="003F76AA" w:rsidRPr="006D737C">
        <w:rPr>
          <w:b/>
          <w:bCs/>
          <w:lang w:val="en-GB"/>
        </w:rPr>
        <w:t>S</w:t>
      </w:r>
      <w:r w:rsidR="003F76AA" w:rsidRPr="006D737C">
        <w:rPr>
          <w:b/>
          <w:bCs/>
          <w:lang w:val="en-GB"/>
        </w:rPr>
        <w:t>ubmission</w:t>
      </w:r>
      <w:r w:rsidR="003F76AA" w:rsidRPr="006D737C">
        <w:rPr>
          <w:lang w:val="en-GB"/>
        </w:rPr>
        <w:t>.</w:t>
      </w:r>
    </w:p>
    <w:p w14:paraId="03BD741D" w14:textId="0E785380" w:rsidR="007A0EFF" w:rsidRPr="006D737C" w:rsidRDefault="009A0ECB" w:rsidP="009A0ECB">
      <w:pPr>
        <w:pStyle w:val="Heading2"/>
        <w:rPr>
          <w:color w:val="0B769F" w:themeColor="accent4" w:themeShade="BF"/>
        </w:rPr>
      </w:pPr>
      <w:bookmarkStart w:id="13" w:name="_Toc192345883"/>
      <w:r w:rsidRPr="006D737C">
        <w:rPr>
          <w:color w:val="0B769F" w:themeColor="accent4" w:themeShade="BF"/>
        </w:rPr>
        <w:t>How?</w:t>
      </w:r>
      <w:bookmarkEnd w:id="13"/>
    </w:p>
    <w:p w14:paraId="072775E0" w14:textId="6258AE94" w:rsidR="008A2113" w:rsidRPr="006D737C" w:rsidRDefault="003F76AA" w:rsidP="003F76AA">
      <w:pPr>
        <w:jc w:val="both"/>
        <w:rPr>
          <w:lang w:val="en-GB"/>
        </w:rPr>
      </w:pPr>
      <w:r w:rsidRPr="006D737C">
        <w:rPr>
          <w:lang w:val="en-GB"/>
        </w:rPr>
        <w:t>The final product will be an interactive web application</w:t>
      </w:r>
      <w:r w:rsidRPr="006D737C">
        <w:rPr>
          <w:lang w:val="en-GB"/>
        </w:rPr>
        <w:t>,</w:t>
      </w:r>
      <w:r w:rsidRPr="006D737C">
        <w:rPr>
          <w:lang w:val="en-GB"/>
        </w:rPr>
        <w:t xml:space="preserve"> where users can input their daily habits (e.g., sleep hours, screen time, caffeine intake) and receive predictions for sleep quality and stress levels, alongside personali</w:t>
      </w:r>
      <w:r w:rsidRPr="006D737C">
        <w:rPr>
          <w:lang w:val="en-GB"/>
        </w:rPr>
        <w:t>s</w:t>
      </w:r>
      <w:r w:rsidRPr="006D737C">
        <w:rPr>
          <w:lang w:val="en-GB"/>
        </w:rPr>
        <w:t>ed recommendations for improvement. The machine learning model will be updated periodically with new data to maintain accuracy.</w:t>
      </w:r>
    </w:p>
    <w:p w14:paraId="24865FB1" w14:textId="77777777" w:rsidR="008A2113" w:rsidRPr="006D737C" w:rsidRDefault="008A2113" w:rsidP="008A2113">
      <w:pPr>
        <w:rPr>
          <w:sz w:val="4"/>
          <w:szCs w:val="4"/>
          <w:lang w:val="en-GB"/>
        </w:rPr>
      </w:pPr>
      <w:bookmarkStart w:id="14" w:name="_Toc178643491"/>
    </w:p>
    <w:p w14:paraId="6D3E3554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050FB6BD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07C3C7DC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7DC25917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2F07BA78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32E59EB0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1DC90A00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102429B6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79685D69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738FAB88" w14:textId="531B32CF" w:rsidR="00F65B14" w:rsidRPr="006D737C" w:rsidRDefault="00F65B14">
      <w:pPr>
        <w:rPr>
          <w:sz w:val="4"/>
          <w:szCs w:val="4"/>
          <w:lang w:val="en-GB"/>
        </w:rPr>
      </w:pPr>
      <w:r w:rsidRPr="006D737C">
        <w:rPr>
          <w:sz w:val="4"/>
          <w:szCs w:val="4"/>
          <w:lang w:val="en-GB"/>
        </w:rPr>
        <w:br w:type="page"/>
      </w:r>
    </w:p>
    <w:p w14:paraId="55790AD6" w14:textId="77777777" w:rsidR="004B0FC9" w:rsidRPr="006D737C" w:rsidRDefault="004B0FC9" w:rsidP="008A2113">
      <w:pPr>
        <w:rPr>
          <w:sz w:val="4"/>
          <w:szCs w:val="4"/>
          <w:lang w:val="en-GB"/>
        </w:rPr>
      </w:pPr>
    </w:p>
    <w:p w14:paraId="2701D241" w14:textId="5BABFF28" w:rsidR="006B6C02" w:rsidRPr="006D737C" w:rsidRDefault="00F9396C" w:rsidP="00F9396C">
      <w:pPr>
        <w:pStyle w:val="Heading1"/>
      </w:pPr>
      <w:bookmarkStart w:id="15" w:name="_Toc192345884"/>
      <w:bookmarkEnd w:id="14"/>
      <w:r w:rsidRPr="006D737C">
        <w:t>Domain Understanding</w:t>
      </w:r>
      <w:bookmarkEnd w:id="15"/>
    </w:p>
    <w:p w14:paraId="0BEBD34B" w14:textId="55DA63D7" w:rsidR="006B6C02" w:rsidRPr="006D737C" w:rsidRDefault="00C8227A" w:rsidP="009A0ECB">
      <w:pPr>
        <w:pStyle w:val="Heading2"/>
        <w:rPr>
          <w:color w:val="0B769F" w:themeColor="accent4" w:themeShade="BF"/>
        </w:rPr>
      </w:pPr>
      <w:bookmarkStart w:id="16" w:name="_Toc192345885"/>
      <w:r w:rsidRPr="006D737C">
        <w:rPr>
          <w:color w:val="0B769F" w:themeColor="accent4" w:themeShade="BF"/>
        </w:rPr>
        <w:t>Research Question</w:t>
      </w:r>
      <w:bookmarkEnd w:id="16"/>
    </w:p>
    <w:p w14:paraId="30CAE4E2" w14:textId="77777777" w:rsidR="003F76AA" w:rsidRPr="006D737C" w:rsidRDefault="003F76AA" w:rsidP="003F76AA">
      <w:pPr>
        <w:rPr>
          <w:b/>
          <w:bCs/>
          <w:lang w:val="en-GB"/>
        </w:rPr>
      </w:pPr>
      <w:r w:rsidRPr="006D737C">
        <w:rPr>
          <w:lang w:val="en-GB"/>
        </w:rPr>
        <w:t>What lifestyle factors have the greatest impact on productivity and how can they be optimized to enhance performance and well-being?</w:t>
      </w:r>
      <w:r w:rsidRPr="006D737C">
        <w:rPr>
          <w:lang w:val="en-GB"/>
        </w:rPr>
        <w:t xml:space="preserve"> </w:t>
      </w:r>
    </w:p>
    <w:p w14:paraId="3872EC93" w14:textId="1A685D2A" w:rsidR="007A0EFF" w:rsidRPr="006D737C" w:rsidRDefault="00C8227A" w:rsidP="00C8227A">
      <w:pPr>
        <w:pStyle w:val="Heading2"/>
        <w:rPr>
          <w:color w:val="0B769F" w:themeColor="accent4" w:themeShade="BF"/>
        </w:rPr>
      </w:pPr>
      <w:bookmarkStart w:id="17" w:name="_Toc192345886"/>
      <w:r w:rsidRPr="006D737C">
        <w:rPr>
          <w:color w:val="0B769F" w:themeColor="accent4" w:themeShade="BF"/>
        </w:rPr>
        <w:t>Exploratory Research</w:t>
      </w:r>
      <w:bookmarkEnd w:id="17"/>
    </w:p>
    <w:p w14:paraId="48EB5BB2" w14:textId="77777777" w:rsidR="003F76AA" w:rsidRPr="006D737C" w:rsidRDefault="003F76AA" w:rsidP="003F76AA">
      <w:pPr>
        <w:rPr>
          <w:lang w:val="en-GB"/>
        </w:rPr>
      </w:pPr>
      <w:r w:rsidRPr="006D737C">
        <w:rPr>
          <w:lang w:val="en-GB"/>
        </w:rPr>
        <w:t>Understanding the domain is critical for identifying the right features to ensure the highest prediction accuracy. This research will focus on:</w:t>
      </w:r>
      <w:r w:rsidRPr="006D737C">
        <w:rPr>
          <w:lang w:val="en-GB"/>
        </w:rPr>
        <w:t xml:space="preserve"> </w:t>
      </w:r>
    </w:p>
    <w:p w14:paraId="084CA455" w14:textId="77777777" w:rsidR="003F76AA" w:rsidRPr="006D737C" w:rsidRDefault="003F76AA" w:rsidP="003F76AA">
      <w:pPr>
        <w:pStyle w:val="ListParagraph"/>
        <w:numPr>
          <w:ilvl w:val="0"/>
          <w:numId w:val="18"/>
        </w:numPr>
        <w:rPr>
          <w:lang w:val="en-GB"/>
        </w:rPr>
      </w:pPr>
      <w:r w:rsidRPr="006D737C">
        <w:rPr>
          <w:lang w:val="en-GB"/>
        </w:rPr>
        <w:t>Correlations between sleep quality and productivity.</w:t>
      </w:r>
    </w:p>
    <w:p w14:paraId="7F48FCC9" w14:textId="77777777" w:rsidR="003F76AA" w:rsidRPr="006D737C" w:rsidRDefault="003F76AA" w:rsidP="003F76AA">
      <w:pPr>
        <w:pStyle w:val="ListParagraph"/>
        <w:numPr>
          <w:ilvl w:val="0"/>
          <w:numId w:val="18"/>
        </w:numPr>
        <w:rPr>
          <w:lang w:val="en-GB"/>
        </w:rPr>
      </w:pPr>
      <w:r w:rsidRPr="006D737C">
        <w:rPr>
          <w:lang w:val="en-GB"/>
        </w:rPr>
        <w:t>Impact of stress levels on daily performance.</w:t>
      </w:r>
    </w:p>
    <w:p w14:paraId="2E1695CB" w14:textId="77777777" w:rsidR="003F76AA" w:rsidRPr="006D737C" w:rsidRDefault="003F76AA" w:rsidP="003F76AA">
      <w:pPr>
        <w:pStyle w:val="ListParagraph"/>
        <w:numPr>
          <w:ilvl w:val="0"/>
          <w:numId w:val="18"/>
        </w:numPr>
        <w:rPr>
          <w:lang w:val="en-GB"/>
        </w:rPr>
      </w:pPr>
      <w:r w:rsidRPr="006D737C">
        <w:rPr>
          <w:lang w:val="en-GB"/>
        </w:rPr>
        <w:t>Effects of exercise and screen time on focus and energy.</w:t>
      </w:r>
    </w:p>
    <w:p w14:paraId="6F471A52" w14:textId="77777777" w:rsidR="003F76AA" w:rsidRPr="006D737C" w:rsidRDefault="003F76AA" w:rsidP="003F76AA">
      <w:pPr>
        <w:pStyle w:val="ListParagraph"/>
        <w:numPr>
          <w:ilvl w:val="0"/>
          <w:numId w:val="18"/>
        </w:numPr>
        <w:rPr>
          <w:b/>
          <w:bCs/>
          <w:lang w:val="en-GB"/>
        </w:rPr>
      </w:pPr>
      <w:r w:rsidRPr="006D737C">
        <w:rPr>
          <w:lang w:val="en-GB"/>
        </w:rPr>
        <w:t>Role of caffeine and work hours in maintaining optimal productivity.</w:t>
      </w:r>
      <w:r w:rsidRPr="006D737C">
        <w:rPr>
          <w:lang w:val="en-GB"/>
        </w:rPr>
        <w:t xml:space="preserve"> </w:t>
      </w:r>
    </w:p>
    <w:p w14:paraId="35265501" w14:textId="528FE0C7" w:rsidR="00C8227A" w:rsidRPr="006D737C" w:rsidRDefault="00C8227A" w:rsidP="003F76AA">
      <w:pPr>
        <w:pStyle w:val="Heading2"/>
        <w:rPr>
          <w:color w:val="0B769F" w:themeColor="accent4" w:themeShade="BF"/>
        </w:rPr>
      </w:pPr>
      <w:bookmarkStart w:id="18" w:name="_Toc192345887"/>
      <w:r w:rsidRPr="006D737C">
        <w:rPr>
          <w:color w:val="0B769F" w:themeColor="accent4" w:themeShade="BF"/>
        </w:rPr>
        <w:t>Research Methods</w:t>
      </w:r>
      <w:r w:rsidR="00F65B14" w:rsidRPr="006D737C">
        <w:rPr>
          <w:color w:val="0B769F" w:themeColor="accent4" w:themeShade="BF"/>
        </w:rPr>
        <w:t xml:space="preserve"> </w:t>
      </w:r>
      <w:hyperlink r:id="rId17" w:history="1">
        <w:r w:rsidR="00F65B14" w:rsidRPr="006D737C">
          <w:rPr>
            <w:rStyle w:val="Hyperlink"/>
            <w:color w:val="0B769F" w:themeColor="accent4" w:themeShade="BF"/>
          </w:rPr>
          <w:t>(DOT Framework)</w:t>
        </w:r>
        <w:bookmarkEnd w:id="18"/>
      </w:hyperlink>
    </w:p>
    <w:p w14:paraId="09B1461D" w14:textId="3C5479A9" w:rsidR="00F65B14" w:rsidRPr="006D737C" w:rsidRDefault="00BD4343" w:rsidP="00F65B14">
      <w:pPr>
        <w:pStyle w:val="ListParagraph"/>
        <w:numPr>
          <w:ilvl w:val="0"/>
          <w:numId w:val="12"/>
        </w:numPr>
        <w:rPr>
          <w:lang w:val="en-GB"/>
        </w:rPr>
      </w:pP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>Document Analysis:</w:t>
      </w:r>
      <w:r w:rsidRPr="006D737C">
        <w:rPr>
          <w:rFonts w:asciiTheme="majorHAnsi" w:hAnsiTheme="majorHAnsi"/>
          <w:b/>
          <w:bCs/>
          <w:color w:val="074F6A" w:themeColor="accent4" w:themeShade="80"/>
          <w:lang w:val="en-GB"/>
        </w:rPr>
        <w:t xml:space="preserve"> </w:t>
      </w:r>
      <w:r w:rsidRPr="006D737C">
        <w:rPr>
          <w:lang w:val="en-GB"/>
        </w:rPr>
        <w:t>Analyse</w:t>
      </w:r>
      <w:r w:rsidRPr="006D737C">
        <w:rPr>
          <w:lang w:val="en-GB"/>
        </w:rPr>
        <w:t xml:space="preserve"> existing documentation on relevant data</w:t>
      </w:r>
      <w:r w:rsidRPr="006D737C">
        <w:rPr>
          <w:lang w:val="en-GB"/>
        </w:rPr>
        <w:t xml:space="preserve"> </w:t>
      </w:r>
      <w:r w:rsidRPr="006D737C">
        <w:rPr>
          <w:lang w:val="en-GB"/>
        </w:rPr>
        <w:t xml:space="preserve">that could </w:t>
      </w:r>
      <w:r w:rsidRPr="006D737C">
        <w:rPr>
          <w:lang w:val="en-GB"/>
        </w:rPr>
        <w:t>enhance</w:t>
      </w:r>
      <w:r w:rsidRPr="006D737C">
        <w:rPr>
          <w:lang w:val="en-GB"/>
        </w:rPr>
        <w:t xml:space="preserve"> </w:t>
      </w:r>
      <w:r w:rsidRPr="006D737C">
        <w:rPr>
          <w:lang w:val="en-GB"/>
        </w:rPr>
        <w:t>my</w:t>
      </w:r>
      <w:r w:rsidRPr="006D737C">
        <w:rPr>
          <w:lang w:val="en-GB"/>
        </w:rPr>
        <w:t xml:space="preserve"> understanding of the factors influencing productivity.</w:t>
      </w:r>
    </w:p>
    <w:p w14:paraId="6F3258C5" w14:textId="0E9A4D88" w:rsidR="00BD4343" w:rsidRPr="006D737C" w:rsidRDefault="00BD4343" w:rsidP="00F65B14">
      <w:pPr>
        <w:pStyle w:val="ListParagraph"/>
        <w:numPr>
          <w:ilvl w:val="0"/>
          <w:numId w:val="12"/>
        </w:numPr>
        <w:rPr>
          <w:lang w:val="en-GB"/>
        </w:rPr>
      </w:pPr>
      <w:r w:rsidRPr="006D737C">
        <w:rPr>
          <w:b/>
          <w:bCs/>
          <w:color w:val="074F6A" w:themeColor="accent4" w:themeShade="80"/>
          <w:lang w:val="en-GB"/>
        </w:rPr>
        <w:t>Model Evaluation:</w:t>
      </w:r>
      <w:r w:rsidRPr="006D737C">
        <w:rPr>
          <w:color w:val="074F6A" w:themeColor="accent4" w:themeShade="80"/>
          <w:lang w:val="en-GB"/>
        </w:rPr>
        <w:t xml:space="preserve"> </w:t>
      </w:r>
      <w:r w:rsidRPr="006D737C">
        <w:rPr>
          <w:lang w:val="en-GB"/>
        </w:rPr>
        <w:t>Assess the model's performance through metrics like accuracy or RMSE.</w:t>
      </w:r>
    </w:p>
    <w:p w14:paraId="2B427F73" w14:textId="6E5E6937" w:rsidR="00C8227A" w:rsidRPr="006D737C" w:rsidRDefault="00BD4343" w:rsidP="00BD4343">
      <w:pPr>
        <w:pStyle w:val="ListParagraph"/>
        <w:numPr>
          <w:ilvl w:val="0"/>
          <w:numId w:val="12"/>
        </w:numPr>
        <w:rPr>
          <w:lang w:val="en-GB"/>
        </w:rPr>
      </w:pPr>
      <w:r w:rsidRPr="006D737C">
        <w:rPr>
          <w:b/>
          <w:bCs/>
          <w:color w:val="074F6A" w:themeColor="accent4" w:themeShade="80"/>
          <w:lang w:val="en-GB"/>
        </w:rPr>
        <w:t>Prototyping:</w:t>
      </w:r>
      <w:r w:rsidRPr="006D737C">
        <w:rPr>
          <w:color w:val="074F6A" w:themeColor="accent4" w:themeShade="80"/>
          <w:lang w:val="en-GB"/>
        </w:rPr>
        <w:t xml:space="preserve"> </w:t>
      </w:r>
      <w:r w:rsidRPr="006D737C">
        <w:rPr>
          <w:lang w:val="en-GB"/>
        </w:rPr>
        <w:t xml:space="preserve">Once </w:t>
      </w:r>
      <w:r w:rsidRPr="006D737C">
        <w:rPr>
          <w:lang w:val="en-GB"/>
        </w:rPr>
        <w:t>the</w:t>
      </w:r>
      <w:r w:rsidRPr="006D737C">
        <w:rPr>
          <w:lang w:val="en-GB"/>
        </w:rPr>
        <w:t xml:space="preserve"> algorithm and data</w:t>
      </w:r>
      <w:r w:rsidRPr="006D737C">
        <w:rPr>
          <w:lang w:val="en-GB"/>
        </w:rPr>
        <w:t xml:space="preserve"> are working alongside</w:t>
      </w:r>
      <w:r w:rsidRPr="006D737C">
        <w:rPr>
          <w:lang w:val="en-GB"/>
        </w:rPr>
        <w:t xml:space="preserve">, </w:t>
      </w:r>
      <w:r w:rsidRPr="006D737C">
        <w:rPr>
          <w:lang w:val="en-GB"/>
        </w:rPr>
        <w:t xml:space="preserve">it is time for </w:t>
      </w:r>
      <w:r w:rsidRPr="006D737C">
        <w:rPr>
          <w:lang w:val="en-GB"/>
        </w:rPr>
        <w:t>build</w:t>
      </w:r>
      <w:r w:rsidRPr="006D737C">
        <w:rPr>
          <w:lang w:val="en-GB"/>
        </w:rPr>
        <w:t>ing</w:t>
      </w:r>
      <w:r w:rsidRPr="006D737C">
        <w:rPr>
          <w:lang w:val="en-GB"/>
        </w:rPr>
        <w:t xml:space="preserve"> a prototype model. This could involve creating a tool that predicts productivity based on input lifestyle factors.</w:t>
      </w:r>
      <w:r w:rsidR="00C8227A" w:rsidRPr="006D737C">
        <w:rPr>
          <w:sz w:val="8"/>
          <w:szCs w:val="8"/>
          <w:lang w:val="en-GB"/>
        </w:rPr>
        <w:br w:type="page"/>
      </w:r>
    </w:p>
    <w:p w14:paraId="51282E73" w14:textId="77777777" w:rsidR="006E677E" w:rsidRPr="006D737C" w:rsidRDefault="006E677E" w:rsidP="006E677E">
      <w:pPr>
        <w:rPr>
          <w:sz w:val="8"/>
          <w:szCs w:val="8"/>
          <w:lang w:val="en-GB"/>
        </w:rPr>
      </w:pPr>
    </w:p>
    <w:p w14:paraId="3A122F20" w14:textId="1DC112C0" w:rsidR="006E677E" w:rsidRPr="006D737C" w:rsidRDefault="00F9396C" w:rsidP="00F9396C">
      <w:pPr>
        <w:pStyle w:val="Heading1"/>
      </w:pPr>
      <w:bookmarkStart w:id="19" w:name="_Toc178643494"/>
      <w:bookmarkStart w:id="20" w:name="_Toc192345888"/>
      <w:r w:rsidRPr="006D737C">
        <w:t xml:space="preserve">Analytic </w:t>
      </w:r>
      <w:r w:rsidRPr="006D737C">
        <w:t>A</w:t>
      </w:r>
      <w:r w:rsidRPr="006D737C">
        <w:t>pproach</w:t>
      </w:r>
      <w:bookmarkEnd w:id="19"/>
      <w:bookmarkEnd w:id="20"/>
    </w:p>
    <w:p w14:paraId="51B1B09A" w14:textId="77777777" w:rsidR="00C8227A" w:rsidRPr="006D737C" w:rsidRDefault="00C8227A" w:rsidP="00C8227A">
      <w:pPr>
        <w:pStyle w:val="Heading2"/>
        <w:rPr>
          <w:color w:val="0B769F" w:themeColor="accent4" w:themeShade="BF"/>
        </w:rPr>
      </w:pPr>
      <w:bookmarkStart w:id="21" w:name="_Toc192345889"/>
      <w:r w:rsidRPr="006D737C">
        <w:rPr>
          <w:color w:val="0B769F" w:themeColor="accent4" w:themeShade="BF"/>
        </w:rPr>
        <w:t>Target Variable</w:t>
      </w:r>
      <w:bookmarkEnd w:id="21"/>
    </w:p>
    <w:p w14:paraId="703AF54B" w14:textId="008EF4C5" w:rsidR="00C8227A" w:rsidRPr="006D737C" w:rsidRDefault="00F65B14" w:rsidP="00C8227A">
      <w:pPr>
        <w:rPr>
          <w:lang w:val="en-GB"/>
        </w:rPr>
      </w:pPr>
      <w:r w:rsidRPr="00F65B14">
        <w:rPr>
          <w:lang w:val="en-GB"/>
        </w:rPr>
        <w:t xml:space="preserve">The target variable is </w:t>
      </w:r>
      <w:r w:rsidRPr="00F65B14">
        <w:rPr>
          <w:b/>
          <w:bCs/>
          <w:lang w:val="en-GB"/>
        </w:rPr>
        <w:t>Productivity Score</w:t>
      </w:r>
      <w:r w:rsidRPr="00F65B14">
        <w:rPr>
          <w:lang w:val="en-GB"/>
        </w:rPr>
        <w:t>, measured on a self-reported scale of 1–10.</w:t>
      </w:r>
    </w:p>
    <w:p w14:paraId="09447CE6" w14:textId="77777777" w:rsidR="00C8227A" w:rsidRPr="006D737C" w:rsidRDefault="00C8227A" w:rsidP="00C8227A">
      <w:pPr>
        <w:pStyle w:val="Heading2"/>
        <w:rPr>
          <w:color w:val="0B769F" w:themeColor="accent4" w:themeShade="BF"/>
        </w:rPr>
      </w:pPr>
      <w:bookmarkStart w:id="22" w:name="_Toc192345890"/>
      <w:r w:rsidRPr="006D737C">
        <w:rPr>
          <w:color w:val="0B769F" w:themeColor="accent4" w:themeShade="BF"/>
        </w:rPr>
        <w:t>Type of Problem</w:t>
      </w:r>
      <w:bookmarkEnd w:id="22"/>
      <w:r w:rsidRPr="006D737C">
        <w:rPr>
          <w:color w:val="0B769F" w:themeColor="accent4" w:themeShade="BF"/>
        </w:rPr>
        <w:t xml:space="preserve"> </w:t>
      </w:r>
    </w:p>
    <w:p w14:paraId="548B0F19" w14:textId="349BDF04" w:rsidR="00C8227A" w:rsidRPr="006D737C" w:rsidRDefault="00F65B14" w:rsidP="00C8227A">
      <w:pPr>
        <w:rPr>
          <w:lang w:val="en-GB"/>
        </w:rPr>
      </w:pPr>
      <w:r w:rsidRPr="006D737C">
        <w:rPr>
          <w:lang w:val="en-GB"/>
        </w:rPr>
        <w:t>This is a regression problem, where the goal is to predict a numerical value (productivity score).</w:t>
      </w:r>
    </w:p>
    <w:p w14:paraId="30CCF006" w14:textId="77777777" w:rsidR="00F65B14" w:rsidRPr="006D737C" w:rsidRDefault="00C8227A" w:rsidP="00C8227A">
      <w:pPr>
        <w:pStyle w:val="Heading2"/>
        <w:rPr>
          <w:color w:val="0B769F" w:themeColor="accent4" w:themeShade="BF"/>
        </w:rPr>
      </w:pPr>
      <w:bookmarkStart w:id="23" w:name="_Toc192345891"/>
      <w:r w:rsidRPr="006D737C">
        <w:rPr>
          <w:color w:val="0B769F" w:themeColor="accent4" w:themeShade="BF"/>
        </w:rPr>
        <w:t>Potential Machine Learning Models</w:t>
      </w:r>
      <w:bookmarkEnd w:id="23"/>
    </w:p>
    <w:p w14:paraId="788BCEF8" w14:textId="5F31B1E2" w:rsidR="00F65B14" w:rsidRPr="006D737C" w:rsidRDefault="00F65B14" w:rsidP="00F65B14">
      <w:pPr>
        <w:pStyle w:val="ListParagraph"/>
        <w:numPr>
          <w:ilvl w:val="0"/>
          <w:numId w:val="14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 xml:space="preserve">K-Nearest </w:t>
      </w:r>
      <w:r w:rsidR="00B547B5" w:rsidRPr="006D737C">
        <w:rPr>
          <w:b/>
          <w:bCs/>
          <w:color w:val="0B769F" w:themeColor="accent4" w:themeShade="BF"/>
          <w:lang w:val="en-GB"/>
        </w:rPr>
        <w:t>Neighbours</w:t>
      </w:r>
      <w:r w:rsidRPr="006D737C">
        <w:rPr>
          <w:b/>
          <w:bCs/>
          <w:color w:val="0B769F" w:themeColor="accent4" w:themeShade="BF"/>
          <w:lang w:val="en-GB"/>
        </w:rPr>
        <w:t xml:space="preserve"> (KNN):</w:t>
      </w:r>
      <w:r w:rsidRPr="006D737C">
        <w:rPr>
          <w:color w:val="0B769F" w:themeColor="accent4" w:themeShade="BF"/>
          <w:lang w:val="en-GB"/>
        </w:rPr>
        <w:t xml:space="preserve"> </w:t>
      </w:r>
      <w:r w:rsidR="00BD4343" w:rsidRPr="006D737C">
        <w:rPr>
          <w:lang w:val="en-GB"/>
        </w:rPr>
        <w:t>A simple, effective model for early iterations.</w:t>
      </w:r>
    </w:p>
    <w:p w14:paraId="268FFCB4" w14:textId="1BFBAA0C" w:rsidR="00F65B14" w:rsidRPr="006D737C" w:rsidRDefault="00F65B14" w:rsidP="00F65B14">
      <w:pPr>
        <w:pStyle w:val="ListParagraph"/>
        <w:numPr>
          <w:ilvl w:val="0"/>
          <w:numId w:val="14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>Linear Regression:</w:t>
      </w:r>
      <w:r w:rsidRPr="006D737C">
        <w:rPr>
          <w:color w:val="0B769F" w:themeColor="accent4" w:themeShade="BF"/>
          <w:lang w:val="en-GB"/>
        </w:rPr>
        <w:t xml:space="preserve"> </w:t>
      </w:r>
      <w:r w:rsidR="00BD4343" w:rsidRPr="006D737C">
        <w:rPr>
          <w:lang w:val="en-GB"/>
        </w:rPr>
        <w:t>A baseline model to understand the relationship between lifestyle factors and productivity.</w:t>
      </w:r>
    </w:p>
    <w:p w14:paraId="7AD17627" w14:textId="18A8B548" w:rsidR="00F65B14" w:rsidRPr="006D737C" w:rsidRDefault="00F65B14" w:rsidP="00F65B14">
      <w:pPr>
        <w:pStyle w:val="ListParagraph"/>
        <w:numPr>
          <w:ilvl w:val="0"/>
          <w:numId w:val="14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>Decision Trees:</w:t>
      </w:r>
      <w:r w:rsidRPr="006D737C">
        <w:rPr>
          <w:color w:val="0B769F" w:themeColor="accent4" w:themeShade="BF"/>
          <w:lang w:val="en-GB"/>
        </w:rPr>
        <w:t xml:space="preserve"> </w:t>
      </w:r>
      <w:r w:rsidR="00BD4343" w:rsidRPr="006D737C">
        <w:rPr>
          <w:lang w:val="en-GB"/>
        </w:rPr>
        <w:t>A model to capture non-linear relationships and feature interactions.</w:t>
      </w:r>
    </w:p>
    <w:p w14:paraId="50AEC1C2" w14:textId="34905390" w:rsidR="00F65B14" w:rsidRPr="006D737C" w:rsidRDefault="00F65B14" w:rsidP="00F65B14">
      <w:pPr>
        <w:pStyle w:val="Heading2"/>
        <w:rPr>
          <w:color w:val="0B769F" w:themeColor="accent4" w:themeShade="BF"/>
        </w:rPr>
      </w:pPr>
      <w:bookmarkStart w:id="24" w:name="_Toc192345892"/>
      <w:r w:rsidRPr="006D737C">
        <w:rPr>
          <w:color w:val="0B769F" w:themeColor="accent4" w:themeShade="BF"/>
        </w:rPr>
        <w:t>Defining success</w:t>
      </w:r>
      <w:bookmarkEnd w:id="24"/>
    </w:p>
    <w:p w14:paraId="438EAA87" w14:textId="1B3F4527" w:rsidR="00F65B14" w:rsidRPr="006D737C" w:rsidRDefault="00F65B14" w:rsidP="00F65B14">
      <w:pPr>
        <w:rPr>
          <w:lang w:val="en-GB"/>
        </w:rPr>
      </w:pPr>
      <w:r w:rsidRPr="006D737C">
        <w:rPr>
          <w:lang w:val="en-GB"/>
        </w:rPr>
        <w:t>Success in will be defined by:</w:t>
      </w:r>
    </w:p>
    <w:p w14:paraId="5330CF77" w14:textId="3269A66B" w:rsidR="00F65B14" w:rsidRPr="006D737C" w:rsidRDefault="00F65B14" w:rsidP="00F65B14">
      <w:pPr>
        <w:pStyle w:val="ListParagraph"/>
        <w:numPr>
          <w:ilvl w:val="0"/>
          <w:numId w:val="15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>Prediction Accuracy</w:t>
      </w:r>
      <w:r w:rsidR="00BD4343" w:rsidRPr="006D737C">
        <w:rPr>
          <w:b/>
          <w:bCs/>
          <w:color w:val="0B769F" w:themeColor="accent4" w:themeShade="BF"/>
          <w:lang w:val="en-GB"/>
        </w:rPr>
        <w:t>:</w:t>
      </w:r>
      <w:r w:rsidRPr="006D737C">
        <w:rPr>
          <w:color w:val="0B769F" w:themeColor="accent4" w:themeShade="BF"/>
          <w:lang w:val="en-GB"/>
        </w:rPr>
        <w:t xml:space="preserve"> </w:t>
      </w:r>
      <w:r w:rsidR="006D737C" w:rsidRPr="006D737C">
        <w:rPr>
          <w:lang w:val="en-GB"/>
        </w:rPr>
        <w:t>The model's ability to correctly predict productivity scores.</w:t>
      </w:r>
    </w:p>
    <w:p w14:paraId="1293DA94" w14:textId="776DB7F8" w:rsidR="00F65B14" w:rsidRPr="006D737C" w:rsidRDefault="00F65B14" w:rsidP="00F65B14">
      <w:pPr>
        <w:pStyle w:val="ListParagraph"/>
        <w:numPr>
          <w:ilvl w:val="0"/>
          <w:numId w:val="15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>Generalization Across Routes</w:t>
      </w:r>
      <w:r w:rsidR="006D737C" w:rsidRPr="006D737C">
        <w:rPr>
          <w:b/>
          <w:bCs/>
          <w:color w:val="0B769F" w:themeColor="accent4" w:themeShade="BF"/>
          <w:lang w:val="en-GB"/>
        </w:rPr>
        <w:t>:</w:t>
      </w:r>
      <w:r w:rsidRPr="006D737C">
        <w:rPr>
          <w:color w:val="0B769F" w:themeColor="accent4" w:themeShade="BF"/>
          <w:lang w:val="en-GB"/>
        </w:rPr>
        <w:t xml:space="preserve"> </w:t>
      </w:r>
      <w:r w:rsidR="006D737C" w:rsidRPr="006D737C">
        <w:rPr>
          <w:lang w:val="en-GB"/>
        </w:rPr>
        <w:t>The model’s ability to predict accurately for different users and their individual habits.</w:t>
      </w:r>
    </w:p>
    <w:p w14:paraId="53558145" w14:textId="54818905" w:rsidR="00F65B14" w:rsidRPr="006D737C" w:rsidRDefault="00F65B14" w:rsidP="00F65B14">
      <w:pPr>
        <w:pStyle w:val="ListParagraph"/>
        <w:numPr>
          <w:ilvl w:val="0"/>
          <w:numId w:val="15"/>
        </w:numPr>
        <w:rPr>
          <w:lang w:val="en-GB"/>
        </w:rPr>
      </w:pPr>
      <w:r w:rsidRPr="006D737C">
        <w:rPr>
          <w:b/>
          <w:bCs/>
          <w:color w:val="0B769F" w:themeColor="accent4" w:themeShade="BF"/>
          <w:lang w:val="en-GB"/>
        </w:rPr>
        <w:t>Stakeholder Satisfaction</w:t>
      </w:r>
      <w:r w:rsidR="006D737C" w:rsidRPr="006D737C">
        <w:rPr>
          <w:b/>
          <w:bCs/>
          <w:color w:val="0B769F" w:themeColor="accent4" w:themeShade="BF"/>
          <w:lang w:val="en-GB"/>
        </w:rPr>
        <w:t>:</w:t>
      </w:r>
      <w:r w:rsidRPr="006D737C">
        <w:rPr>
          <w:color w:val="0B769F" w:themeColor="accent4" w:themeShade="BF"/>
          <w:lang w:val="en-GB"/>
        </w:rPr>
        <w:t xml:space="preserve"> </w:t>
      </w:r>
      <w:r w:rsidR="006D737C" w:rsidRPr="006D737C">
        <w:rPr>
          <w:lang w:val="en-GB"/>
        </w:rPr>
        <w:t>Positive feedback on usability and effectiveness.</w:t>
      </w:r>
    </w:p>
    <w:p w14:paraId="592B3675" w14:textId="620F2A2A" w:rsidR="006E677E" w:rsidRPr="006D737C" w:rsidRDefault="006E677E" w:rsidP="00F65B14">
      <w:pPr>
        <w:ind w:left="360"/>
        <w:rPr>
          <w:lang w:val="en-GB"/>
        </w:rPr>
      </w:pPr>
      <w:r w:rsidRPr="006D737C">
        <w:rPr>
          <w:lang w:val="en-GB"/>
        </w:rPr>
        <w:br w:type="page"/>
      </w:r>
    </w:p>
    <w:p w14:paraId="6F74BB0E" w14:textId="77777777" w:rsidR="008A2113" w:rsidRPr="006D737C" w:rsidRDefault="008A2113" w:rsidP="00F9396C">
      <w:pPr>
        <w:rPr>
          <w:sz w:val="10"/>
          <w:szCs w:val="10"/>
          <w:lang w:val="en-GB"/>
        </w:rPr>
      </w:pPr>
      <w:bookmarkStart w:id="25" w:name="_Toc178643497"/>
    </w:p>
    <w:p w14:paraId="23B5A368" w14:textId="77FC7E2A" w:rsidR="0027292C" w:rsidRPr="006D737C" w:rsidRDefault="00F9396C" w:rsidP="00F9396C">
      <w:pPr>
        <w:pStyle w:val="Heading1"/>
      </w:pPr>
      <w:bookmarkStart w:id="26" w:name="_Toc192345893"/>
      <w:r w:rsidRPr="006D737C">
        <w:t xml:space="preserve">Data </w:t>
      </w:r>
      <w:r w:rsidRPr="006D737C">
        <w:t>R</w:t>
      </w:r>
      <w:r w:rsidRPr="006D737C">
        <w:t>equirements</w:t>
      </w:r>
      <w:bookmarkEnd w:id="25"/>
      <w:bookmarkEnd w:id="26"/>
    </w:p>
    <w:p w14:paraId="0A4A9637" w14:textId="450893EB" w:rsidR="0027292C" w:rsidRPr="006D737C" w:rsidRDefault="00C8227A" w:rsidP="009A0ECB">
      <w:pPr>
        <w:pStyle w:val="Heading2"/>
        <w:rPr>
          <w:color w:val="0B769F" w:themeColor="accent4" w:themeShade="BF"/>
        </w:rPr>
      </w:pPr>
      <w:bookmarkStart w:id="27" w:name="_Toc192345894"/>
      <w:r w:rsidRPr="006D737C">
        <w:rPr>
          <w:color w:val="0B769F" w:themeColor="accent4" w:themeShade="BF"/>
        </w:rPr>
        <w:t>Define Objectives</w:t>
      </w:r>
      <w:bookmarkEnd w:id="27"/>
    </w:p>
    <w:p w14:paraId="01BFF80F" w14:textId="62A05206" w:rsidR="00C8227A" w:rsidRPr="006D737C" w:rsidRDefault="00F65B14" w:rsidP="00C8227A">
      <w:pPr>
        <w:rPr>
          <w:lang w:val="en-GB"/>
        </w:rPr>
      </w:pPr>
      <w:bookmarkStart w:id="28" w:name="_Toc178643499"/>
      <w:r w:rsidRPr="006D737C">
        <w:rPr>
          <w:lang w:val="en-GB"/>
        </w:rPr>
        <w:t>To predict productivity levels based on lifestyle factors and recommend actionable changes for improvement.</w:t>
      </w:r>
    </w:p>
    <w:p w14:paraId="4B94DB29" w14:textId="5C2C302F" w:rsidR="0027292C" w:rsidRPr="006D737C" w:rsidRDefault="00C8227A" w:rsidP="009A0ECB">
      <w:pPr>
        <w:pStyle w:val="Heading2"/>
        <w:rPr>
          <w:color w:val="0B769F" w:themeColor="accent4" w:themeShade="BF"/>
        </w:rPr>
      </w:pPr>
      <w:bookmarkStart w:id="29" w:name="_Toc192345895"/>
      <w:bookmarkEnd w:id="28"/>
      <w:r w:rsidRPr="006D737C">
        <w:rPr>
          <w:color w:val="0B769F" w:themeColor="accent4" w:themeShade="BF"/>
        </w:rPr>
        <w:t>Data Characteristics</w:t>
      </w:r>
      <w:bookmarkEnd w:id="29"/>
    </w:p>
    <w:p w14:paraId="4F6CE3FB" w14:textId="27E7228D" w:rsidR="00F65B14" w:rsidRPr="006D737C" w:rsidRDefault="00F65B14" w:rsidP="00F65B14">
      <w:pPr>
        <w:pStyle w:val="ListParagraph"/>
        <w:numPr>
          <w:ilvl w:val="0"/>
          <w:numId w:val="16"/>
        </w:numPr>
        <w:rPr>
          <w:lang w:val="en-GB"/>
        </w:rPr>
      </w:pPr>
      <w:r w:rsidRPr="006D737C">
        <w:rPr>
          <w:lang w:val="en-GB"/>
        </w:rPr>
        <w:t>Daily records of lifestyle factors</w:t>
      </w:r>
      <w:r w:rsidR="006D737C" w:rsidRPr="006D737C">
        <w:rPr>
          <w:lang w:val="en-GB"/>
        </w:rPr>
        <w:t>:</w:t>
      </w:r>
      <w:r w:rsidRPr="006D737C">
        <w:rPr>
          <w:lang w:val="en-GB"/>
        </w:rPr>
        <w:t xml:space="preserve"> </w:t>
      </w:r>
      <w:r w:rsidR="006D737C" w:rsidRPr="006D737C">
        <w:rPr>
          <w:lang w:val="en-GB"/>
        </w:rPr>
        <w:t>sleep quality, exercise, screen time, caffeine intake, stress levels, etc.</w:t>
      </w:r>
    </w:p>
    <w:p w14:paraId="744CEF9B" w14:textId="69254553" w:rsidR="00F65B14" w:rsidRPr="006D737C" w:rsidRDefault="00F65B14" w:rsidP="00F65B14">
      <w:pPr>
        <w:pStyle w:val="ListParagraph"/>
        <w:numPr>
          <w:ilvl w:val="0"/>
          <w:numId w:val="16"/>
        </w:numPr>
        <w:rPr>
          <w:lang w:val="en-GB"/>
        </w:rPr>
      </w:pPr>
      <w:r w:rsidRPr="006D737C">
        <w:rPr>
          <w:lang w:val="en-GB"/>
        </w:rPr>
        <w:t>Self-reported scores for productivity, mood and stress.</w:t>
      </w:r>
    </w:p>
    <w:p w14:paraId="06864214" w14:textId="29A3F243" w:rsidR="0027292C" w:rsidRPr="006D737C" w:rsidRDefault="00C8227A" w:rsidP="009A0ECB">
      <w:pPr>
        <w:pStyle w:val="Heading2"/>
        <w:rPr>
          <w:color w:val="0B769F" w:themeColor="accent4" w:themeShade="BF"/>
        </w:rPr>
      </w:pPr>
      <w:bookmarkStart w:id="30" w:name="_Toc192345896"/>
      <w:r w:rsidRPr="006D737C">
        <w:rPr>
          <w:color w:val="0B769F" w:themeColor="accent4" w:themeShade="BF"/>
        </w:rPr>
        <w:t>Data Sources</w:t>
      </w:r>
      <w:bookmarkEnd w:id="30"/>
    </w:p>
    <w:p w14:paraId="2ED2849F" w14:textId="0FEB4056" w:rsidR="00F65B14" w:rsidRPr="006D737C" w:rsidRDefault="00F65B14" w:rsidP="006D737C">
      <w:pPr>
        <w:rPr>
          <w:lang w:val="en-GB"/>
        </w:rPr>
      </w:pPr>
      <w:r w:rsidRPr="006D737C">
        <w:rPr>
          <w:lang w:val="en-GB"/>
        </w:rPr>
        <w:t xml:space="preserve">Kaggle dataset: </w:t>
      </w:r>
      <w:hyperlink r:id="rId18" w:history="1">
        <w:r w:rsidR="006D737C" w:rsidRPr="006D737C">
          <w:rPr>
            <w:rStyle w:val="Hyperlink"/>
            <w:b/>
            <w:bCs/>
            <w:color w:val="0B769F" w:themeColor="accent4" w:themeShade="BF"/>
            <w:lang w:val="en-GB"/>
          </w:rPr>
          <w:t>["Sleep Cycle &amp; Productivity"]</w:t>
        </w:r>
      </w:hyperlink>
    </w:p>
    <w:p w14:paraId="6384F25B" w14:textId="77777777" w:rsidR="00C8227A" w:rsidRPr="006D737C" w:rsidRDefault="00C8227A" w:rsidP="00C8227A">
      <w:pPr>
        <w:pStyle w:val="Heading2"/>
        <w:rPr>
          <w:color w:val="0B769F" w:themeColor="accent4" w:themeShade="BF"/>
        </w:rPr>
      </w:pPr>
      <w:bookmarkStart w:id="31" w:name="_Toc192345897"/>
      <w:r w:rsidRPr="006D737C">
        <w:rPr>
          <w:color w:val="0B769F" w:themeColor="accent4" w:themeShade="BF"/>
        </w:rPr>
        <w:t>Data Legality and Ethics</w:t>
      </w:r>
      <w:bookmarkEnd w:id="31"/>
    </w:p>
    <w:p w14:paraId="2843E3D5" w14:textId="77777777" w:rsidR="00F65B14" w:rsidRPr="006D737C" w:rsidRDefault="00F65B14" w:rsidP="00F65B14">
      <w:pPr>
        <w:pStyle w:val="ListParagraph"/>
        <w:numPr>
          <w:ilvl w:val="0"/>
          <w:numId w:val="17"/>
        </w:numPr>
        <w:rPr>
          <w:lang w:val="en-GB"/>
        </w:rPr>
      </w:pPr>
      <w:r w:rsidRPr="006D737C">
        <w:rPr>
          <w:lang w:val="en-GB"/>
        </w:rPr>
        <w:t>Ensure compliance with data privacy laws (e.g., GDPR).</w:t>
      </w:r>
    </w:p>
    <w:p w14:paraId="563A8DA2" w14:textId="4F8825D0" w:rsidR="00F65B14" w:rsidRPr="006D737C" w:rsidRDefault="00F65B14" w:rsidP="00F65B14">
      <w:pPr>
        <w:pStyle w:val="ListParagraph"/>
        <w:numPr>
          <w:ilvl w:val="0"/>
          <w:numId w:val="17"/>
        </w:numPr>
        <w:rPr>
          <w:lang w:val="en-GB"/>
        </w:rPr>
      </w:pPr>
      <w:r w:rsidRPr="006D737C">
        <w:rPr>
          <w:lang w:val="en-GB"/>
        </w:rPr>
        <w:t>Avoid sensitive or personally identifiable information.</w:t>
      </w:r>
    </w:p>
    <w:p w14:paraId="2DCE36AE" w14:textId="77777777" w:rsidR="00C8227A" w:rsidRPr="006D737C" w:rsidRDefault="00C8227A" w:rsidP="00C8227A">
      <w:pPr>
        <w:pStyle w:val="Heading2"/>
        <w:rPr>
          <w:color w:val="0B769F" w:themeColor="accent4" w:themeShade="BF"/>
        </w:rPr>
      </w:pPr>
      <w:bookmarkStart w:id="32" w:name="_Toc192345898"/>
      <w:r w:rsidRPr="006D737C">
        <w:rPr>
          <w:color w:val="0B769F" w:themeColor="accent4" w:themeShade="BF"/>
        </w:rPr>
        <w:t>Data Diversity</w:t>
      </w:r>
      <w:bookmarkEnd w:id="32"/>
    </w:p>
    <w:p w14:paraId="5A671492" w14:textId="77777777" w:rsidR="006D737C" w:rsidRPr="006D737C" w:rsidRDefault="006D737C" w:rsidP="006D737C">
      <w:pPr>
        <w:rPr>
          <w:b/>
          <w:bCs/>
        </w:rPr>
      </w:pPr>
      <w:r w:rsidRPr="006D737C">
        <w:t>Ensure the dataset includes a diverse range of age groups, genders, and lifestyle habits to improve model generalization.</w:t>
      </w:r>
    </w:p>
    <w:p w14:paraId="7171B9AF" w14:textId="7381ECD1" w:rsidR="00C8227A" w:rsidRPr="006D737C" w:rsidRDefault="00C8227A" w:rsidP="00C8227A">
      <w:pPr>
        <w:pStyle w:val="Heading2"/>
        <w:rPr>
          <w:color w:val="0B769F" w:themeColor="accent4" w:themeShade="BF"/>
        </w:rPr>
      </w:pPr>
      <w:bookmarkStart w:id="33" w:name="_Toc192345899"/>
      <w:r w:rsidRPr="006D737C">
        <w:rPr>
          <w:color w:val="0B769F" w:themeColor="accent4" w:themeShade="BF"/>
        </w:rPr>
        <w:t>Version Control</w:t>
      </w:r>
      <w:bookmarkEnd w:id="33"/>
    </w:p>
    <w:p w14:paraId="7306AE3F" w14:textId="0F1AC894" w:rsidR="00F65B14" w:rsidRPr="006D737C" w:rsidRDefault="00F65B14" w:rsidP="00F65B14">
      <w:pPr>
        <w:rPr>
          <w:lang w:val="en-GB"/>
        </w:rPr>
      </w:pPr>
      <w:r w:rsidRPr="00F65B14">
        <w:rPr>
          <w:lang w:val="en-GB"/>
        </w:rPr>
        <w:t>Us</w:t>
      </w:r>
      <w:r w:rsidR="006D737C" w:rsidRPr="006D737C">
        <w:rPr>
          <w:lang w:val="en-GB"/>
        </w:rPr>
        <w:t>ing</w:t>
      </w:r>
      <w:r w:rsidRPr="00F65B14">
        <w:rPr>
          <w:lang w:val="en-GB"/>
        </w:rPr>
        <w:t xml:space="preserve"> GitHub for code and dataset versioning: </w:t>
      </w:r>
      <w:hyperlink r:id="rId19" w:history="1">
        <w:r w:rsidRPr="00F65B14">
          <w:rPr>
            <w:rStyle w:val="Hyperlink"/>
            <w:b/>
            <w:bCs/>
            <w:color w:val="0B769F" w:themeColor="accent4" w:themeShade="BF"/>
            <w:lang w:val="en-GB"/>
          </w:rPr>
          <w:t>["</w:t>
        </w:r>
        <w:r w:rsidRPr="006D737C">
          <w:rPr>
            <w:rStyle w:val="Hyperlink"/>
            <w:b/>
            <w:bCs/>
            <w:color w:val="0B769F" w:themeColor="accent4" w:themeShade="BF"/>
            <w:lang w:val="en-GB"/>
          </w:rPr>
          <w:t>Wellness</w:t>
        </w:r>
        <w:r w:rsidRPr="00F65B14">
          <w:rPr>
            <w:rStyle w:val="Hyperlink"/>
            <w:b/>
            <w:bCs/>
            <w:color w:val="0B769F" w:themeColor="accent4" w:themeShade="BF"/>
            <w:lang w:val="en-GB"/>
          </w:rPr>
          <w:t>AI"]</w:t>
        </w:r>
      </w:hyperlink>
    </w:p>
    <w:p w14:paraId="5171C92F" w14:textId="77777777" w:rsidR="00F65B14" w:rsidRPr="006D737C" w:rsidRDefault="00C8227A" w:rsidP="00C8227A">
      <w:pPr>
        <w:pStyle w:val="Heading2"/>
        <w:rPr>
          <w:color w:val="0B769F" w:themeColor="accent4" w:themeShade="BF"/>
        </w:rPr>
      </w:pPr>
      <w:bookmarkStart w:id="34" w:name="_Toc192345900"/>
      <w:r w:rsidRPr="006D737C">
        <w:rPr>
          <w:color w:val="0B769F" w:themeColor="accent4" w:themeShade="BF"/>
        </w:rPr>
        <w:t>Iterative Process</w:t>
      </w:r>
      <w:bookmarkEnd w:id="34"/>
    </w:p>
    <w:p w14:paraId="7A7E41FA" w14:textId="0A21E70E" w:rsidR="0027292C" w:rsidRPr="006D737C" w:rsidRDefault="006D737C" w:rsidP="00F65B14">
      <w:pPr>
        <w:rPr>
          <w:lang w:val="en-GB"/>
        </w:rPr>
      </w:pPr>
      <w:r w:rsidRPr="006D737C">
        <w:rPr>
          <w:lang w:val="en-GB"/>
        </w:rPr>
        <w:t>The process will be iterative, with continuous evaluations of model performance. The data collection and preprocessing steps will be refined to improve the model’s accuracy and relevance.</w:t>
      </w:r>
      <w:r w:rsidR="0027292C" w:rsidRPr="006D737C">
        <w:rPr>
          <w:lang w:val="en-GB"/>
        </w:rPr>
        <w:br w:type="page"/>
      </w:r>
    </w:p>
    <w:p w14:paraId="58B6191E" w14:textId="416E5023" w:rsidR="0027292C" w:rsidRPr="006D737C" w:rsidRDefault="00081073" w:rsidP="0027292C">
      <w:pPr>
        <w:rPr>
          <w:sz w:val="4"/>
          <w:szCs w:val="4"/>
          <w:lang w:val="en-GB"/>
        </w:rPr>
      </w:pPr>
      <w:r w:rsidRPr="006D737C">
        <w:rPr>
          <w:sz w:val="4"/>
          <w:szCs w:val="4"/>
          <w:lang w:val="en-GB"/>
        </w:rPr>
        <w:lastRenderedPageBreak/>
        <w:t>f</w:t>
      </w:r>
    </w:p>
    <w:p w14:paraId="7375D78C" w14:textId="2360A130" w:rsidR="008A2113" w:rsidRPr="006D737C" w:rsidRDefault="00C8227A" w:rsidP="004D7F94">
      <w:pPr>
        <w:pStyle w:val="Heading1"/>
      </w:pPr>
      <w:bookmarkStart w:id="35" w:name="_Toc192345901"/>
      <w:r w:rsidRPr="006D737C">
        <w:t>Conclusion</w:t>
      </w:r>
      <w:bookmarkEnd w:id="35"/>
    </w:p>
    <w:p w14:paraId="621FA57C" w14:textId="5FB0DD91" w:rsidR="00C8227A" w:rsidRPr="006D737C" w:rsidRDefault="006D737C" w:rsidP="00C8227A">
      <w:pPr>
        <w:rPr>
          <w:lang w:val="en-GB"/>
        </w:rPr>
        <w:sectPr w:rsidR="00C8227A" w:rsidRPr="006D737C" w:rsidSect="009F4C7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D737C">
        <w:rPr>
          <w:lang w:val="en-GB"/>
        </w:rPr>
        <w:t>This project will provide valuable insights into how lifestyle factors influence productivity. By leveraging machine learning, individuals can optimi</w:t>
      </w:r>
      <w:r>
        <w:rPr>
          <w:lang w:val="en-GB"/>
        </w:rPr>
        <w:t>s</w:t>
      </w:r>
      <w:r w:rsidRPr="006D737C">
        <w:rPr>
          <w:lang w:val="en-GB"/>
        </w:rPr>
        <w:t>e their daily routines, leading to better productivity and overall well-being. The final product will be an interactive tool designed to help users make data-driven decisions for a healthier, more productive lifestyle.</w:t>
      </w:r>
    </w:p>
    <w:p w14:paraId="0D2E2D67" w14:textId="437ACD44" w:rsidR="00B80419" w:rsidRPr="006D737C" w:rsidRDefault="00B80419" w:rsidP="00B80419">
      <w:pPr>
        <w:spacing w:after="120"/>
        <w:rPr>
          <w:noProof/>
          <w:lang w:val="en-GB"/>
        </w:rPr>
        <w:sectPr w:rsidR="00B80419" w:rsidRPr="006D737C" w:rsidSect="0023446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F2DD16E" w14:textId="1AE8A926" w:rsidR="00B80419" w:rsidRPr="006D737C" w:rsidRDefault="00B80419" w:rsidP="00B80419">
      <w:pPr>
        <w:spacing w:after="120"/>
        <w:rPr>
          <w:noProof/>
          <w:lang w:val="en-GB"/>
        </w:rPr>
        <w:sectPr w:rsidR="00B80419" w:rsidRPr="006D737C" w:rsidSect="00B8041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0B565D1" w14:textId="77777777" w:rsidR="00B80419" w:rsidRPr="006D737C" w:rsidRDefault="00B80419" w:rsidP="00571B46">
      <w:pPr>
        <w:rPr>
          <w:lang w:val="en-GB"/>
        </w:rPr>
        <w:sectPr w:rsidR="00B80419" w:rsidRPr="006D737C" w:rsidSect="00183DD6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18D103" w14:textId="77777777" w:rsidR="008E2D01" w:rsidRPr="006D737C" w:rsidRDefault="008E2D01" w:rsidP="00571B46">
      <w:pPr>
        <w:rPr>
          <w:lang w:val="en-GB"/>
        </w:rPr>
      </w:pPr>
    </w:p>
    <w:sectPr w:rsidR="008E2D01" w:rsidRPr="006D737C" w:rsidSect="00183DD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CB78" w14:textId="77777777" w:rsidR="005224DC" w:rsidRDefault="005224DC" w:rsidP="009F4C78">
      <w:pPr>
        <w:spacing w:after="0" w:line="240" w:lineRule="auto"/>
      </w:pPr>
      <w:r>
        <w:separator/>
      </w:r>
    </w:p>
    <w:p w14:paraId="1CF69316" w14:textId="77777777" w:rsidR="005224DC" w:rsidRDefault="005224DC"/>
  </w:endnote>
  <w:endnote w:type="continuationSeparator" w:id="0">
    <w:p w14:paraId="47E298FE" w14:textId="77777777" w:rsidR="005224DC" w:rsidRDefault="005224DC" w:rsidP="009F4C78">
      <w:pPr>
        <w:spacing w:after="0" w:line="240" w:lineRule="auto"/>
      </w:pPr>
      <w:r>
        <w:continuationSeparator/>
      </w:r>
    </w:p>
    <w:p w14:paraId="5B14361E" w14:textId="77777777" w:rsidR="005224DC" w:rsidRDefault="00522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nantason Expanded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74F6A" w:themeColor="accent4" w:themeShade="80"/>
      </w:rPr>
      <w:id w:val="1709143490"/>
      <w:docPartObj>
        <w:docPartGallery w:val="Page Numbers (Bottom of Page)"/>
        <w:docPartUnique/>
      </w:docPartObj>
    </w:sdtPr>
    <w:sdtEndPr>
      <w:rPr>
        <w:b/>
        <w:bCs/>
        <w:noProof/>
        <w:color w:val="074F6A" w:themeColor="accent4" w:themeShade="80"/>
      </w:rPr>
    </w:sdtEndPr>
    <w:sdtContent>
      <w:p w14:paraId="2EDAF13F" w14:textId="38BEAB4E" w:rsidR="00E64846" w:rsidRPr="00F65B14" w:rsidRDefault="0048350A" w:rsidP="0048350A">
        <w:pPr>
          <w:pStyle w:val="Footer"/>
          <w:jc w:val="center"/>
          <w:rPr>
            <w:b/>
            <w:bCs/>
            <w:color w:val="074F6A" w:themeColor="accent4" w:themeShade="80"/>
            <w:lang w:val="en-US"/>
          </w:rPr>
        </w:pPr>
        <w:r w:rsidRPr="00B316F3">
          <w:rPr>
            <w:color w:val="074F6A" w:themeColor="accent4" w:themeShade="80"/>
            <w:lang w:val="en-US"/>
          </w:rPr>
          <w:t>Page</w:t>
        </w:r>
        <w:r w:rsidRPr="00B316F3">
          <w:rPr>
            <w:b/>
            <w:bCs/>
            <w:color w:val="074F6A" w:themeColor="accent4" w:themeShade="80"/>
            <w:lang w:val="en-US"/>
          </w:rPr>
          <w:t xml:space="preserve"> </w:t>
        </w:r>
        <w:r w:rsidRPr="00B316F3">
          <w:rPr>
            <w:b/>
            <w:bCs/>
            <w:color w:val="074F6A" w:themeColor="accent4" w:themeShade="80"/>
          </w:rPr>
          <w:fldChar w:fldCharType="begin"/>
        </w:r>
        <w:r w:rsidRPr="00B316F3">
          <w:rPr>
            <w:b/>
            <w:bCs/>
            <w:color w:val="074F6A" w:themeColor="accent4" w:themeShade="80"/>
          </w:rPr>
          <w:instrText xml:space="preserve"> PAGE   \* MERGEFORMAT </w:instrText>
        </w:r>
        <w:r w:rsidRPr="00B316F3">
          <w:rPr>
            <w:b/>
            <w:bCs/>
            <w:color w:val="074F6A" w:themeColor="accent4" w:themeShade="80"/>
          </w:rPr>
          <w:fldChar w:fldCharType="separate"/>
        </w:r>
        <w:r w:rsidRPr="00B316F3">
          <w:rPr>
            <w:b/>
            <w:bCs/>
            <w:noProof/>
            <w:color w:val="074F6A" w:themeColor="accent4" w:themeShade="80"/>
          </w:rPr>
          <w:t>2</w:t>
        </w:r>
        <w:r w:rsidRPr="00B316F3">
          <w:rPr>
            <w:b/>
            <w:bCs/>
            <w:noProof/>
            <w:color w:val="074F6A" w:themeColor="accent4" w:themeShade="80"/>
          </w:rPr>
          <w:fldChar w:fldCharType="end"/>
        </w:r>
        <w:r w:rsidRPr="00B316F3">
          <w:rPr>
            <w:b/>
            <w:bCs/>
            <w:noProof/>
            <w:color w:val="074F6A" w:themeColor="accent4" w:themeShade="80"/>
            <w:lang w:val="en-US"/>
          </w:rPr>
          <w:t xml:space="preserve"> </w:t>
        </w:r>
        <w:r w:rsidRPr="00B316F3">
          <w:rPr>
            <w:noProof/>
            <w:color w:val="074F6A" w:themeColor="accent4" w:themeShade="80"/>
            <w:lang w:val="en-US"/>
          </w:rPr>
          <w:t xml:space="preserve">out of </w:t>
        </w:r>
        <w:r w:rsidR="003B471A">
          <w:rPr>
            <w:noProof/>
            <w:color w:val="074F6A" w:themeColor="accent4" w:themeShade="80"/>
            <w:lang w:val="en-US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A9536" w14:textId="77777777" w:rsidR="005224DC" w:rsidRDefault="005224DC" w:rsidP="009F4C78">
      <w:pPr>
        <w:spacing w:after="0" w:line="240" w:lineRule="auto"/>
      </w:pPr>
      <w:r>
        <w:separator/>
      </w:r>
    </w:p>
    <w:p w14:paraId="101B0473" w14:textId="77777777" w:rsidR="005224DC" w:rsidRDefault="005224DC"/>
  </w:footnote>
  <w:footnote w:type="continuationSeparator" w:id="0">
    <w:p w14:paraId="7892122E" w14:textId="77777777" w:rsidR="005224DC" w:rsidRDefault="005224DC" w:rsidP="009F4C78">
      <w:pPr>
        <w:spacing w:after="0" w:line="240" w:lineRule="auto"/>
      </w:pPr>
      <w:r>
        <w:continuationSeparator/>
      </w:r>
    </w:p>
    <w:p w14:paraId="16D06A1F" w14:textId="77777777" w:rsidR="005224DC" w:rsidRDefault="005224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79EFD" w14:textId="295A145C" w:rsidR="009F4C78" w:rsidRDefault="009F4C78" w:rsidP="009F4C78">
    <w:pPr>
      <w:pStyle w:val="Header"/>
      <w:jc w:val="right"/>
    </w:pPr>
    <w:r>
      <w:rPr>
        <w:noProof/>
      </w:rPr>
      <w:drawing>
        <wp:inline distT="0" distB="0" distL="0" distR="0" wp14:anchorId="7FCBD234" wp14:editId="5E173D75">
          <wp:extent cx="914400" cy="461792"/>
          <wp:effectExtent l="0" t="0" r="0" b="0"/>
          <wp:docPr id="1642086263" name="Picture 1" descr="A black background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3703186" name="Picture 1" descr="A black background with purpl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431" cy="468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C87"/>
    <w:multiLevelType w:val="hybridMultilevel"/>
    <w:tmpl w:val="7ED078B2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7465"/>
    <w:multiLevelType w:val="hybridMultilevel"/>
    <w:tmpl w:val="1D3E41BA"/>
    <w:lvl w:ilvl="0" w:tplc="53D8F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  <w:u w:color="8B85C1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067EF"/>
    <w:multiLevelType w:val="hybridMultilevel"/>
    <w:tmpl w:val="1ED2A778"/>
    <w:lvl w:ilvl="0" w:tplc="339434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E4B0C"/>
    <w:multiLevelType w:val="hybridMultilevel"/>
    <w:tmpl w:val="BE70588A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2839"/>
    <w:multiLevelType w:val="hybridMultilevel"/>
    <w:tmpl w:val="A25071D6"/>
    <w:lvl w:ilvl="0" w:tplc="8790470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F6B4A"/>
    <w:multiLevelType w:val="hybridMultilevel"/>
    <w:tmpl w:val="A1C69A36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33CE7"/>
    <w:multiLevelType w:val="hybridMultilevel"/>
    <w:tmpl w:val="4B463E3A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44A3"/>
    <w:multiLevelType w:val="hybridMultilevel"/>
    <w:tmpl w:val="A89298E6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72EF"/>
    <w:multiLevelType w:val="hybridMultilevel"/>
    <w:tmpl w:val="138EA3E0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54FD4"/>
    <w:multiLevelType w:val="hybridMultilevel"/>
    <w:tmpl w:val="F95265F6"/>
    <w:lvl w:ilvl="0" w:tplc="432A2C18">
      <w:numFmt w:val="bullet"/>
      <w:lvlText w:val="•"/>
      <w:lvlJc w:val="left"/>
      <w:pPr>
        <w:ind w:left="1068" w:hanging="708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B59A4"/>
    <w:multiLevelType w:val="hybridMultilevel"/>
    <w:tmpl w:val="633C5AB0"/>
    <w:lvl w:ilvl="0" w:tplc="2020ECD6">
      <w:numFmt w:val="bullet"/>
      <w:lvlText w:val="•"/>
      <w:lvlJc w:val="left"/>
      <w:pPr>
        <w:ind w:left="1068" w:hanging="708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5047"/>
    <w:multiLevelType w:val="hybridMultilevel"/>
    <w:tmpl w:val="79AC22CA"/>
    <w:lvl w:ilvl="0" w:tplc="108E8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74F6A" w:themeColor="accent4" w:themeShade="80"/>
        <w:sz w:val="24"/>
        <w:szCs w:val="24"/>
        <w:u w:color="8B85C1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7670A5"/>
    <w:multiLevelType w:val="hybridMultilevel"/>
    <w:tmpl w:val="F0A8F6F2"/>
    <w:lvl w:ilvl="0" w:tplc="879047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5DB6"/>
    <w:multiLevelType w:val="multilevel"/>
    <w:tmpl w:val="D744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06338"/>
    <w:multiLevelType w:val="hybridMultilevel"/>
    <w:tmpl w:val="6A387D8C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95CEB"/>
    <w:multiLevelType w:val="hybridMultilevel"/>
    <w:tmpl w:val="F1E69B6C"/>
    <w:lvl w:ilvl="0" w:tplc="87904708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882C86"/>
    <w:multiLevelType w:val="hybridMultilevel"/>
    <w:tmpl w:val="1B6A35D0"/>
    <w:lvl w:ilvl="0" w:tplc="339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  <w:sz w:val="24"/>
        <w:szCs w:val="24"/>
        <w:u w:color="8B85C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F749C"/>
    <w:multiLevelType w:val="hybridMultilevel"/>
    <w:tmpl w:val="DB4459AC"/>
    <w:lvl w:ilvl="0" w:tplc="4C446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E76C2C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3416610">
    <w:abstractNumId w:val="17"/>
  </w:num>
  <w:num w:numId="2" w16cid:durableId="856240291">
    <w:abstractNumId w:val="1"/>
  </w:num>
  <w:num w:numId="3" w16cid:durableId="599947357">
    <w:abstractNumId w:val="11"/>
  </w:num>
  <w:num w:numId="4" w16cid:durableId="1893491991">
    <w:abstractNumId w:val="15"/>
  </w:num>
  <w:num w:numId="5" w16cid:durableId="637028016">
    <w:abstractNumId w:val="4"/>
  </w:num>
  <w:num w:numId="6" w16cid:durableId="1502962529">
    <w:abstractNumId w:val="12"/>
  </w:num>
  <w:num w:numId="7" w16cid:durableId="177544106">
    <w:abstractNumId w:val="13"/>
  </w:num>
  <w:num w:numId="8" w16cid:durableId="1633632209">
    <w:abstractNumId w:val="16"/>
  </w:num>
  <w:num w:numId="9" w16cid:durableId="143817909">
    <w:abstractNumId w:val="2"/>
  </w:num>
  <w:num w:numId="10" w16cid:durableId="2110000582">
    <w:abstractNumId w:val="3"/>
  </w:num>
  <w:num w:numId="11" w16cid:durableId="2048680213">
    <w:abstractNumId w:val="9"/>
  </w:num>
  <w:num w:numId="12" w16cid:durableId="946159870">
    <w:abstractNumId w:val="0"/>
  </w:num>
  <w:num w:numId="13" w16cid:durableId="10108358">
    <w:abstractNumId w:val="10"/>
  </w:num>
  <w:num w:numId="14" w16cid:durableId="86971957">
    <w:abstractNumId w:val="6"/>
  </w:num>
  <w:num w:numId="15" w16cid:durableId="711223560">
    <w:abstractNumId w:val="5"/>
  </w:num>
  <w:num w:numId="16" w16cid:durableId="262034933">
    <w:abstractNumId w:val="14"/>
  </w:num>
  <w:num w:numId="17" w16cid:durableId="773475935">
    <w:abstractNumId w:val="8"/>
  </w:num>
  <w:num w:numId="18" w16cid:durableId="1552037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74"/>
    <w:rsid w:val="00017BA0"/>
    <w:rsid w:val="000241F7"/>
    <w:rsid w:val="0005593E"/>
    <w:rsid w:val="00070551"/>
    <w:rsid w:val="00070A30"/>
    <w:rsid w:val="00073FCE"/>
    <w:rsid w:val="0007503D"/>
    <w:rsid w:val="00081073"/>
    <w:rsid w:val="000A30BD"/>
    <w:rsid w:val="000D33AA"/>
    <w:rsid w:val="000F516B"/>
    <w:rsid w:val="001118BF"/>
    <w:rsid w:val="001134FF"/>
    <w:rsid w:val="00121132"/>
    <w:rsid w:val="001536F1"/>
    <w:rsid w:val="00160F72"/>
    <w:rsid w:val="00162993"/>
    <w:rsid w:val="001650BE"/>
    <w:rsid w:val="00166FD5"/>
    <w:rsid w:val="00183DD6"/>
    <w:rsid w:val="00192574"/>
    <w:rsid w:val="001B71C5"/>
    <w:rsid w:val="001E2A8F"/>
    <w:rsid w:val="001E3CC1"/>
    <w:rsid w:val="001F49A7"/>
    <w:rsid w:val="00220580"/>
    <w:rsid w:val="00225492"/>
    <w:rsid w:val="00227F9A"/>
    <w:rsid w:val="0023446F"/>
    <w:rsid w:val="0027292C"/>
    <w:rsid w:val="00273360"/>
    <w:rsid w:val="00281F3D"/>
    <w:rsid w:val="002A7B58"/>
    <w:rsid w:val="002B0967"/>
    <w:rsid w:val="002B3982"/>
    <w:rsid w:val="002B62EC"/>
    <w:rsid w:val="002D3613"/>
    <w:rsid w:val="00305262"/>
    <w:rsid w:val="0030610B"/>
    <w:rsid w:val="00327C82"/>
    <w:rsid w:val="00334B15"/>
    <w:rsid w:val="00344DB0"/>
    <w:rsid w:val="00365726"/>
    <w:rsid w:val="003700DD"/>
    <w:rsid w:val="00376E75"/>
    <w:rsid w:val="003A2C24"/>
    <w:rsid w:val="003A73A1"/>
    <w:rsid w:val="003B471A"/>
    <w:rsid w:val="003F76AA"/>
    <w:rsid w:val="00430005"/>
    <w:rsid w:val="00464B2E"/>
    <w:rsid w:val="004716AB"/>
    <w:rsid w:val="0048350A"/>
    <w:rsid w:val="00487D12"/>
    <w:rsid w:val="004B0FC9"/>
    <w:rsid w:val="004D7F94"/>
    <w:rsid w:val="004F00EA"/>
    <w:rsid w:val="00502BFF"/>
    <w:rsid w:val="0051214A"/>
    <w:rsid w:val="00517BF6"/>
    <w:rsid w:val="00522081"/>
    <w:rsid w:val="005224DC"/>
    <w:rsid w:val="00527B87"/>
    <w:rsid w:val="00554A44"/>
    <w:rsid w:val="00571B46"/>
    <w:rsid w:val="00582DD8"/>
    <w:rsid w:val="005B6A26"/>
    <w:rsid w:val="00632EEE"/>
    <w:rsid w:val="006B6C02"/>
    <w:rsid w:val="006C0149"/>
    <w:rsid w:val="006D737C"/>
    <w:rsid w:val="006E677E"/>
    <w:rsid w:val="006F7064"/>
    <w:rsid w:val="007512EB"/>
    <w:rsid w:val="007568FC"/>
    <w:rsid w:val="007970F9"/>
    <w:rsid w:val="007A0EFF"/>
    <w:rsid w:val="007A73F8"/>
    <w:rsid w:val="007D4661"/>
    <w:rsid w:val="00811F29"/>
    <w:rsid w:val="008364AD"/>
    <w:rsid w:val="00880642"/>
    <w:rsid w:val="00883B66"/>
    <w:rsid w:val="008931FF"/>
    <w:rsid w:val="008A2113"/>
    <w:rsid w:val="008E2D01"/>
    <w:rsid w:val="008F1A54"/>
    <w:rsid w:val="00902DED"/>
    <w:rsid w:val="009066CB"/>
    <w:rsid w:val="009211AD"/>
    <w:rsid w:val="0098771E"/>
    <w:rsid w:val="00995E6E"/>
    <w:rsid w:val="009A0ECB"/>
    <w:rsid w:val="009A2534"/>
    <w:rsid w:val="009F4C78"/>
    <w:rsid w:val="00A13698"/>
    <w:rsid w:val="00A25C69"/>
    <w:rsid w:val="00A64E15"/>
    <w:rsid w:val="00A7630B"/>
    <w:rsid w:val="00AC2032"/>
    <w:rsid w:val="00AF55C9"/>
    <w:rsid w:val="00B052B2"/>
    <w:rsid w:val="00B1280D"/>
    <w:rsid w:val="00B173B5"/>
    <w:rsid w:val="00B316F3"/>
    <w:rsid w:val="00B547B5"/>
    <w:rsid w:val="00B55254"/>
    <w:rsid w:val="00B774AD"/>
    <w:rsid w:val="00B80419"/>
    <w:rsid w:val="00B87996"/>
    <w:rsid w:val="00BA2A71"/>
    <w:rsid w:val="00BB45C1"/>
    <w:rsid w:val="00BD4343"/>
    <w:rsid w:val="00BE1CE2"/>
    <w:rsid w:val="00C00B28"/>
    <w:rsid w:val="00C04574"/>
    <w:rsid w:val="00C05E02"/>
    <w:rsid w:val="00C15B9C"/>
    <w:rsid w:val="00C205B9"/>
    <w:rsid w:val="00C539C0"/>
    <w:rsid w:val="00C8227A"/>
    <w:rsid w:val="00C851B6"/>
    <w:rsid w:val="00C972B6"/>
    <w:rsid w:val="00CA42C7"/>
    <w:rsid w:val="00CB4BEB"/>
    <w:rsid w:val="00CB4CB8"/>
    <w:rsid w:val="00CC4987"/>
    <w:rsid w:val="00CD4DE0"/>
    <w:rsid w:val="00D160C6"/>
    <w:rsid w:val="00D51D66"/>
    <w:rsid w:val="00D8531C"/>
    <w:rsid w:val="00D90766"/>
    <w:rsid w:val="00D907AD"/>
    <w:rsid w:val="00DA7FD2"/>
    <w:rsid w:val="00DD5FF1"/>
    <w:rsid w:val="00DF325B"/>
    <w:rsid w:val="00E303DD"/>
    <w:rsid w:val="00E3197E"/>
    <w:rsid w:val="00E51166"/>
    <w:rsid w:val="00E64846"/>
    <w:rsid w:val="00E678AE"/>
    <w:rsid w:val="00E903B9"/>
    <w:rsid w:val="00E91A08"/>
    <w:rsid w:val="00EB7D65"/>
    <w:rsid w:val="00ED3A23"/>
    <w:rsid w:val="00ED428E"/>
    <w:rsid w:val="00F004E5"/>
    <w:rsid w:val="00F13CF5"/>
    <w:rsid w:val="00F220E3"/>
    <w:rsid w:val="00F22719"/>
    <w:rsid w:val="00F633B7"/>
    <w:rsid w:val="00F64CE3"/>
    <w:rsid w:val="00F65B14"/>
    <w:rsid w:val="00F67EE5"/>
    <w:rsid w:val="00F71EA8"/>
    <w:rsid w:val="00F72EF0"/>
    <w:rsid w:val="00F85071"/>
    <w:rsid w:val="00F9396C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C042B"/>
  <w15:chartTrackingRefBased/>
  <w15:docId w15:val="{2F056D97-91BF-4907-B6CA-F6ACAF3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C9"/>
    <w:rPr>
      <w:rFonts w:eastAsiaTheme="minorEastAsia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96C"/>
    <w:pPr>
      <w:pBdr>
        <w:bottom w:val="single" w:sz="12" w:space="1" w:color="0F9ED5"/>
      </w:pBdr>
      <w:spacing w:after="120" w:line="240" w:lineRule="auto"/>
      <w:outlineLvl w:val="0"/>
    </w:pPr>
    <w:rPr>
      <w:rFonts w:ascii="ADLaM Display" w:eastAsia="Anantason Expanded" w:hAnsi="ADLaM Display" w:cs="ADLaM Display"/>
      <w:b/>
      <w:bCs/>
      <w:color w:val="0F9ED5"/>
      <w:sz w:val="52"/>
      <w:szCs w:val="52"/>
      <w:lang w:val="en-GB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CB"/>
    <w:pPr>
      <w:spacing w:after="0"/>
      <w:outlineLvl w:val="1"/>
    </w:pPr>
    <w:rPr>
      <w:rFonts w:ascii="ADLaM Display" w:eastAsiaTheme="majorEastAsia" w:hAnsi="ADLaM Display" w:cs="ADLaM Display"/>
      <w:b/>
      <w:bCs/>
      <w:color w:val="0B769F" w:themeColor="accent4" w:themeShade="BF"/>
      <w:sz w:val="38"/>
      <w:szCs w:val="3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6C"/>
    <w:rPr>
      <w:rFonts w:ascii="ADLaM Display" w:eastAsia="Anantason Expanded" w:hAnsi="ADLaM Display" w:cs="ADLaM Display"/>
      <w:b/>
      <w:bCs/>
      <w:color w:val="0F9ED5"/>
      <w:sz w:val="52"/>
      <w:szCs w:val="52"/>
      <w:lang w:val="en-GB" w:eastAsia="bg-BG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9A0ECB"/>
    <w:rPr>
      <w:rFonts w:ascii="ADLaM Display" w:eastAsiaTheme="majorEastAsia" w:hAnsi="ADLaM Display" w:cs="ADLaM Display"/>
      <w:b/>
      <w:bCs/>
      <w:color w:val="0B769F" w:themeColor="accent4" w:themeShade="BF"/>
      <w:sz w:val="38"/>
      <w:szCs w:val="38"/>
      <w:lang w:val="en-GB"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5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78"/>
    <w:rPr>
      <w:rFonts w:eastAsiaTheme="minorEastAsia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9F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78"/>
    <w:rPr>
      <w:rFonts w:eastAsiaTheme="minorEastAsia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3A2C2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74AD"/>
    <w:pPr>
      <w:tabs>
        <w:tab w:val="right" w:leader="dot" w:pos="9180"/>
      </w:tabs>
      <w:spacing w:before="120" w:after="100"/>
    </w:pPr>
  </w:style>
  <w:style w:type="character" w:styleId="Hyperlink">
    <w:name w:val="Hyperlink"/>
    <w:basedOn w:val="DefaultParagraphFont"/>
    <w:uiPriority w:val="99"/>
    <w:unhideWhenUsed/>
    <w:rsid w:val="003A2C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74AD"/>
    <w:pPr>
      <w:tabs>
        <w:tab w:val="right" w:leader="dot" w:pos="9180"/>
        <w:tab w:val="left" w:pos="9360"/>
      </w:tabs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5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8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743">
          <w:marLeft w:val="116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119">
          <w:marLeft w:val="116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397">
          <w:marLeft w:val="116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yperlink" Target="https://www.kaggle.com/datasets/adilshamim8/sleep-cycle-and-productivity/data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fontysblogt.nl/ict-research-methods-for-machine-learning-engineering/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ivetkalchev/WellnessA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4DB19A-D0C5-4632-A80C-479E110643E0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D205DBA6-2680-466A-88D8-93CA85439C0C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ts val="300"/>
            </a:spcBef>
            <a:spcAft>
              <a:spcPts val="300"/>
            </a:spcAft>
          </a:pPr>
          <a:r>
            <a:rPr lang="en-US" sz="1600" b="1">
              <a:solidFill>
                <a:schemeClr val="accent4">
                  <a:lumMod val="50000"/>
                </a:schemeClr>
              </a:solidFill>
              <a:effectLst/>
            </a:rPr>
            <a:t>Aleksandur Lybchev </a:t>
          </a:r>
          <a:endParaRPr lang="bg-BG" sz="1600" b="1">
            <a:solidFill>
              <a:schemeClr val="accent4">
                <a:lumMod val="50000"/>
              </a:schemeClr>
            </a:solidFill>
            <a:effectLst/>
          </a:endParaRPr>
        </a:p>
      </dgm:t>
    </dgm:pt>
    <dgm:pt modelId="{54150043-B7B1-4E72-A745-99E8322059CA}" type="parTrans" cxnId="{8E1E2ED5-8B1C-4F1A-ABF8-1F34799A5FC4}">
      <dgm:prSet/>
      <dgm:spPr/>
      <dgm:t>
        <a:bodyPr/>
        <a:lstStyle/>
        <a:p>
          <a:endParaRPr lang="bg-BG"/>
        </a:p>
      </dgm:t>
    </dgm:pt>
    <dgm:pt modelId="{A86F97BB-CCEC-4299-B744-E1BEAC799033}" type="sibTrans" cxnId="{8E1E2ED5-8B1C-4F1A-ABF8-1F34799A5FC4}">
      <dgm:prSet/>
      <dgm:spPr/>
      <dgm:t>
        <a:bodyPr/>
        <a:lstStyle/>
        <a:p>
          <a:endParaRPr lang="bg-BG"/>
        </a:p>
      </dgm:t>
    </dgm:pt>
    <dgm:pt modelId="{EC35482D-E690-4E0F-9EDE-EC65970A7C95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ct val="0"/>
            </a:spcBef>
            <a:spcAft>
              <a:spcPct val="15000"/>
            </a:spcAft>
          </a:pPr>
          <a:r>
            <a:rPr lang="en-GB" sz="1200" b="1">
              <a:solidFill>
                <a:schemeClr val="accent4">
                  <a:lumMod val="50000"/>
                </a:schemeClr>
              </a:solidFill>
            </a:rPr>
            <a:t>Availability: </a:t>
          </a:r>
          <a:r>
            <a:rPr lang="en-GB" sz="1200">
              <a:solidFill>
                <a:schemeClr val="accent4">
                  <a:lumMod val="50000"/>
                </a:schemeClr>
              </a:solidFill>
            </a:rPr>
            <a:t>Through email (on weekly basis)</a:t>
          </a:r>
          <a:endParaRPr lang="bg-BG" sz="1200">
            <a:solidFill>
              <a:schemeClr val="accent4">
                <a:lumMod val="50000"/>
              </a:schemeClr>
            </a:solidFill>
          </a:endParaRPr>
        </a:p>
      </dgm:t>
    </dgm:pt>
    <dgm:pt modelId="{1696DB20-05DE-41D1-8B03-227D1CEF9745}" type="parTrans" cxnId="{3F5EAFE7-042A-4ED7-B501-E0491D87D05C}">
      <dgm:prSet/>
      <dgm:spPr/>
      <dgm:t>
        <a:bodyPr/>
        <a:lstStyle/>
        <a:p>
          <a:endParaRPr lang="bg-BG"/>
        </a:p>
      </dgm:t>
    </dgm:pt>
    <dgm:pt modelId="{07AB3B24-37C3-416F-AC7F-BE005E432E23}" type="sibTrans" cxnId="{3F5EAFE7-042A-4ED7-B501-E0491D87D05C}">
      <dgm:prSet/>
      <dgm:spPr/>
      <dgm:t>
        <a:bodyPr/>
        <a:lstStyle/>
        <a:p>
          <a:endParaRPr lang="bg-BG"/>
        </a:p>
      </dgm:t>
    </dgm:pt>
    <dgm:pt modelId="{5568B30B-B07C-459A-8679-9B11FB8EF56D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l">
            <a:spcBef>
              <a:spcPts val="300"/>
            </a:spcBef>
            <a:spcAft>
              <a:spcPts val="300"/>
            </a:spcAft>
          </a:pPr>
          <a:r>
            <a:rPr lang="en-US" sz="1600" b="1">
              <a:solidFill>
                <a:schemeClr val="accent4">
                  <a:lumMod val="50000"/>
                </a:schemeClr>
              </a:solidFill>
              <a:effectLst/>
            </a:rPr>
            <a:t>Ivet Kalcheva</a:t>
          </a:r>
          <a:endParaRPr lang="bg-BG" sz="1600" b="1">
            <a:solidFill>
              <a:schemeClr val="accent4">
                <a:lumMod val="50000"/>
              </a:schemeClr>
            </a:solidFill>
            <a:effectLst/>
          </a:endParaRPr>
        </a:p>
      </dgm:t>
    </dgm:pt>
    <dgm:pt modelId="{7C42C65C-1CB8-4C5F-BA0B-66D52429FD89}" type="parTrans" cxnId="{62B48C72-D9BD-4BDE-BBF8-DB928C11D90D}">
      <dgm:prSet/>
      <dgm:spPr/>
      <dgm:t>
        <a:bodyPr/>
        <a:lstStyle/>
        <a:p>
          <a:endParaRPr lang="bg-BG"/>
        </a:p>
      </dgm:t>
    </dgm:pt>
    <dgm:pt modelId="{1CD56E09-4D3D-4CD6-9F56-C5D09B4ECC0E}" type="sibTrans" cxnId="{62B48C72-D9BD-4BDE-BBF8-DB928C11D90D}">
      <dgm:prSet/>
      <dgm:spPr/>
      <dgm:t>
        <a:bodyPr/>
        <a:lstStyle/>
        <a:p>
          <a:endParaRPr lang="bg-BG"/>
        </a:p>
      </dgm:t>
    </dgm:pt>
    <dgm:pt modelId="{453D2AFB-5693-4EFB-8E35-115EC033BC27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l">
            <a:spcBef>
              <a:spcPct val="0"/>
            </a:spcBef>
            <a:spcAft>
              <a:spcPct val="15000"/>
            </a:spcAft>
          </a:pPr>
          <a:r>
            <a:rPr lang="en-US" sz="1200" b="1">
              <a:solidFill>
                <a:schemeClr val="accent4">
                  <a:lumMod val="50000"/>
                </a:schemeClr>
              </a:solidFill>
            </a:rPr>
            <a:t>Lead developer</a:t>
          </a:r>
          <a:endParaRPr lang="bg-BG" sz="1200">
            <a:solidFill>
              <a:schemeClr val="accent4">
                <a:lumMod val="50000"/>
              </a:schemeClr>
            </a:solidFill>
          </a:endParaRPr>
        </a:p>
      </dgm:t>
    </dgm:pt>
    <dgm:pt modelId="{09E455FE-B6C1-43B0-9B28-EEA342961A28}" type="parTrans" cxnId="{4D2F9418-A5D5-42DC-9861-DDBD290F1F91}">
      <dgm:prSet/>
      <dgm:spPr/>
      <dgm:t>
        <a:bodyPr/>
        <a:lstStyle/>
        <a:p>
          <a:endParaRPr lang="bg-BG"/>
        </a:p>
      </dgm:t>
    </dgm:pt>
    <dgm:pt modelId="{8E6A9968-03BF-463C-ACD2-7D8324FB59FD}" type="sibTrans" cxnId="{4D2F9418-A5D5-42DC-9861-DDBD290F1F91}">
      <dgm:prSet/>
      <dgm:spPr/>
      <dgm:t>
        <a:bodyPr/>
        <a:lstStyle/>
        <a:p>
          <a:endParaRPr lang="bg-BG"/>
        </a:p>
      </dgm:t>
    </dgm:pt>
    <dgm:pt modelId="{66FB6529-8DF3-41F8-A821-91FA670150C8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l">
            <a:spcBef>
              <a:spcPct val="0"/>
            </a:spcBef>
            <a:spcAft>
              <a:spcPct val="15000"/>
            </a:spcAft>
          </a:pPr>
          <a:r>
            <a:rPr lang="en-GB" sz="1200" b="1">
              <a:solidFill>
                <a:schemeClr val="accent4">
                  <a:lumMod val="50000"/>
                </a:schemeClr>
              </a:solidFill>
            </a:rPr>
            <a:t>Availability: </a:t>
          </a:r>
          <a:r>
            <a:rPr lang="en-GB" sz="1200">
              <a:solidFill>
                <a:schemeClr val="accent4">
                  <a:lumMod val="50000"/>
                </a:schemeClr>
              </a:solidFill>
            </a:rPr>
            <a:t>Monday to Friday</a:t>
          </a:r>
          <a:endParaRPr lang="bg-BG" sz="1200">
            <a:solidFill>
              <a:schemeClr val="accent4">
                <a:lumMod val="50000"/>
              </a:schemeClr>
            </a:solidFill>
          </a:endParaRPr>
        </a:p>
      </dgm:t>
    </dgm:pt>
    <dgm:pt modelId="{416DAB18-9DD8-48B0-A447-FC2604AD8B4A}" type="parTrans" cxnId="{E49BD7D4-E489-4C71-BB60-9CD7BB9FD7BF}">
      <dgm:prSet/>
      <dgm:spPr/>
      <dgm:t>
        <a:bodyPr/>
        <a:lstStyle/>
        <a:p>
          <a:endParaRPr lang="bg-BG"/>
        </a:p>
      </dgm:t>
    </dgm:pt>
    <dgm:pt modelId="{DEBE8AEC-BEF3-4FB7-9C7F-218DF9808102}" type="sibTrans" cxnId="{E49BD7D4-E489-4C71-BB60-9CD7BB9FD7BF}">
      <dgm:prSet/>
      <dgm:spPr/>
      <dgm:t>
        <a:bodyPr/>
        <a:lstStyle/>
        <a:p>
          <a:endParaRPr lang="bg-BG"/>
        </a:p>
      </dgm:t>
    </dgm:pt>
    <dgm:pt modelId="{27FB81A7-FE06-493F-81E9-375D60A8C9B0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ct val="0"/>
            </a:spcBef>
            <a:spcAft>
              <a:spcPct val="15000"/>
            </a:spcAft>
          </a:pPr>
          <a:r>
            <a:rPr lang="en-US" sz="1200" b="1">
              <a:solidFill>
                <a:schemeClr val="accent4">
                  <a:lumMod val="50000"/>
                </a:schemeClr>
              </a:solidFill>
            </a:rPr>
            <a:t>Email:</a:t>
          </a:r>
          <a:r>
            <a:rPr lang="en-US" sz="1200" b="1" i="1">
              <a:solidFill>
                <a:schemeClr val="accent4">
                  <a:lumMod val="50000"/>
                </a:schemeClr>
              </a:solidFill>
            </a:rPr>
            <a:t> </a:t>
          </a:r>
          <a:r>
            <a:rPr lang="en-GB" sz="1200" b="0" i="0">
              <a:solidFill>
                <a:schemeClr val="accent4">
                  <a:lumMod val="50000"/>
                </a:schemeClr>
              </a:solidFill>
            </a:rPr>
            <a:t>alyubchev@icloud.com</a:t>
          </a:r>
          <a:endParaRPr lang="bg-BG" sz="1200" b="0" i="0">
            <a:solidFill>
              <a:schemeClr val="accent4">
                <a:lumMod val="50000"/>
              </a:schemeClr>
            </a:solidFill>
          </a:endParaRPr>
        </a:p>
      </dgm:t>
    </dgm:pt>
    <dgm:pt modelId="{B3FF2F17-EFD3-4F31-9AF6-6EB56637EA36}" type="parTrans" cxnId="{59C2BDEF-02FC-4E58-9447-010C672BA583}">
      <dgm:prSet/>
      <dgm:spPr/>
      <dgm:t>
        <a:bodyPr/>
        <a:lstStyle/>
        <a:p>
          <a:endParaRPr lang="bg-BG"/>
        </a:p>
      </dgm:t>
    </dgm:pt>
    <dgm:pt modelId="{28CC7560-220B-4AF4-A9B0-F6D6EC4B8034}" type="sibTrans" cxnId="{59C2BDEF-02FC-4E58-9447-010C672BA583}">
      <dgm:prSet/>
      <dgm:spPr/>
      <dgm:t>
        <a:bodyPr/>
        <a:lstStyle/>
        <a:p>
          <a:endParaRPr lang="bg-BG"/>
        </a:p>
      </dgm:t>
    </dgm:pt>
    <dgm:pt modelId="{A1EB6E87-667B-4857-A16F-56E052F9EA25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 algn="l">
            <a:spcBef>
              <a:spcPct val="0"/>
            </a:spcBef>
            <a:spcAft>
              <a:spcPct val="15000"/>
            </a:spcAft>
          </a:pPr>
          <a:r>
            <a:rPr lang="en-US" sz="1200" b="1">
              <a:solidFill>
                <a:schemeClr val="accent4">
                  <a:lumMod val="50000"/>
                </a:schemeClr>
              </a:solidFill>
            </a:rPr>
            <a:t>Email: </a:t>
          </a:r>
          <a:r>
            <a:rPr lang="en-GB" sz="1200" b="0" i="0">
              <a:solidFill>
                <a:schemeClr val="accent4">
                  <a:lumMod val="50000"/>
                </a:schemeClr>
              </a:solidFill>
            </a:rPr>
            <a:t>i.kalcheva@student.fontys.nl</a:t>
          </a:r>
          <a:endParaRPr lang="bg-BG" sz="1200" b="0">
            <a:solidFill>
              <a:schemeClr val="accent4">
                <a:lumMod val="50000"/>
              </a:schemeClr>
            </a:solidFill>
          </a:endParaRPr>
        </a:p>
      </dgm:t>
    </dgm:pt>
    <dgm:pt modelId="{C5A9055F-BD89-4C3A-AD35-D13207584793}" type="parTrans" cxnId="{BF4F2EF7-0387-4C9A-AF5A-CBE35B66D6DC}">
      <dgm:prSet/>
      <dgm:spPr/>
      <dgm:t>
        <a:bodyPr/>
        <a:lstStyle/>
        <a:p>
          <a:endParaRPr lang="bg-BG"/>
        </a:p>
      </dgm:t>
    </dgm:pt>
    <dgm:pt modelId="{497B6E5D-8167-4C8C-8C5E-2270C7E13C7D}" type="sibTrans" cxnId="{BF4F2EF7-0387-4C9A-AF5A-CBE35B66D6DC}">
      <dgm:prSet/>
      <dgm:spPr/>
      <dgm:t>
        <a:bodyPr/>
        <a:lstStyle/>
        <a:p>
          <a:endParaRPr lang="bg-BG"/>
        </a:p>
      </dgm:t>
    </dgm:pt>
    <dgm:pt modelId="{950F2DAE-7FE8-430A-85F6-05D1F12F567C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ct val="0"/>
            </a:spcBef>
            <a:spcAft>
              <a:spcPct val="15000"/>
            </a:spcAft>
          </a:pPr>
          <a:r>
            <a:rPr lang="en-US" sz="1200" b="1">
              <a:solidFill>
                <a:schemeClr val="accent4">
                  <a:lumMod val="50000"/>
                </a:schemeClr>
              </a:solidFill>
            </a:rPr>
            <a:t>Medical student</a:t>
          </a:r>
          <a:r>
            <a:rPr lang="en-US" sz="1200" b="0">
              <a:solidFill>
                <a:schemeClr val="accent4">
                  <a:lumMod val="50000"/>
                </a:schemeClr>
              </a:solidFill>
            </a:rPr>
            <a:t>,</a:t>
          </a:r>
          <a:r>
            <a:rPr lang="en-US" sz="1200" b="1">
              <a:solidFill>
                <a:schemeClr val="accent4">
                  <a:lumMod val="50000"/>
                </a:schemeClr>
              </a:solidFill>
            </a:rPr>
            <a:t> </a:t>
          </a:r>
          <a:r>
            <a:rPr lang="en-GB" sz="1200" b="0">
              <a:solidFill>
                <a:schemeClr val="accent4">
                  <a:lumMod val="50000"/>
                </a:schemeClr>
              </a:solidFill>
            </a:rPr>
            <a:t>specilising in psychiatry and well-being.</a:t>
          </a:r>
          <a:endParaRPr lang="bg-BG" sz="1200" b="0">
            <a:solidFill>
              <a:schemeClr val="accent4">
                <a:lumMod val="50000"/>
              </a:schemeClr>
            </a:solidFill>
          </a:endParaRPr>
        </a:p>
      </dgm:t>
    </dgm:pt>
    <dgm:pt modelId="{107A5D23-52E9-478F-A74E-BC8E210C047C}" type="parTrans" cxnId="{F197C7BF-0A79-4D77-AC17-EF209D4D2EEC}">
      <dgm:prSet/>
      <dgm:spPr/>
      <dgm:t>
        <a:bodyPr/>
        <a:lstStyle/>
        <a:p>
          <a:endParaRPr lang="en-GB"/>
        </a:p>
      </dgm:t>
    </dgm:pt>
    <dgm:pt modelId="{C17EF300-FAD8-4A54-9784-EE8F2517A42D}" type="sibTrans" cxnId="{F197C7BF-0A79-4D77-AC17-EF209D4D2EEC}">
      <dgm:prSet/>
      <dgm:spPr/>
      <dgm:t>
        <a:bodyPr/>
        <a:lstStyle/>
        <a:p>
          <a:endParaRPr lang="en-GB"/>
        </a:p>
      </dgm:t>
    </dgm:pt>
    <dgm:pt modelId="{D3C9C1C9-C473-4C59-A358-AAB2C9339F3A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ts val="600"/>
            </a:spcBef>
            <a:spcAft>
              <a:spcPts val="200"/>
            </a:spcAft>
          </a:pPr>
          <a:r>
            <a:rPr lang="en-US" sz="1600" b="1">
              <a:solidFill>
                <a:schemeClr val="accent4">
                  <a:lumMod val="50000"/>
                </a:schemeClr>
              </a:solidFill>
              <a:effectLst/>
            </a:rPr>
            <a:t>General Public</a:t>
          </a:r>
          <a:endParaRPr lang="bg-BG" sz="1600" b="1">
            <a:solidFill>
              <a:schemeClr val="accent4">
                <a:lumMod val="50000"/>
              </a:schemeClr>
            </a:solidFill>
            <a:effectLst/>
          </a:endParaRPr>
        </a:p>
      </dgm:t>
    </dgm:pt>
    <dgm:pt modelId="{E0058881-7B66-4510-A4F9-2AC800ADE91E}" type="parTrans" cxnId="{848D52DB-DEA3-4E8D-9361-92B6AAF4E636}">
      <dgm:prSet/>
      <dgm:spPr/>
      <dgm:t>
        <a:bodyPr/>
        <a:lstStyle/>
        <a:p>
          <a:endParaRPr lang="en-GB"/>
        </a:p>
      </dgm:t>
    </dgm:pt>
    <dgm:pt modelId="{594E28EF-00B7-4064-8A04-84F6153267AE}" type="sibTrans" cxnId="{848D52DB-DEA3-4E8D-9361-92B6AAF4E636}">
      <dgm:prSet/>
      <dgm:spPr/>
      <dgm:t>
        <a:bodyPr/>
        <a:lstStyle/>
        <a:p>
          <a:endParaRPr lang="en-GB"/>
        </a:p>
      </dgm:t>
    </dgm:pt>
    <dgm:pt modelId="{2833D56A-673E-48C2-B6F1-DFF8F439CA46}">
      <dgm:prSet phldrT="[Text]" custT="1"/>
      <dgm:spPr>
        <a:solidFill>
          <a:schemeClr val="tx2">
            <a:lumMod val="10000"/>
            <a:lumOff val="90000"/>
          </a:schemeClr>
        </a:solidFill>
        <a:ln>
          <a:solidFill>
            <a:schemeClr val="accent4">
              <a:lumMod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pPr>
            <a:spcBef>
              <a:spcPts val="600"/>
            </a:spcBef>
            <a:spcAft>
              <a:spcPct val="15000"/>
            </a:spcAft>
          </a:pPr>
          <a:r>
            <a:rPr lang="en-GB" sz="1200" b="0">
              <a:solidFill>
                <a:schemeClr val="accent4">
                  <a:lumMod val="50000"/>
                </a:schemeClr>
              </a:solidFill>
            </a:rPr>
            <a:t>Individuals seeking advice for better sleep, stress management, and overall productivity.</a:t>
          </a:r>
          <a:endParaRPr lang="bg-BG" sz="1200" b="0">
            <a:solidFill>
              <a:schemeClr val="accent4">
                <a:lumMod val="50000"/>
              </a:schemeClr>
            </a:solidFill>
          </a:endParaRPr>
        </a:p>
      </dgm:t>
    </dgm:pt>
    <dgm:pt modelId="{01837987-79B4-4BD6-9B8E-AD6CD8B05657}" type="parTrans" cxnId="{2A9C8B62-53A0-4B0E-9A34-7285AED27943}">
      <dgm:prSet/>
      <dgm:spPr/>
      <dgm:t>
        <a:bodyPr/>
        <a:lstStyle/>
        <a:p>
          <a:endParaRPr lang="en-GB"/>
        </a:p>
      </dgm:t>
    </dgm:pt>
    <dgm:pt modelId="{B85E67AB-FB97-44AE-BCFB-882371824844}" type="sibTrans" cxnId="{2A9C8B62-53A0-4B0E-9A34-7285AED27943}">
      <dgm:prSet/>
      <dgm:spPr/>
      <dgm:t>
        <a:bodyPr/>
        <a:lstStyle/>
        <a:p>
          <a:endParaRPr lang="en-GB"/>
        </a:p>
      </dgm:t>
    </dgm:pt>
    <dgm:pt modelId="{E68917BA-C0FF-4F61-948D-9EFE4E6EB1F5}" type="pres">
      <dgm:prSet presAssocID="{D64DB19A-D0C5-4632-A80C-479E110643E0}" presName="linear" presStyleCnt="0">
        <dgm:presLayoutVars>
          <dgm:dir/>
          <dgm:resizeHandles val="exact"/>
        </dgm:presLayoutVars>
      </dgm:prSet>
      <dgm:spPr/>
    </dgm:pt>
    <dgm:pt modelId="{FAD7DF58-0917-4B25-84D6-63D4388F9507}" type="pres">
      <dgm:prSet presAssocID="{D205DBA6-2680-466A-88D8-93CA85439C0C}" presName="comp" presStyleCnt="0"/>
      <dgm:spPr/>
    </dgm:pt>
    <dgm:pt modelId="{3CB8CDBB-8B27-4DC7-A89E-E08A1F973817}" type="pres">
      <dgm:prSet presAssocID="{D205DBA6-2680-466A-88D8-93CA85439C0C}" presName="box" presStyleLbl="node1" presStyleIdx="0" presStyleCnt="3" custScaleY="73217" custLinFactNeighborX="23" custLinFactNeighborY="-5280"/>
      <dgm:spPr/>
    </dgm:pt>
    <dgm:pt modelId="{F87026EE-A80F-4CD4-A24C-1E202A31971B}" type="pres">
      <dgm:prSet presAssocID="{D205DBA6-2680-466A-88D8-93CA85439C0C}" presName="img" presStyleLbl="fgImgPlace1" presStyleIdx="0" presStyleCnt="3" custScaleX="115612" custScaleY="81847" custLinFactNeighborX="-6496" custLinFactNeighborY="-2017"/>
      <dgm:spPr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8719" t="12442" r="18389" b="10831"/>
          </a:stretch>
        </a:blip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9DB91843-F924-41B8-A1B3-25FB4464A7A1}" type="pres">
      <dgm:prSet presAssocID="{D205DBA6-2680-466A-88D8-93CA85439C0C}" presName="text" presStyleLbl="node1" presStyleIdx="0" presStyleCnt="3">
        <dgm:presLayoutVars>
          <dgm:bulletEnabled val="1"/>
        </dgm:presLayoutVars>
      </dgm:prSet>
      <dgm:spPr/>
    </dgm:pt>
    <dgm:pt modelId="{7DB6C4D5-ADC3-4F0F-8BC2-6A3EEEB43825}" type="pres">
      <dgm:prSet presAssocID="{A86F97BB-CCEC-4299-B744-E1BEAC799033}" presName="spacer" presStyleCnt="0"/>
      <dgm:spPr/>
    </dgm:pt>
    <dgm:pt modelId="{40D9CFF9-394D-421D-9224-D3B08182C90C}" type="pres">
      <dgm:prSet presAssocID="{5568B30B-B07C-459A-8679-9B11FB8EF56D}" presName="comp" presStyleCnt="0"/>
      <dgm:spPr/>
    </dgm:pt>
    <dgm:pt modelId="{30507BF8-B8BF-4E12-8110-82669B51D888}" type="pres">
      <dgm:prSet presAssocID="{5568B30B-B07C-459A-8679-9B11FB8EF56D}" presName="box" presStyleLbl="node1" presStyleIdx="1" presStyleCnt="3" custScaleY="77320" custLinFactNeighborX="-76" custLinFactNeighborY="-3137"/>
      <dgm:spPr/>
    </dgm:pt>
    <dgm:pt modelId="{828BD165-391E-4556-BC13-31273E896AE9}" type="pres">
      <dgm:prSet presAssocID="{5568B30B-B07C-459A-8679-9B11FB8EF56D}" presName="img" presStyleLbl="fgImgPlace1" presStyleIdx="1" presStyleCnt="3" custScaleX="106687" custScaleY="78347" custLinFactNeighborX="2797" custLinFactNeighborY="-6679"/>
      <dgm:spPr>
        <a:prstGeom prst="rect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5768" t="3051" r="17509" b="4873"/>
          </a:stretch>
        </a:blip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3F55C4CC-2F53-4BA7-8627-C6C828172C39}" type="pres">
      <dgm:prSet presAssocID="{5568B30B-B07C-459A-8679-9B11FB8EF56D}" presName="text" presStyleLbl="node1" presStyleIdx="1" presStyleCnt="3">
        <dgm:presLayoutVars>
          <dgm:bulletEnabled val="1"/>
        </dgm:presLayoutVars>
      </dgm:prSet>
      <dgm:spPr/>
    </dgm:pt>
    <dgm:pt modelId="{BDC54CCC-270C-458F-8D7A-16DD4A1A151E}" type="pres">
      <dgm:prSet presAssocID="{1CD56E09-4D3D-4CD6-9F56-C5D09B4ECC0E}" presName="spacer" presStyleCnt="0"/>
      <dgm:spPr/>
    </dgm:pt>
    <dgm:pt modelId="{779DAC56-7DDB-4DCC-8449-FBDF327532F6}" type="pres">
      <dgm:prSet presAssocID="{D3C9C1C9-C473-4C59-A358-AAB2C9339F3A}" presName="comp" presStyleCnt="0"/>
      <dgm:spPr/>
    </dgm:pt>
    <dgm:pt modelId="{4D391BA2-CA2A-4039-A61D-A7AD47E6015D}" type="pres">
      <dgm:prSet presAssocID="{D3C9C1C9-C473-4C59-A358-AAB2C9339F3A}" presName="box" presStyleLbl="node1" presStyleIdx="2" presStyleCnt="3" custScaleY="68901" custLinFactNeighborX="-144" custLinFactNeighborY="-5620"/>
      <dgm:spPr/>
    </dgm:pt>
    <dgm:pt modelId="{3B205040-5548-4FFF-BA4A-86D0C606D44A}" type="pres">
      <dgm:prSet presAssocID="{D3C9C1C9-C473-4C59-A358-AAB2C9339F3A}" presName="img" presStyleLbl="fgImgPlace1" presStyleIdx="2" presStyleCnt="3" custScaleX="123315" custScaleY="71155" custLinFactNeighborX="23215" custLinFactNeighborY="-10703"/>
      <dgm:spPr>
        <a:blipFill dpi="0" rotWithShape="1">
          <a:blip xmlns:r="http://schemas.openxmlformats.org/officeDocument/2006/relationships" r:embed="rId3"/>
          <a:srcRect/>
          <a:stretch>
            <a:fillRect l="1071" t="6056" r="45611" b="3304"/>
          </a:stretch>
        </a:blip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</dgm:pt>
    <dgm:pt modelId="{B73AF53A-67BF-4D9F-BE2A-BE25F7C2E39A}" type="pres">
      <dgm:prSet presAssocID="{D3C9C1C9-C473-4C59-A358-AAB2C9339F3A}" presName="text" presStyleLbl="node1" presStyleIdx="2" presStyleCnt="3">
        <dgm:presLayoutVars>
          <dgm:bulletEnabled val="1"/>
        </dgm:presLayoutVars>
      </dgm:prSet>
      <dgm:spPr/>
    </dgm:pt>
  </dgm:ptLst>
  <dgm:cxnLst>
    <dgm:cxn modelId="{907F3E06-731A-49EC-BF04-C324EA4F11E2}" type="presOf" srcId="{A1EB6E87-667B-4857-A16F-56E052F9EA25}" destId="{30507BF8-B8BF-4E12-8110-82669B51D888}" srcOrd="0" destOrd="3" presId="urn:microsoft.com/office/officeart/2005/8/layout/vList4"/>
    <dgm:cxn modelId="{CA021B0B-EF6B-49E9-9807-A0640847DF58}" type="presOf" srcId="{2833D56A-673E-48C2-B6F1-DFF8F439CA46}" destId="{B73AF53A-67BF-4D9F-BE2A-BE25F7C2E39A}" srcOrd="1" destOrd="1" presId="urn:microsoft.com/office/officeart/2005/8/layout/vList4"/>
    <dgm:cxn modelId="{4D2F9418-A5D5-42DC-9861-DDBD290F1F91}" srcId="{5568B30B-B07C-459A-8679-9B11FB8EF56D}" destId="{453D2AFB-5693-4EFB-8E35-115EC033BC27}" srcOrd="0" destOrd="0" parTransId="{09E455FE-B6C1-43B0-9B28-EEA342961A28}" sibTransId="{8E6A9968-03BF-463C-ACD2-7D8324FB59FD}"/>
    <dgm:cxn modelId="{C86E0F26-CD67-4479-8DD8-79EF2C450B86}" type="presOf" srcId="{EC35482D-E690-4E0F-9EDE-EC65970A7C95}" destId="{9DB91843-F924-41B8-A1B3-25FB4464A7A1}" srcOrd="1" destOrd="2" presId="urn:microsoft.com/office/officeart/2005/8/layout/vList4"/>
    <dgm:cxn modelId="{4BEF302A-6083-4880-83CF-153DB8914258}" type="presOf" srcId="{D205DBA6-2680-466A-88D8-93CA85439C0C}" destId="{9DB91843-F924-41B8-A1B3-25FB4464A7A1}" srcOrd="1" destOrd="0" presId="urn:microsoft.com/office/officeart/2005/8/layout/vList4"/>
    <dgm:cxn modelId="{E18F6435-3F0B-43DC-824F-70A05CB2887B}" type="presOf" srcId="{453D2AFB-5693-4EFB-8E35-115EC033BC27}" destId="{3F55C4CC-2F53-4BA7-8627-C6C828172C39}" srcOrd="1" destOrd="1" presId="urn:microsoft.com/office/officeart/2005/8/layout/vList4"/>
    <dgm:cxn modelId="{0ABC9A5C-5B7B-487D-8208-1063B8C4E83D}" type="presOf" srcId="{D64DB19A-D0C5-4632-A80C-479E110643E0}" destId="{E68917BA-C0FF-4F61-948D-9EFE4E6EB1F5}" srcOrd="0" destOrd="0" presId="urn:microsoft.com/office/officeart/2005/8/layout/vList4"/>
    <dgm:cxn modelId="{2A9C8B62-53A0-4B0E-9A34-7285AED27943}" srcId="{D3C9C1C9-C473-4C59-A358-AAB2C9339F3A}" destId="{2833D56A-673E-48C2-B6F1-DFF8F439CA46}" srcOrd="0" destOrd="0" parTransId="{01837987-79B4-4BD6-9B8E-AD6CD8B05657}" sibTransId="{B85E67AB-FB97-44AE-BCFB-882371824844}"/>
    <dgm:cxn modelId="{2198324E-A1A0-4204-A4D5-57B2666FF2BF}" type="presOf" srcId="{EC35482D-E690-4E0F-9EDE-EC65970A7C95}" destId="{3CB8CDBB-8B27-4DC7-A89E-E08A1F973817}" srcOrd="0" destOrd="2" presId="urn:microsoft.com/office/officeart/2005/8/layout/vList4"/>
    <dgm:cxn modelId="{5CA4486E-F1C1-4774-AFDD-3F37C309E354}" type="presOf" srcId="{66FB6529-8DF3-41F8-A821-91FA670150C8}" destId="{3F55C4CC-2F53-4BA7-8627-C6C828172C39}" srcOrd="1" destOrd="2" presId="urn:microsoft.com/office/officeart/2005/8/layout/vList4"/>
    <dgm:cxn modelId="{62B48C72-D9BD-4BDE-BBF8-DB928C11D90D}" srcId="{D64DB19A-D0C5-4632-A80C-479E110643E0}" destId="{5568B30B-B07C-459A-8679-9B11FB8EF56D}" srcOrd="1" destOrd="0" parTransId="{7C42C65C-1CB8-4C5F-BA0B-66D52429FD89}" sibTransId="{1CD56E09-4D3D-4CD6-9F56-C5D09B4ECC0E}"/>
    <dgm:cxn modelId="{EF2C4953-1A89-40F7-86A0-35D42351A33C}" type="presOf" srcId="{27FB81A7-FE06-493F-81E9-375D60A8C9B0}" destId="{3CB8CDBB-8B27-4DC7-A89E-E08A1F973817}" srcOrd="0" destOrd="3" presId="urn:microsoft.com/office/officeart/2005/8/layout/vList4"/>
    <dgm:cxn modelId="{9DC31255-6921-41F7-835B-2BD68666D12D}" type="presOf" srcId="{D3C9C1C9-C473-4C59-A358-AAB2C9339F3A}" destId="{4D391BA2-CA2A-4039-A61D-A7AD47E6015D}" srcOrd="0" destOrd="0" presId="urn:microsoft.com/office/officeart/2005/8/layout/vList4"/>
    <dgm:cxn modelId="{EE94BCA0-0133-40C1-9617-BF76D21C3934}" type="presOf" srcId="{27FB81A7-FE06-493F-81E9-375D60A8C9B0}" destId="{9DB91843-F924-41B8-A1B3-25FB4464A7A1}" srcOrd="1" destOrd="3" presId="urn:microsoft.com/office/officeart/2005/8/layout/vList4"/>
    <dgm:cxn modelId="{1F4558AD-7BDE-4709-8888-5EAA16972D7D}" type="presOf" srcId="{66FB6529-8DF3-41F8-A821-91FA670150C8}" destId="{30507BF8-B8BF-4E12-8110-82669B51D888}" srcOrd="0" destOrd="2" presId="urn:microsoft.com/office/officeart/2005/8/layout/vList4"/>
    <dgm:cxn modelId="{7FACC7BB-11E4-4EA7-8D21-0A9BFD254160}" type="presOf" srcId="{453D2AFB-5693-4EFB-8E35-115EC033BC27}" destId="{30507BF8-B8BF-4E12-8110-82669B51D888}" srcOrd="0" destOrd="1" presId="urn:microsoft.com/office/officeart/2005/8/layout/vList4"/>
    <dgm:cxn modelId="{F197C7BF-0A79-4D77-AC17-EF209D4D2EEC}" srcId="{D205DBA6-2680-466A-88D8-93CA85439C0C}" destId="{950F2DAE-7FE8-430A-85F6-05D1F12F567C}" srcOrd="0" destOrd="0" parTransId="{107A5D23-52E9-478F-A74E-BC8E210C047C}" sibTransId="{C17EF300-FAD8-4A54-9784-EE8F2517A42D}"/>
    <dgm:cxn modelId="{39BFE8C8-EC7B-49D1-B0B1-A8EF94A2DEF2}" type="presOf" srcId="{5568B30B-B07C-459A-8679-9B11FB8EF56D}" destId="{3F55C4CC-2F53-4BA7-8627-C6C828172C39}" srcOrd="1" destOrd="0" presId="urn:microsoft.com/office/officeart/2005/8/layout/vList4"/>
    <dgm:cxn modelId="{62AEEAD2-C8F4-4BCE-8043-9430AC4A1750}" type="presOf" srcId="{5568B30B-B07C-459A-8679-9B11FB8EF56D}" destId="{30507BF8-B8BF-4E12-8110-82669B51D888}" srcOrd="0" destOrd="0" presId="urn:microsoft.com/office/officeart/2005/8/layout/vList4"/>
    <dgm:cxn modelId="{E49BD7D4-E489-4C71-BB60-9CD7BB9FD7BF}" srcId="{5568B30B-B07C-459A-8679-9B11FB8EF56D}" destId="{66FB6529-8DF3-41F8-A821-91FA670150C8}" srcOrd="1" destOrd="0" parTransId="{416DAB18-9DD8-48B0-A447-FC2604AD8B4A}" sibTransId="{DEBE8AEC-BEF3-4FB7-9C7F-218DF9808102}"/>
    <dgm:cxn modelId="{41BB28D5-BB4F-4E16-9BA1-D5C3A01906FF}" type="presOf" srcId="{950F2DAE-7FE8-430A-85F6-05D1F12F567C}" destId="{9DB91843-F924-41B8-A1B3-25FB4464A7A1}" srcOrd="1" destOrd="1" presId="urn:microsoft.com/office/officeart/2005/8/layout/vList4"/>
    <dgm:cxn modelId="{8E1E2ED5-8B1C-4F1A-ABF8-1F34799A5FC4}" srcId="{D64DB19A-D0C5-4632-A80C-479E110643E0}" destId="{D205DBA6-2680-466A-88D8-93CA85439C0C}" srcOrd="0" destOrd="0" parTransId="{54150043-B7B1-4E72-A745-99E8322059CA}" sibTransId="{A86F97BB-CCEC-4299-B744-E1BEAC799033}"/>
    <dgm:cxn modelId="{848D52DB-DEA3-4E8D-9361-92B6AAF4E636}" srcId="{D64DB19A-D0C5-4632-A80C-479E110643E0}" destId="{D3C9C1C9-C473-4C59-A358-AAB2C9339F3A}" srcOrd="2" destOrd="0" parTransId="{E0058881-7B66-4510-A4F9-2AC800ADE91E}" sibTransId="{594E28EF-00B7-4064-8A04-84F6153267AE}"/>
    <dgm:cxn modelId="{C4BB90E1-08CF-461C-8FF4-C1D426637BB1}" type="presOf" srcId="{D205DBA6-2680-466A-88D8-93CA85439C0C}" destId="{3CB8CDBB-8B27-4DC7-A89E-E08A1F973817}" srcOrd="0" destOrd="0" presId="urn:microsoft.com/office/officeart/2005/8/layout/vList4"/>
    <dgm:cxn modelId="{3F5EAFE7-042A-4ED7-B501-E0491D87D05C}" srcId="{D205DBA6-2680-466A-88D8-93CA85439C0C}" destId="{EC35482D-E690-4E0F-9EDE-EC65970A7C95}" srcOrd="1" destOrd="0" parTransId="{1696DB20-05DE-41D1-8B03-227D1CEF9745}" sibTransId="{07AB3B24-37C3-416F-AC7F-BE005E432E23}"/>
    <dgm:cxn modelId="{1C489AEA-3383-4D89-BB34-5BF345503F2B}" type="presOf" srcId="{D3C9C1C9-C473-4C59-A358-AAB2C9339F3A}" destId="{B73AF53A-67BF-4D9F-BE2A-BE25F7C2E39A}" srcOrd="1" destOrd="0" presId="urn:microsoft.com/office/officeart/2005/8/layout/vList4"/>
    <dgm:cxn modelId="{DA4FFFEB-F468-49E4-8A3F-5D972EE20AFD}" type="presOf" srcId="{950F2DAE-7FE8-430A-85F6-05D1F12F567C}" destId="{3CB8CDBB-8B27-4DC7-A89E-E08A1F973817}" srcOrd="0" destOrd="1" presId="urn:microsoft.com/office/officeart/2005/8/layout/vList4"/>
    <dgm:cxn modelId="{8C8C63ED-B1FB-4C09-8DA8-3A57A4F5166B}" type="presOf" srcId="{A1EB6E87-667B-4857-A16F-56E052F9EA25}" destId="{3F55C4CC-2F53-4BA7-8627-C6C828172C39}" srcOrd="1" destOrd="3" presId="urn:microsoft.com/office/officeart/2005/8/layout/vList4"/>
    <dgm:cxn modelId="{59C2BDEF-02FC-4E58-9447-010C672BA583}" srcId="{D205DBA6-2680-466A-88D8-93CA85439C0C}" destId="{27FB81A7-FE06-493F-81E9-375D60A8C9B0}" srcOrd="2" destOrd="0" parTransId="{B3FF2F17-EFD3-4F31-9AF6-6EB56637EA36}" sibTransId="{28CC7560-220B-4AF4-A9B0-F6D6EC4B8034}"/>
    <dgm:cxn modelId="{171F01F5-DBD8-4F30-A8CE-03CF5278B084}" type="presOf" srcId="{2833D56A-673E-48C2-B6F1-DFF8F439CA46}" destId="{4D391BA2-CA2A-4039-A61D-A7AD47E6015D}" srcOrd="0" destOrd="1" presId="urn:microsoft.com/office/officeart/2005/8/layout/vList4"/>
    <dgm:cxn modelId="{BF4F2EF7-0387-4C9A-AF5A-CBE35B66D6DC}" srcId="{5568B30B-B07C-459A-8679-9B11FB8EF56D}" destId="{A1EB6E87-667B-4857-A16F-56E052F9EA25}" srcOrd="2" destOrd="0" parTransId="{C5A9055F-BD89-4C3A-AD35-D13207584793}" sibTransId="{497B6E5D-8167-4C8C-8C5E-2270C7E13C7D}"/>
    <dgm:cxn modelId="{559D991D-EAE6-444E-B5FB-4D501025970F}" type="presParOf" srcId="{E68917BA-C0FF-4F61-948D-9EFE4E6EB1F5}" destId="{FAD7DF58-0917-4B25-84D6-63D4388F9507}" srcOrd="0" destOrd="0" presId="urn:microsoft.com/office/officeart/2005/8/layout/vList4"/>
    <dgm:cxn modelId="{9A3AA18A-70F9-47B4-B472-03EF1A103EF0}" type="presParOf" srcId="{FAD7DF58-0917-4B25-84D6-63D4388F9507}" destId="{3CB8CDBB-8B27-4DC7-A89E-E08A1F973817}" srcOrd="0" destOrd="0" presId="urn:microsoft.com/office/officeart/2005/8/layout/vList4"/>
    <dgm:cxn modelId="{966888E0-A4F7-4F72-8605-8DE4024034D8}" type="presParOf" srcId="{FAD7DF58-0917-4B25-84D6-63D4388F9507}" destId="{F87026EE-A80F-4CD4-A24C-1E202A31971B}" srcOrd="1" destOrd="0" presId="urn:microsoft.com/office/officeart/2005/8/layout/vList4"/>
    <dgm:cxn modelId="{1F8CC32B-E948-4C7F-A1FC-DF72030F35C0}" type="presParOf" srcId="{FAD7DF58-0917-4B25-84D6-63D4388F9507}" destId="{9DB91843-F924-41B8-A1B3-25FB4464A7A1}" srcOrd="2" destOrd="0" presId="urn:microsoft.com/office/officeart/2005/8/layout/vList4"/>
    <dgm:cxn modelId="{0E930F6D-D25F-450C-A776-D1071FCE4C46}" type="presParOf" srcId="{E68917BA-C0FF-4F61-948D-9EFE4E6EB1F5}" destId="{7DB6C4D5-ADC3-4F0F-8BC2-6A3EEEB43825}" srcOrd="1" destOrd="0" presId="urn:microsoft.com/office/officeart/2005/8/layout/vList4"/>
    <dgm:cxn modelId="{D83F9FB3-4C7E-41F5-A1B9-D854882E8D0F}" type="presParOf" srcId="{E68917BA-C0FF-4F61-948D-9EFE4E6EB1F5}" destId="{40D9CFF9-394D-421D-9224-D3B08182C90C}" srcOrd="2" destOrd="0" presId="urn:microsoft.com/office/officeart/2005/8/layout/vList4"/>
    <dgm:cxn modelId="{115945F2-54C5-433E-8418-C8CCA51C2D82}" type="presParOf" srcId="{40D9CFF9-394D-421D-9224-D3B08182C90C}" destId="{30507BF8-B8BF-4E12-8110-82669B51D888}" srcOrd="0" destOrd="0" presId="urn:microsoft.com/office/officeart/2005/8/layout/vList4"/>
    <dgm:cxn modelId="{00865FA4-BF31-411C-B065-94350A1BFD5C}" type="presParOf" srcId="{40D9CFF9-394D-421D-9224-D3B08182C90C}" destId="{828BD165-391E-4556-BC13-31273E896AE9}" srcOrd="1" destOrd="0" presId="urn:microsoft.com/office/officeart/2005/8/layout/vList4"/>
    <dgm:cxn modelId="{B2678FEA-12C4-429B-92A6-728922F9BD44}" type="presParOf" srcId="{40D9CFF9-394D-421D-9224-D3B08182C90C}" destId="{3F55C4CC-2F53-4BA7-8627-C6C828172C39}" srcOrd="2" destOrd="0" presId="urn:microsoft.com/office/officeart/2005/8/layout/vList4"/>
    <dgm:cxn modelId="{C0C9AFAA-1049-4903-B459-3F09485A7AFF}" type="presParOf" srcId="{E68917BA-C0FF-4F61-948D-9EFE4E6EB1F5}" destId="{BDC54CCC-270C-458F-8D7A-16DD4A1A151E}" srcOrd="3" destOrd="0" presId="urn:microsoft.com/office/officeart/2005/8/layout/vList4"/>
    <dgm:cxn modelId="{566AFCFA-03BC-4978-A9C3-544E3FF33DE1}" type="presParOf" srcId="{E68917BA-C0FF-4F61-948D-9EFE4E6EB1F5}" destId="{779DAC56-7DDB-4DCC-8449-FBDF327532F6}" srcOrd="4" destOrd="0" presId="urn:microsoft.com/office/officeart/2005/8/layout/vList4"/>
    <dgm:cxn modelId="{445A1B94-2D25-40A6-BA08-65E4BA450358}" type="presParOf" srcId="{779DAC56-7DDB-4DCC-8449-FBDF327532F6}" destId="{4D391BA2-CA2A-4039-A61D-A7AD47E6015D}" srcOrd="0" destOrd="0" presId="urn:microsoft.com/office/officeart/2005/8/layout/vList4"/>
    <dgm:cxn modelId="{B8AC21A4-B920-4C63-B4BE-C5294F7146B8}" type="presParOf" srcId="{779DAC56-7DDB-4DCC-8449-FBDF327532F6}" destId="{3B205040-5548-4FFF-BA4A-86D0C606D44A}" srcOrd="1" destOrd="0" presId="urn:microsoft.com/office/officeart/2005/8/layout/vList4"/>
    <dgm:cxn modelId="{3D43DB25-846B-4A79-9E89-4FC472E8EB14}" type="presParOf" srcId="{779DAC56-7DDB-4DCC-8449-FBDF327532F6}" destId="{B73AF53A-67BF-4D9F-BE2A-BE25F7C2E39A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B8CDBB-8B27-4DC7-A89E-E08A1F973817}">
      <dsp:nvSpPr>
        <dsp:cNvPr id="0" name=""/>
        <dsp:cNvSpPr/>
      </dsp:nvSpPr>
      <dsp:spPr>
        <a:xfrm>
          <a:off x="0" y="0"/>
          <a:ext cx="5839460" cy="1100537"/>
        </a:xfrm>
        <a:prstGeom prst="roundRect">
          <a:avLst>
            <a:gd name="adj" fmla="val 10000"/>
          </a:avLst>
        </a:prstGeom>
        <a:solidFill>
          <a:schemeClr val="tx2">
            <a:lumMod val="10000"/>
            <a:lumOff val="90000"/>
          </a:schemeClr>
        </a:solidFill>
        <a:ln w="12700" cap="flat" cmpd="sng" algn="ctr">
          <a:solidFill>
            <a:schemeClr val="accent4">
              <a:lumMod val="5000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ts val="300"/>
            </a:spcBef>
            <a:spcAft>
              <a:spcPts val="300"/>
            </a:spcAft>
            <a:buNone/>
          </a:pPr>
          <a:r>
            <a:rPr lang="en-US" sz="1600" b="1" kern="1200">
              <a:solidFill>
                <a:schemeClr val="accent4">
                  <a:lumMod val="50000"/>
                </a:schemeClr>
              </a:solidFill>
              <a:effectLst/>
            </a:rPr>
            <a:t>Aleksandur Lybchev </a:t>
          </a:r>
          <a:endParaRPr lang="bg-BG" sz="1600" b="1" kern="1200">
            <a:solidFill>
              <a:schemeClr val="accent4">
                <a:lumMod val="50000"/>
              </a:schemeClr>
            </a:solidFill>
            <a:effectLst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>
              <a:solidFill>
                <a:schemeClr val="accent4">
                  <a:lumMod val="50000"/>
                </a:schemeClr>
              </a:solidFill>
            </a:rPr>
            <a:t>Medical student</a:t>
          </a:r>
          <a:r>
            <a:rPr lang="en-US" sz="1200" b="0" kern="1200">
              <a:solidFill>
                <a:schemeClr val="accent4">
                  <a:lumMod val="50000"/>
                </a:schemeClr>
              </a:solidFill>
            </a:rPr>
            <a:t>,</a:t>
          </a:r>
          <a:r>
            <a:rPr lang="en-US" sz="1200" b="1" kern="1200">
              <a:solidFill>
                <a:schemeClr val="accent4">
                  <a:lumMod val="50000"/>
                </a:schemeClr>
              </a:solidFill>
            </a:rPr>
            <a:t> </a:t>
          </a:r>
          <a:r>
            <a:rPr lang="en-GB" sz="1200" b="0" kern="1200">
              <a:solidFill>
                <a:schemeClr val="accent4">
                  <a:lumMod val="50000"/>
                </a:schemeClr>
              </a:solidFill>
            </a:rPr>
            <a:t>specilising in psychiatry and well-being.</a:t>
          </a:r>
          <a:endParaRPr lang="bg-BG" sz="1200" b="0" kern="1200">
            <a:solidFill>
              <a:schemeClr val="accent4">
                <a:lumMod val="50000"/>
              </a:schemeClr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1" kern="1200">
              <a:solidFill>
                <a:schemeClr val="accent4">
                  <a:lumMod val="50000"/>
                </a:schemeClr>
              </a:solidFill>
            </a:rPr>
            <a:t>Availability: </a:t>
          </a:r>
          <a:r>
            <a:rPr lang="en-GB" sz="1200" kern="1200">
              <a:solidFill>
                <a:schemeClr val="accent4">
                  <a:lumMod val="50000"/>
                </a:schemeClr>
              </a:solidFill>
            </a:rPr>
            <a:t>Through email (on weekly basis)</a:t>
          </a:r>
          <a:endParaRPr lang="bg-BG" sz="1200" kern="1200">
            <a:solidFill>
              <a:schemeClr val="accent4">
                <a:lumMod val="50000"/>
              </a:schemeClr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>
              <a:solidFill>
                <a:schemeClr val="accent4">
                  <a:lumMod val="50000"/>
                </a:schemeClr>
              </a:solidFill>
            </a:rPr>
            <a:t>Email:</a:t>
          </a:r>
          <a:r>
            <a:rPr lang="en-US" sz="1200" b="1" i="1" kern="1200">
              <a:solidFill>
                <a:schemeClr val="accent4">
                  <a:lumMod val="50000"/>
                </a:schemeClr>
              </a:solidFill>
            </a:rPr>
            <a:t> </a:t>
          </a:r>
          <a:r>
            <a:rPr lang="en-GB" sz="1200" b="0" i="0" kern="1200">
              <a:solidFill>
                <a:schemeClr val="accent4">
                  <a:lumMod val="50000"/>
                </a:schemeClr>
              </a:solidFill>
            </a:rPr>
            <a:t>alyubchev@icloud.com</a:t>
          </a:r>
          <a:endParaRPr lang="bg-BG" sz="1200" b="0" i="0" kern="1200">
            <a:solidFill>
              <a:schemeClr val="accent4">
                <a:lumMod val="50000"/>
              </a:schemeClr>
            </a:solidFill>
          </a:endParaRPr>
        </a:p>
      </dsp:txBody>
      <dsp:txXfrm>
        <a:off x="1318203" y="0"/>
        <a:ext cx="4521256" cy="1100537"/>
      </dsp:txXfrm>
    </dsp:sp>
    <dsp:sp modelId="{F87026EE-A80F-4CD4-A24C-1E202A31971B}">
      <dsp:nvSpPr>
        <dsp:cNvPr id="0" name=""/>
        <dsp:cNvSpPr/>
      </dsp:nvSpPr>
      <dsp:spPr>
        <a:xfrm>
          <a:off x="0" y="33911"/>
          <a:ext cx="1350223" cy="984205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8719" t="12442" r="18389" b="10831"/>
          </a:stretch>
        </a:blipFill>
        <a:ln w="127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507BF8-B8BF-4E12-8110-82669B51D888}">
      <dsp:nvSpPr>
        <dsp:cNvPr id="0" name=""/>
        <dsp:cNvSpPr/>
      </dsp:nvSpPr>
      <dsp:spPr>
        <a:xfrm>
          <a:off x="0" y="1203696"/>
          <a:ext cx="5839460" cy="1162210"/>
        </a:xfrm>
        <a:prstGeom prst="roundRect">
          <a:avLst>
            <a:gd name="adj" fmla="val 10000"/>
          </a:avLst>
        </a:prstGeom>
        <a:solidFill>
          <a:schemeClr val="tx2">
            <a:lumMod val="10000"/>
            <a:lumOff val="90000"/>
          </a:schemeClr>
        </a:solidFill>
        <a:ln w="12700" cap="flat" cmpd="sng" algn="ctr">
          <a:solidFill>
            <a:schemeClr val="accent4">
              <a:lumMod val="5000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ts val="300"/>
            </a:spcBef>
            <a:spcAft>
              <a:spcPts val="300"/>
            </a:spcAft>
            <a:buNone/>
          </a:pPr>
          <a:r>
            <a:rPr lang="en-US" sz="1600" b="1" kern="1200">
              <a:solidFill>
                <a:schemeClr val="accent4">
                  <a:lumMod val="50000"/>
                </a:schemeClr>
              </a:solidFill>
              <a:effectLst/>
            </a:rPr>
            <a:t>Ivet Kalcheva</a:t>
          </a:r>
          <a:endParaRPr lang="bg-BG" sz="1600" b="1" kern="1200">
            <a:solidFill>
              <a:schemeClr val="accent4">
                <a:lumMod val="50000"/>
              </a:schemeClr>
            </a:solidFill>
            <a:effectLst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>
              <a:solidFill>
                <a:schemeClr val="accent4">
                  <a:lumMod val="50000"/>
                </a:schemeClr>
              </a:solidFill>
            </a:rPr>
            <a:t>Lead developer</a:t>
          </a:r>
          <a:endParaRPr lang="bg-BG" sz="1200" kern="1200">
            <a:solidFill>
              <a:schemeClr val="accent4">
                <a:lumMod val="50000"/>
              </a:schemeClr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b="1" kern="1200">
              <a:solidFill>
                <a:schemeClr val="accent4">
                  <a:lumMod val="50000"/>
                </a:schemeClr>
              </a:solidFill>
            </a:rPr>
            <a:t>Availability: </a:t>
          </a:r>
          <a:r>
            <a:rPr lang="en-GB" sz="1200" kern="1200">
              <a:solidFill>
                <a:schemeClr val="accent4">
                  <a:lumMod val="50000"/>
                </a:schemeClr>
              </a:solidFill>
            </a:rPr>
            <a:t>Monday to Friday</a:t>
          </a:r>
          <a:endParaRPr lang="bg-BG" sz="1200" kern="1200">
            <a:solidFill>
              <a:schemeClr val="accent4">
                <a:lumMod val="50000"/>
              </a:schemeClr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>
              <a:solidFill>
                <a:schemeClr val="accent4">
                  <a:lumMod val="50000"/>
                </a:schemeClr>
              </a:solidFill>
            </a:rPr>
            <a:t>Email: </a:t>
          </a:r>
          <a:r>
            <a:rPr lang="en-GB" sz="1200" b="0" i="0" kern="1200">
              <a:solidFill>
                <a:schemeClr val="accent4">
                  <a:lumMod val="50000"/>
                </a:schemeClr>
              </a:solidFill>
            </a:rPr>
            <a:t>i.kalcheva@student.fontys.nl</a:t>
          </a:r>
          <a:endParaRPr lang="bg-BG" sz="1200" b="0" kern="1200">
            <a:solidFill>
              <a:schemeClr val="accent4">
                <a:lumMod val="50000"/>
              </a:schemeClr>
            </a:solidFill>
          </a:endParaRPr>
        </a:p>
      </dsp:txBody>
      <dsp:txXfrm>
        <a:off x="1318203" y="1203696"/>
        <a:ext cx="4521256" cy="1162210"/>
      </dsp:txXfrm>
    </dsp:sp>
    <dsp:sp modelId="{828BD165-391E-4556-BC13-31273E896AE9}">
      <dsp:nvSpPr>
        <dsp:cNvPr id="0" name=""/>
        <dsp:cNvSpPr/>
      </dsp:nvSpPr>
      <dsp:spPr>
        <a:xfrm>
          <a:off x="143929" y="1280580"/>
          <a:ext cx="1245988" cy="942118"/>
        </a:xfrm>
        <a:prstGeom prst="rect">
          <a:avLst/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5768" t="3051" r="17509" b="4873"/>
          </a:stretch>
        </a:blipFill>
        <a:ln w="127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391BA2-CA2A-4039-A61D-A7AD47E6015D}">
      <dsp:nvSpPr>
        <dsp:cNvPr id="0" name=""/>
        <dsp:cNvSpPr/>
      </dsp:nvSpPr>
      <dsp:spPr>
        <a:xfrm>
          <a:off x="0" y="2478896"/>
          <a:ext cx="5839460" cy="1035663"/>
        </a:xfrm>
        <a:prstGeom prst="roundRect">
          <a:avLst>
            <a:gd name="adj" fmla="val 10000"/>
          </a:avLst>
        </a:prstGeom>
        <a:solidFill>
          <a:schemeClr val="tx2">
            <a:lumMod val="10000"/>
            <a:lumOff val="90000"/>
          </a:schemeClr>
        </a:solidFill>
        <a:ln w="12700" cap="flat" cmpd="sng" algn="ctr">
          <a:solidFill>
            <a:schemeClr val="accent4">
              <a:lumMod val="5000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ts val="600"/>
            </a:spcBef>
            <a:spcAft>
              <a:spcPts val="200"/>
            </a:spcAft>
            <a:buNone/>
          </a:pPr>
          <a:r>
            <a:rPr lang="en-US" sz="1600" b="1" kern="1200">
              <a:solidFill>
                <a:schemeClr val="accent4">
                  <a:lumMod val="50000"/>
                </a:schemeClr>
              </a:solidFill>
              <a:effectLst/>
            </a:rPr>
            <a:t>General Public</a:t>
          </a:r>
          <a:endParaRPr lang="bg-BG" sz="1600" b="1" kern="1200">
            <a:solidFill>
              <a:schemeClr val="accent4">
                <a:lumMod val="50000"/>
              </a:schemeClr>
            </a:solidFill>
            <a:effectLst/>
          </a:endParaRPr>
        </a:p>
        <a:p>
          <a:pPr marL="114300" lvl="1" indent="-114300" algn="l" defTabSz="533400">
            <a:lnSpc>
              <a:spcPct val="90000"/>
            </a:lnSpc>
            <a:spcBef>
              <a:spcPts val="600"/>
            </a:spcBef>
            <a:spcAft>
              <a:spcPct val="15000"/>
            </a:spcAft>
            <a:buChar char="•"/>
          </a:pPr>
          <a:r>
            <a:rPr lang="en-GB" sz="1200" b="0" kern="1200">
              <a:solidFill>
                <a:schemeClr val="accent4">
                  <a:lumMod val="50000"/>
                </a:schemeClr>
              </a:solidFill>
            </a:rPr>
            <a:t>Individuals seeking advice for better sleep, stress management, and overall productivity.</a:t>
          </a:r>
          <a:endParaRPr lang="bg-BG" sz="1200" b="0" kern="1200">
            <a:solidFill>
              <a:schemeClr val="accent4">
                <a:lumMod val="50000"/>
              </a:schemeClr>
            </a:solidFill>
          </a:endParaRPr>
        </a:p>
      </dsp:txBody>
      <dsp:txXfrm>
        <a:off x="1318203" y="2478896"/>
        <a:ext cx="4521256" cy="1035663"/>
      </dsp:txXfrm>
    </dsp:sp>
    <dsp:sp modelId="{3B205040-5548-4FFF-BA4A-86D0C606D44A}">
      <dsp:nvSpPr>
        <dsp:cNvPr id="0" name=""/>
        <dsp:cNvSpPr/>
      </dsp:nvSpPr>
      <dsp:spPr>
        <a:xfrm>
          <a:off x="285290" y="2524682"/>
          <a:ext cx="1440186" cy="855634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/>
          <a:srcRect/>
          <a:stretch>
            <a:fillRect l="1071" t="6056" r="45611" b="3304"/>
          </a:stretch>
        </a:blipFill>
        <a:ln w="127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3F4615AF695469D00E89E4E22A8AF" ma:contentTypeVersion="13" ma:contentTypeDescription="Een nieuw document maken." ma:contentTypeScope="" ma:versionID="ed4ecf5334f6f73b597cef2354de8102">
  <xsd:schema xmlns:xsd="http://www.w3.org/2001/XMLSchema" xmlns:xs="http://www.w3.org/2001/XMLSchema" xmlns:p="http://schemas.microsoft.com/office/2006/metadata/properties" xmlns:ns3="63cb808f-73f3-4c7e-9c5d-4fb793175dc3" xmlns:ns4="3074daa8-02f2-450e-83db-62971580ccff" targetNamespace="http://schemas.microsoft.com/office/2006/metadata/properties" ma:root="true" ma:fieldsID="c6f4c8a83b8cc7acec1beff7d54da97a" ns3:_="" ns4:_="">
    <xsd:import namespace="63cb808f-73f3-4c7e-9c5d-4fb793175dc3"/>
    <xsd:import namespace="3074daa8-02f2-450e-83db-62971580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b808f-73f3-4c7e-9c5d-4fb793175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4daa8-02f2-450e-83db-62971580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cb808f-73f3-4c7e-9c5d-4fb793175dc3" xsi:nil="true"/>
  </documentManagement>
</p:properties>
</file>

<file path=customXml/itemProps1.xml><?xml version="1.0" encoding="utf-8"?>
<ds:datastoreItem xmlns:ds="http://schemas.openxmlformats.org/officeDocument/2006/customXml" ds:itemID="{5B50BB5A-DAF5-4FE9-859D-E389399207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0FF9B-1941-43F2-B2C4-9E26969A1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b808f-73f3-4c7e-9c5d-4fb793175dc3"/>
    <ds:schemaRef ds:uri="3074daa8-02f2-450e-83db-62971580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F567E2-711D-4833-8417-C8BC290134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6A66CA-7FD0-4ED9-A3D3-779371F9DE95}">
  <ds:schemaRefs>
    <ds:schemaRef ds:uri="http://schemas.microsoft.com/office/2006/metadata/properties"/>
    <ds:schemaRef ds:uri="http://schemas.microsoft.com/office/infopath/2007/PartnerControls"/>
    <ds:schemaRef ds:uri="63cb808f-73f3-4c7e-9c5d-4fb793175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Kalcheva,Ivet I.Y.</dc:creator>
  <cp:keywords/>
  <dc:description/>
  <cp:lastModifiedBy>Kalcheva,Ivet I.Y.</cp:lastModifiedBy>
  <cp:revision>36</cp:revision>
  <cp:lastPrinted>2025-03-08T15:05:00Z</cp:lastPrinted>
  <dcterms:created xsi:type="dcterms:W3CDTF">2024-10-01T12:10:00Z</dcterms:created>
  <dcterms:modified xsi:type="dcterms:W3CDTF">2025-03-08T15:05:00Z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0x0101007763F4615AF695469D00E89E4E22A8AF</vt:lpwstr>
  </property>
</Properties>
</file>