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DBE6F" w14:textId="2814F4EA" w:rsidR="00C53607" w:rsidRDefault="00C53607" w:rsidP="00C265F3">
      <w:pPr>
        <w:jc w:val="center"/>
        <w:rPr>
          <w:b/>
        </w:rPr>
      </w:pPr>
      <w:r>
        <w:rPr>
          <w:b/>
          <w:lang w:val="es-US"/>
        </w:rPr>
        <w:t>A</w:t>
      </w:r>
      <w:r>
        <w:rPr>
          <w:b/>
        </w:rPr>
        <w:t>LGORITMO DE APLICACIÓN DE PAGOS</w:t>
      </w:r>
    </w:p>
    <w:p w14:paraId="20FD14D5" w14:textId="77777777" w:rsidR="00C53607" w:rsidRDefault="00C53607" w:rsidP="00C265F3">
      <w:pPr>
        <w:jc w:val="center"/>
        <w:rPr>
          <w:b/>
        </w:rPr>
      </w:pPr>
    </w:p>
    <w:p w14:paraId="0F97A030" w14:textId="73860B79" w:rsidR="00C53607" w:rsidRDefault="00C53607" w:rsidP="00C53607">
      <w:pPr>
        <w:rPr>
          <w:b/>
        </w:rPr>
      </w:pPr>
      <w:r>
        <w:rPr>
          <w:b/>
        </w:rPr>
        <w:t>Estatus en la tabla de PAGOS (pag_estatus):</w:t>
      </w:r>
    </w:p>
    <w:tbl>
      <w:tblPr>
        <w:tblW w:w="8920" w:type="dxa"/>
        <w:tblInd w:w="-10" w:type="dxa"/>
        <w:tblCellMar>
          <w:left w:w="70" w:type="dxa"/>
          <w:right w:w="70" w:type="dxa"/>
        </w:tblCellMar>
        <w:tblLook w:val="04A0" w:firstRow="1" w:lastRow="0" w:firstColumn="1" w:lastColumn="0" w:noHBand="0" w:noVBand="1"/>
      </w:tblPr>
      <w:tblGrid>
        <w:gridCol w:w="1246"/>
        <w:gridCol w:w="3568"/>
        <w:gridCol w:w="4106"/>
      </w:tblGrid>
      <w:tr w:rsidR="00C83A21" w14:paraId="25A9B3CE" w14:textId="77777777" w:rsidTr="00C83A21">
        <w:trPr>
          <w:trHeight w:val="315"/>
        </w:trPr>
        <w:tc>
          <w:tcPr>
            <w:tcW w:w="1246" w:type="dxa"/>
            <w:tcBorders>
              <w:top w:val="single" w:sz="8" w:space="0" w:color="4472C4"/>
              <w:left w:val="single" w:sz="8" w:space="0" w:color="4472C4"/>
              <w:bottom w:val="single" w:sz="8" w:space="0" w:color="4472C4"/>
              <w:right w:val="nil"/>
            </w:tcBorders>
            <w:shd w:val="clear" w:color="000000" w:fill="4472C4"/>
            <w:vAlign w:val="center"/>
            <w:hideMark/>
          </w:tcPr>
          <w:p w14:paraId="4A56282A" w14:textId="77777777" w:rsidR="00C83A21" w:rsidRDefault="00C83A21">
            <w:pPr>
              <w:jc w:val="center"/>
              <w:rPr>
                <w:rFonts w:ascii="Calibri" w:hAnsi="Calibri" w:cs="Calibri"/>
                <w:b/>
                <w:bCs/>
                <w:color w:val="FFFFFF"/>
              </w:rPr>
            </w:pPr>
            <w:proofErr w:type="spellStart"/>
            <w:r>
              <w:rPr>
                <w:rFonts w:ascii="Calibri" w:hAnsi="Calibri" w:cs="Calibri"/>
                <w:b/>
                <w:bCs/>
                <w:color w:val="FFFFFF" w:themeColor="background1"/>
              </w:rPr>
              <w:t>Pag_estatus</w:t>
            </w:r>
            <w:proofErr w:type="spellEnd"/>
          </w:p>
        </w:tc>
        <w:tc>
          <w:tcPr>
            <w:tcW w:w="3568" w:type="dxa"/>
            <w:tcBorders>
              <w:top w:val="single" w:sz="8" w:space="0" w:color="4472C4"/>
              <w:left w:val="nil"/>
              <w:bottom w:val="single" w:sz="8" w:space="0" w:color="4472C4"/>
              <w:right w:val="nil"/>
            </w:tcBorders>
            <w:shd w:val="clear" w:color="000000" w:fill="4472C4"/>
            <w:vAlign w:val="center"/>
            <w:hideMark/>
          </w:tcPr>
          <w:p w14:paraId="664FB051" w14:textId="77777777" w:rsidR="00C83A21" w:rsidRDefault="00C83A21">
            <w:pPr>
              <w:jc w:val="center"/>
              <w:rPr>
                <w:rFonts w:ascii="Calibri" w:hAnsi="Calibri" w:cs="Calibri"/>
                <w:b/>
                <w:bCs/>
                <w:color w:val="FFFFFF"/>
              </w:rPr>
            </w:pPr>
            <w:r>
              <w:rPr>
                <w:rFonts w:ascii="Calibri" w:hAnsi="Calibri" w:cs="Calibri"/>
                <w:b/>
                <w:bCs/>
                <w:color w:val="FFFFFF" w:themeColor="background1"/>
              </w:rPr>
              <w:t>Descripciones</w:t>
            </w:r>
          </w:p>
        </w:tc>
        <w:tc>
          <w:tcPr>
            <w:tcW w:w="4106" w:type="dxa"/>
            <w:tcBorders>
              <w:top w:val="single" w:sz="8" w:space="0" w:color="4472C4"/>
              <w:left w:val="nil"/>
              <w:bottom w:val="single" w:sz="8" w:space="0" w:color="4472C4"/>
              <w:right w:val="single" w:sz="8" w:space="0" w:color="4472C4"/>
            </w:tcBorders>
            <w:shd w:val="clear" w:color="000000" w:fill="4472C4"/>
            <w:vAlign w:val="center"/>
            <w:hideMark/>
          </w:tcPr>
          <w:p w14:paraId="1A2C0432" w14:textId="77777777" w:rsidR="00C83A21" w:rsidRDefault="00C83A21">
            <w:pPr>
              <w:jc w:val="center"/>
              <w:rPr>
                <w:rFonts w:ascii="Calibri" w:hAnsi="Calibri" w:cs="Calibri"/>
                <w:b/>
                <w:bCs/>
                <w:color w:val="FFFFFF"/>
              </w:rPr>
            </w:pPr>
            <w:r>
              <w:rPr>
                <w:rFonts w:ascii="Calibri" w:hAnsi="Calibri" w:cs="Calibri"/>
                <w:b/>
                <w:bCs/>
                <w:color w:val="FFFFFF" w:themeColor="background1"/>
              </w:rPr>
              <w:t>Acciones</w:t>
            </w:r>
          </w:p>
        </w:tc>
      </w:tr>
      <w:tr w:rsidR="00C83A21" w14:paraId="6CBE4611" w14:textId="77777777" w:rsidTr="00C83A21">
        <w:trPr>
          <w:trHeight w:val="615"/>
        </w:trPr>
        <w:tc>
          <w:tcPr>
            <w:tcW w:w="1246" w:type="dxa"/>
            <w:tcBorders>
              <w:top w:val="nil"/>
              <w:left w:val="single" w:sz="8" w:space="0" w:color="8EAADB"/>
              <w:bottom w:val="single" w:sz="8" w:space="0" w:color="8EAADB"/>
              <w:right w:val="single" w:sz="8" w:space="0" w:color="8EAADB"/>
            </w:tcBorders>
            <w:shd w:val="clear" w:color="000000" w:fill="D9E2F3"/>
            <w:vAlign w:val="center"/>
            <w:hideMark/>
          </w:tcPr>
          <w:p w14:paraId="7A639DCE" w14:textId="77777777" w:rsidR="00C83A21" w:rsidRDefault="00C83A21">
            <w:pPr>
              <w:jc w:val="both"/>
              <w:rPr>
                <w:rFonts w:ascii="Calibri" w:hAnsi="Calibri" w:cs="Calibri"/>
                <w:b/>
                <w:bCs/>
                <w:color w:val="000000"/>
              </w:rPr>
            </w:pPr>
            <w:r>
              <w:rPr>
                <w:rFonts w:ascii="Calibri" w:hAnsi="Calibri" w:cs="Calibri"/>
                <w:b/>
                <w:bCs/>
                <w:color w:val="000000"/>
              </w:rPr>
              <w:t>1</w:t>
            </w:r>
          </w:p>
        </w:tc>
        <w:tc>
          <w:tcPr>
            <w:tcW w:w="3568" w:type="dxa"/>
            <w:tcBorders>
              <w:top w:val="nil"/>
              <w:left w:val="nil"/>
              <w:bottom w:val="single" w:sz="8" w:space="0" w:color="8EAADB"/>
              <w:right w:val="single" w:sz="8" w:space="0" w:color="8EAADB"/>
            </w:tcBorders>
            <w:shd w:val="clear" w:color="000000" w:fill="D9E2F3"/>
            <w:vAlign w:val="center"/>
            <w:hideMark/>
          </w:tcPr>
          <w:p w14:paraId="5AA9DBF9" w14:textId="77777777" w:rsidR="00C83A21" w:rsidRDefault="00C83A21">
            <w:pPr>
              <w:jc w:val="both"/>
              <w:rPr>
                <w:rFonts w:ascii="Calibri" w:hAnsi="Calibri" w:cs="Calibri"/>
                <w:color w:val="000000"/>
              </w:rPr>
            </w:pPr>
            <w:r>
              <w:rPr>
                <w:rFonts w:ascii="Calibri" w:hAnsi="Calibri" w:cs="Calibri"/>
                <w:color w:val="000000"/>
              </w:rPr>
              <w:t>Registros que están pendientes en el proceso de “APLICAR PAGOS”</w:t>
            </w:r>
          </w:p>
        </w:tc>
        <w:tc>
          <w:tcPr>
            <w:tcW w:w="4106" w:type="dxa"/>
            <w:tcBorders>
              <w:top w:val="nil"/>
              <w:left w:val="nil"/>
              <w:bottom w:val="single" w:sz="8" w:space="0" w:color="8EAADB"/>
              <w:right w:val="single" w:sz="8" w:space="0" w:color="8EAADB"/>
            </w:tcBorders>
            <w:shd w:val="clear" w:color="000000" w:fill="D9E2F3"/>
            <w:vAlign w:val="center"/>
            <w:hideMark/>
          </w:tcPr>
          <w:p w14:paraId="4168CE47" w14:textId="77777777" w:rsidR="00C83A21" w:rsidRDefault="00C83A21">
            <w:pPr>
              <w:jc w:val="both"/>
              <w:rPr>
                <w:rFonts w:ascii="Calibri" w:hAnsi="Calibri" w:cs="Calibri"/>
                <w:color w:val="000000"/>
              </w:rPr>
            </w:pPr>
            <w:r>
              <w:rPr>
                <w:rFonts w:ascii="Calibri" w:hAnsi="Calibri" w:cs="Calibri"/>
                <w:color w:val="000000"/>
              </w:rPr>
              <w:t> </w:t>
            </w:r>
          </w:p>
        </w:tc>
      </w:tr>
      <w:tr w:rsidR="00C83A21" w14:paraId="2F2AE80F" w14:textId="77777777" w:rsidTr="00C83A21">
        <w:trPr>
          <w:trHeight w:val="1215"/>
        </w:trPr>
        <w:tc>
          <w:tcPr>
            <w:tcW w:w="1246" w:type="dxa"/>
            <w:tcBorders>
              <w:top w:val="nil"/>
              <w:left w:val="single" w:sz="8" w:space="0" w:color="8EAADB"/>
              <w:bottom w:val="single" w:sz="8" w:space="0" w:color="8EAADB"/>
              <w:right w:val="single" w:sz="8" w:space="0" w:color="8EAADB"/>
            </w:tcBorders>
            <w:shd w:val="clear" w:color="auto" w:fill="auto"/>
            <w:vAlign w:val="center"/>
            <w:hideMark/>
          </w:tcPr>
          <w:p w14:paraId="5A92F6EE" w14:textId="77777777" w:rsidR="00C83A21" w:rsidRDefault="00C83A21">
            <w:pPr>
              <w:jc w:val="both"/>
              <w:rPr>
                <w:rFonts w:ascii="Calibri" w:hAnsi="Calibri" w:cs="Calibri"/>
                <w:b/>
                <w:bCs/>
                <w:color w:val="000000"/>
              </w:rPr>
            </w:pPr>
            <w:r>
              <w:rPr>
                <w:rFonts w:ascii="Calibri" w:hAnsi="Calibri" w:cs="Calibri"/>
                <w:b/>
                <w:bCs/>
                <w:color w:val="000000"/>
              </w:rPr>
              <w:t>2</w:t>
            </w:r>
          </w:p>
        </w:tc>
        <w:tc>
          <w:tcPr>
            <w:tcW w:w="3568" w:type="dxa"/>
            <w:tcBorders>
              <w:top w:val="nil"/>
              <w:left w:val="nil"/>
              <w:bottom w:val="single" w:sz="8" w:space="0" w:color="8EAADB"/>
              <w:right w:val="single" w:sz="8" w:space="0" w:color="8EAADB"/>
            </w:tcBorders>
            <w:shd w:val="clear" w:color="auto" w:fill="auto"/>
            <w:vAlign w:val="center"/>
            <w:hideMark/>
          </w:tcPr>
          <w:p w14:paraId="5317F2EF" w14:textId="77777777" w:rsidR="00C83A21" w:rsidRDefault="00C83A21">
            <w:pPr>
              <w:jc w:val="both"/>
              <w:rPr>
                <w:rFonts w:ascii="Calibri" w:hAnsi="Calibri" w:cs="Calibri"/>
                <w:color w:val="000000"/>
              </w:rPr>
            </w:pPr>
            <w:r>
              <w:rPr>
                <w:rFonts w:ascii="Calibri" w:hAnsi="Calibri" w:cs="Calibri"/>
                <w:color w:val="000000"/>
              </w:rPr>
              <w:t>Pagos que coinciden en usuario, fecha y monto (aun cuando exista 1 peso de diferencia)</w:t>
            </w:r>
          </w:p>
        </w:tc>
        <w:tc>
          <w:tcPr>
            <w:tcW w:w="4106" w:type="dxa"/>
            <w:tcBorders>
              <w:top w:val="nil"/>
              <w:left w:val="nil"/>
              <w:bottom w:val="single" w:sz="8" w:space="0" w:color="8EAADB"/>
              <w:right w:val="single" w:sz="8" w:space="0" w:color="8EAADB"/>
            </w:tcBorders>
            <w:shd w:val="clear" w:color="auto" w:fill="auto"/>
            <w:vAlign w:val="center"/>
            <w:hideMark/>
          </w:tcPr>
          <w:p w14:paraId="58CF98EF" w14:textId="77777777" w:rsidR="00C83A21" w:rsidRDefault="00C83A21">
            <w:pPr>
              <w:jc w:val="both"/>
              <w:rPr>
                <w:rFonts w:ascii="Calibri" w:hAnsi="Calibri" w:cs="Calibri"/>
                <w:color w:val="000000"/>
              </w:rPr>
            </w:pPr>
            <w:r>
              <w:rPr>
                <w:rFonts w:ascii="Calibri" w:hAnsi="Calibri" w:cs="Calibri"/>
                <w:color w:val="000000"/>
              </w:rPr>
              <w:t xml:space="preserve">En la tabla de Amortización se cambia el </w:t>
            </w:r>
            <w:proofErr w:type="spellStart"/>
            <w:r>
              <w:rPr>
                <w:rFonts w:ascii="Calibri" w:hAnsi="Calibri" w:cs="Calibri"/>
                <w:color w:val="000000"/>
              </w:rPr>
              <w:t>amo_estatus</w:t>
            </w:r>
            <w:proofErr w:type="spellEnd"/>
            <w:r>
              <w:rPr>
                <w:rFonts w:ascii="Calibri" w:hAnsi="Calibri" w:cs="Calibri"/>
                <w:color w:val="000000"/>
              </w:rPr>
              <w:t xml:space="preserve">=2 y se pega el </w:t>
            </w:r>
            <w:proofErr w:type="spellStart"/>
            <w:r>
              <w:rPr>
                <w:rFonts w:ascii="Calibri" w:hAnsi="Calibri" w:cs="Calibri"/>
                <w:color w:val="000000"/>
              </w:rPr>
              <w:t>pag_id</w:t>
            </w:r>
            <w:proofErr w:type="spellEnd"/>
            <w:r>
              <w:rPr>
                <w:rFonts w:ascii="Calibri" w:hAnsi="Calibri" w:cs="Calibri"/>
                <w:color w:val="000000"/>
              </w:rPr>
              <w:t xml:space="preserve"> en </w:t>
            </w:r>
            <w:proofErr w:type="spellStart"/>
            <w:r>
              <w:rPr>
                <w:rFonts w:ascii="Calibri" w:hAnsi="Calibri" w:cs="Calibri"/>
                <w:color w:val="000000"/>
              </w:rPr>
              <w:t>amo_pago</w:t>
            </w:r>
            <w:proofErr w:type="spellEnd"/>
            <w:r>
              <w:rPr>
                <w:rFonts w:ascii="Calibri" w:hAnsi="Calibri" w:cs="Calibri"/>
                <w:color w:val="000000"/>
              </w:rPr>
              <w:t xml:space="preserve">. En la tabla de pagos, el campo </w:t>
            </w:r>
            <w:proofErr w:type="spellStart"/>
            <w:r>
              <w:rPr>
                <w:rFonts w:ascii="Calibri" w:hAnsi="Calibri" w:cs="Calibri"/>
                <w:color w:val="000000"/>
              </w:rPr>
              <w:t>pag_estatus</w:t>
            </w:r>
            <w:proofErr w:type="spellEnd"/>
            <w:r>
              <w:rPr>
                <w:rFonts w:ascii="Calibri" w:hAnsi="Calibri" w:cs="Calibri"/>
                <w:color w:val="000000"/>
              </w:rPr>
              <w:t xml:space="preserve"> se actualiza a 2</w:t>
            </w:r>
          </w:p>
        </w:tc>
      </w:tr>
      <w:tr w:rsidR="00C83A21" w14:paraId="5B06540E" w14:textId="77777777" w:rsidTr="00C83A21">
        <w:trPr>
          <w:trHeight w:val="1215"/>
        </w:trPr>
        <w:tc>
          <w:tcPr>
            <w:tcW w:w="1246" w:type="dxa"/>
            <w:tcBorders>
              <w:top w:val="nil"/>
              <w:left w:val="single" w:sz="8" w:space="0" w:color="8EAADB"/>
              <w:bottom w:val="single" w:sz="8" w:space="0" w:color="8EAADB"/>
              <w:right w:val="single" w:sz="8" w:space="0" w:color="8EAADB"/>
            </w:tcBorders>
            <w:shd w:val="clear" w:color="auto" w:fill="auto"/>
            <w:vAlign w:val="center"/>
            <w:hideMark/>
          </w:tcPr>
          <w:p w14:paraId="1C155C1F" w14:textId="77777777" w:rsidR="00C83A21" w:rsidRDefault="00C83A21">
            <w:pPr>
              <w:jc w:val="both"/>
              <w:rPr>
                <w:rFonts w:ascii="Calibri" w:hAnsi="Calibri" w:cs="Calibri"/>
                <w:b/>
                <w:bCs/>
                <w:color w:val="000000"/>
              </w:rPr>
            </w:pPr>
            <w:r>
              <w:rPr>
                <w:rFonts w:ascii="Calibri" w:hAnsi="Calibri" w:cs="Calibri"/>
                <w:b/>
                <w:bCs/>
                <w:color w:val="000000"/>
              </w:rPr>
              <w:t>3</w:t>
            </w:r>
          </w:p>
        </w:tc>
        <w:tc>
          <w:tcPr>
            <w:tcW w:w="3568" w:type="dxa"/>
            <w:tcBorders>
              <w:top w:val="nil"/>
              <w:left w:val="nil"/>
              <w:bottom w:val="single" w:sz="8" w:space="0" w:color="8EAADB"/>
              <w:right w:val="single" w:sz="8" w:space="0" w:color="8EAADB"/>
            </w:tcBorders>
            <w:shd w:val="clear" w:color="auto" w:fill="auto"/>
            <w:vAlign w:val="center"/>
            <w:hideMark/>
          </w:tcPr>
          <w:p w14:paraId="7A7BCE7A" w14:textId="77777777" w:rsidR="00C83A21" w:rsidRDefault="00C83A21">
            <w:pPr>
              <w:jc w:val="both"/>
              <w:rPr>
                <w:rFonts w:ascii="Calibri" w:hAnsi="Calibri" w:cs="Calibri"/>
                <w:color w:val="000000"/>
              </w:rPr>
            </w:pPr>
            <w:r>
              <w:rPr>
                <w:rFonts w:ascii="Calibri" w:hAnsi="Calibri" w:cs="Calibri"/>
                <w:color w:val="000000"/>
              </w:rPr>
              <w:t>El pago es menor al de la amortización</w:t>
            </w:r>
          </w:p>
        </w:tc>
        <w:tc>
          <w:tcPr>
            <w:tcW w:w="4106" w:type="dxa"/>
            <w:tcBorders>
              <w:top w:val="nil"/>
              <w:left w:val="nil"/>
              <w:bottom w:val="single" w:sz="8" w:space="0" w:color="8EAADB"/>
              <w:right w:val="single" w:sz="8" w:space="0" w:color="8EAADB"/>
            </w:tcBorders>
            <w:shd w:val="clear" w:color="auto" w:fill="auto"/>
            <w:vAlign w:val="center"/>
            <w:hideMark/>
          </w:tcPr>
          <w:p w14:paraId="7AAD0784" w14:textId="77777777" w:rsidR="00C83A21" w:rsidRDefault="00C83A21">
            <w:pPr>
              <w:jc w:val="both"/>
              <w:rPr>
                <w:rFonts w:ascii="Calibri" w:hAnsi="Calibri" w:cs="Calibri"/>
                <w:color w:val="000000"/>
              </w:rPr>
            </w:pPr>
            <w:r>
              <w:rPr>
                <w:rFonts w:ascii="Calibri" w:hAnsi="Calibri" w:cs="Calibri"/>
                <w:color w:val="000000"/>
              </w:rPr>
              <w:t xml:space="preserve">En la tabla de amortización se cambia el </w:t>
            </w:r>
            <w:proofErr w:type="spellStart"/>
            <w:r>
              <w:rPr>
                <w:rFonts w:ascii="Calibri" w:hAnsi="Calibri" w:cs="Calibri"/>
                <w:color w:val="000000"/>
              </w:rPr>
              <w:t>amo_estatus</w:t>
            </w:r>
            <w:proofErr w:type="spellEnd"/>
            <w:r>
              <w:rPr>
                <w:rFonts w:ascii="Calibri" w:hAnsi="Calibri" w:cs="Calibri"/>
                <w:color w:val="000000"/>
              </w:rPr>
              <w:t xml:space="preserve">=4, en la tabla de pagos se cambia el </w:t>
            </w:r>
            <w:proofErr w:type="spellStart"/>
            <w:r>
              <w:rPr>
                <w:rFonts w:ascii="Calibri" w:hAnsi="Calibri" w:cs="Calibri"/>
                <w:color w:val="000000"/>
              </w:rPr>
              <w:t>pag_estatus</w:t>
            </w:r>
            <w:proofErr w:type="spellEnd"/>
            <w:r>
              <w:rPr>
                <w:rFonts w:ascii="Calibri" w:hAnsi="Calibri" w:cs="Calibri"/>
                <w:color w:val="000000"/>
              </w:rPr>
              <w:t>=6 y el deposito se suma al acumulado.</w:t>
            </w:r>
          </w:p>
        </w:tc>
      </w:tr>
      <w:tr w:rsidR="00C83A21" w14:paraId="07C9B310" w14:textId="77777777" w:rsidTr="00C83A21">
        <w:trPr>
          <w:trHeight w:val="1815"/>
        </w:trPr>
        <w:tc>
          <w:tcPr>
            <w:tcW w:w="1246" w:type="dxa"/>
            <w:tcBorders>
              <w:top w:val="nil"/>
              <w:left w:val="single" w:sz="8" w:space="0" w:color="8EAADB"/>
              <w:bottom w:val="single" w:sz="8" w:space="0" w:color="8EAADB"/>
              <w:right w:val="single" w:sz="8" w:space="0" w:color="8EAADB"/>
            </w:tcBorders>
            <w:shd w:val="clear" w:color="000000" w:fill="D9E2F3"/>
            <w:vAlign w:val="center"/>
            <w:hideMark/>
          </w:tcPr>
          <w:p w14:paraId="1CD375BB" w14:textId="77777777" w:rsidR="00C83A21" w:rsidRDefault="00C83A21">
            <w:pPr>
              <w:jc w:val="both"/>
              <w:rPr>
                <w:rFonts w:ascii="Calibri" w:hAnsi="Calibri" w:cs="Calibri"/>
                <w:b/>
                <w:bCs/>
                <w:color w:val="000000"/>
              </w:rPr>
            </w:pPr>
            <w:r>
              <w:rPr>
                <w:rFonts w:ascii="Calibri" w:hAnsi="Calibri" w:cs="Calibri"/>
                <w:b/>
                <w:bCs/>
                <w:color w:val="000000"/>
              </w:rPr>
              <w:t>4</w:t>
            </w:r>
          </w:p>
        </w:tc>
        <w:tc>
          <w:tcPr>
            <w:tcW w:w="3568" w:type="dxa"/>
            <w:tcBorders>
              <w:top w:val="nil"/>
              <w:left w:val="nil"/>
              <w:bottom w:val="single" w:sz="8" w:space="0" w:color="8EAADB"/>
              <w:right w:val="single" w:sz="8" w:space="0" w:color="8EAADB"/>
            </w:tcBorders>
            <w:shd w:val="clear" w:color="000000" w:fill="D9E2F3"/>
            <w:vAlign w:val="center"/>
            <w:hideMark/>
          </w:tcPr>
          <w:p w14:paraId="775835D6" w14:textId="77777777" w:rsidR="00C83A21" w:rsidRDefault="00C83A21">
            <w:pPr>
              <w:jc w:val="both"/>
              <w:rPr>
                <w:rFonts w:ascii="Calibri" w:hAnsi="Calibri" w:cs="Calibri"/>
                <w:color w:val="000000"/>
              </w:rPr>
            </w:pPr>
            <w:r>
              <w:rPr>
                <w:rFonts w:ascii="Calibri" w:hAnsi="Calibri" w:cs="Calibri"/>
                <w:color w:val="000000"/>
              </w:rPr>
              <w:t>El pago es mayor al del crédito</w:t>
            </w:r>
          </w:p>
        </w:tc>
        <w:tc>
          <w:tcPr>
            <w:tcW w:w="4106" w:type="dxa"/>
            <w:tcBorders>
              <w:top w:val="nil"/>
              <w:left w:val="nil"/>
              <w:bottom w:val="single" w:sz="8" w:space="0" w:color="8EAADB"/>
              <w:right w:val="single" w:sz="8" w:space="0" w:color="8EAADB"/>
            </w:tcBorders>
            <w:shd w:val="clear" w:color="000000" w:fill="D9E2F3"/>
            <w:vAlign w:val="center"/>
            <w:hideMark/>
          </w:tcPr>
          <w:p w14:paraId="0E1647B5" w14:textId="7B88712B" w:rsidR="00C83A21" w:rsidRDefault="00C83A21">
            <w:pPr>
              <w:jc w:val="both"/>
              <w:rPr>
                <w:rFonts w:ascii="Calibri" w:hAnsi="Calibri" w:cs="Calibri"/>
                <w:color w:val="000000"/>
              </w:rPr>
            </w:pPr>
            <w:r>
              <w:rPr>
                <w:rFonts w:ascii="Calibri" w:hAnsi="Calibri" w:cs="Calibri"/>
                <w:color w:val="000000"/>
              </w:rPr>
              <w:t xml:space="preserve">En la tabla de Amortización se cambia el </w:t>
            </w:r>
            <w:proofErr w:type="spellStart"/>
            <w:r>
              <w:rPr>
                <w:rFonts w:ascii="Calibri" w:hAnsi="Calibri" w:cs="Calibri"/>
                <w:color w:val="000000"/>
              </w:rPr>
              <w:t>amo_estatus</w:t>
            </w:r>
            <w:proofErr w:type="spellEnd"/>
            <w:r>
              <w:rPr>
                <w:rFonts w:ascii="Calibri" w:hAnsi="Calibri" w:cs="Calibri"/>
                <w:color w:val="000000"/>
              </w:rPr>
              <w:t xml:space="preserve">=2 y se pega el </w:t>
            </w:r>
            <w:proofErr w:type="spellStart"/>
            <w:r>
              <w:rPr>
                <w:rFonts w:ascii="Calibri" w:hAnsi="Calibri" w:cs="Calibri"/>
                <w:color w:val="000000"/>
              </w:rPr>
              <w:t>pag_id</w:t>
            </w:r>
            <w:proofErr w:type="spellEnd"/>
            <w:r>
              <w:rPr>
                <w:rFonts w:ascii="Calibri" w:hAnsi="Calibri" w:cs="Calibri"/>
                <w:color w:val="000000"/>
              </w:rPr>
              <w:t xml:space="preserve"> en </w:t>
            </w:r>
            <w:proofErr w:type="spellStart"/>
            <w:r>
              <w:rPr>
                <w:rFonts w:ascii="Calibri" w:hAnsi="Calibri" w:cs="Calibri"/>
                <w:color w:val="000000"/>
              </w:rPr>
              <w:t>amo_pago</w:t>
            </w:r>
            <w:proofErr w:type="spellEnd"/>
            <w:r>
              <w:rPr>
                <w:rFonts w:ascii="Calibri" w:hAnsi="Calibri" w:cs="Calibri"/>
                <w:color w:val="000000"/>
              </w:rPr>
              <w:t xml:space="preserve">. En la tabla de pagos, el campo </w:t>
            </w:r>
            <w:proofErr w:type="spellStart"/>
            <w:r>
              <w:rPr>
                <w:rFonts w:ascii="Calibri" w:hAnsi="Calibri" w:cs="Calibri"/>
                <w:color w:val="000000"/>
              </w:rPr>
              <w:t>pag_estatus</w:t>
            </w:r>
            <w:proofErr w:type="spellEnd"/>
            <w:r>
              <w:rPr>
                <w:rFonts w:ascii="Calibri" w:hAnsi="Calibri" w:cs="Calibri"/>
                <w:color w:val="000000"/>
              </w:rPr>
              <w:t xml:space="preserve"> se actualiza a </w:t>
            </w:r>
            <w:r w:rsidR="006578CD">
              <w:rPr>
                <w:rFonts w:ascii="Calibri" w:hAnsi="Calibri" w:cs="Calibri"/>
                <w:color w:val="ED7D31"/>
              </w:rPr>
              <w:t>4</w:t>
            </w:r>
            <w:r>
              <w:rPr>
                <w:rFonts w:ascii="Calibri" w:hAnsi="Calibri" w:cs="Calibri"/>
                <w:color w:val="000000"/>
              </w:rPr>
              <w:t xml:space="preserve"> y el restante se suma a la tabla de Acumulado. </w:t>
            </w:r>
            <w:r>
              <w:rPr>
                <w:rFonts w:ascii="Calibri" w:hAnsi="Calibri" w:cs="Calibri"/>
                <w:color w:val="ED7D31"/>
              </w:rPr>
              <w:t>¿el estatus de Amortización ya no sería pago mayor?</w:t>
            </w:r>
          </w:p>
        </w:tc>
      </w:tr>
      <w:tr w:rsidR="00C83A21" w14:paraId="3A221A72" w14:textId="77777777" w:rsidTr="00C83A21">
        <w:trPr>
          <w:trHeight w:val="1515"/>
        </w:trPr>
        <w:tc>
          <w:tcPr>
            <w:tcW w:w="1246" w:type="dxa"/>
            <w:tcBorders>
              <w:top w:val="nil"/>
              <w:left w:val="single" w:sz="8" w:space="0" w:color="8EAADB"/>
              <w:bottom w:val="single" w:sz="8" w:space="0" w:color="8EAADB"/>
              <w:right w:val="single" w:sz="8" w:space="0" w:color="8EAADB"/>
            </w:tcBorders>
            <w:shd w:val="clear" w:color="000000" w:fill="D9E2F3"/>
            <w:vAlign w:val="center"/>
            <w:hideMark/>
          </w:tcPr>
          <w:p w14:paraId="5FE72B27" w14:textId="77777777" w:rsidR="00C83A21" w:rsidRDefault="00C83A21">
            <w:pPr>
              <w:jc w:val="both"/>
              <w:rPr>
                <w:rFonts w:ascii="Calibri" w:hAnsi="Calibri" w:cs="Calibri"/>
                <w:b/>
                <w:bCs/>
                <w:color w:val="000000"/>
              </w:rPr>
            </w:pPr>
            <w:r>
              <w:rPr>
                <w:rFonts w:ascii="Calibri" w:hAnsi="Calibri" w:cs="Calibri"/>
                <w:b/>
                <w:bCs/>
                <w:color w:val="000000"/>
              </w:rPr>
              <w:t>5</w:t>
            </w:r>
          </w:p>
        </w:tc>
        <w:tc>
          <w:tcPr>
            <w:tcW w:w="3568" w:type="dxa"/>
            <w:tcBorders>
              <w:top w:val="nil"/>
              <w:left w:val="nil"/>
              <w:bottom w:val="single" w:sz="8" w:space="0" w:color="8EAADB"/>
              <w:right w:val="single" w:sz="8" w:space="0" w:color="8EAADB"/>
            </w:tcBorders>
            <w:shd w:val="clear" w:color="000000" w:fill="D9E2F3"/>
            <w:vAlign w:val="center"/>
            <w:hideMark/>
          </w:tcPr>
          <w:p w14:paraId="426F55CD" w14:textId="77777777" w:rsidR="00C83A21" w:rsidRDefault="00C83A21">
            <w:pPr>
              <w:jc w:val="both"/>
              <w:rPr>
                <w:rFonts w:ascii="Calibri" w:hAnsi="Calibri" w:cs="Calibri"/>
                <w:color w:val="000000"/>
              </w:rPr>
            </w:pPr>
            <w:r>
              <w:rPr>
                <w:rFonts w:ascii="Calibri" w:hAnsi="Calibri" w:cs="Calibri"/>
                <w:color w:val="000000"/>
              </w:rPr>
              <w:t>El pago contiene la suma de n créditos</w:t>
            </w:r>
          </w:p>
        </w:tc>
        <w:tc>
          <w:tcPr>
            <w:tcW w:w="4106" w:type="dxa"/>
            <w:tcBorders>
              <w:top w:val="nil"/>
              <w:left w:val="nil"/>
              <w:bottom w:val="single" w:sz="8" w:space="0" w:color="8EAADB"/>
              <w:right w:val="single" w:sz="8" w:space="0" w:color="8EAADB"/>
            </w:tcBorders>
            <w:shd w:val="clear" w:color="000000" w:fill="D9E2F3"/>
            <w:vAlign w:val="center"/>
            <w:hideMark/>
          </w:tcPr>
          <w:p w14:paraId="443B831F" w14:textId="55FB458C" w:rsidR="00C83A21" w:rsidRDefault="00C83A21">
            <w:pPr>
              <w:jc w:val="both"/>
              <w:rPr>
                <w:rFonts w:ascii="Calibri" w:hAnsi="Calibri" w:cs="Calibri"/>
                <w:color w:val="000000"/>
              </w:rPr>
            </w:pPr>
            <w:r>
              <w:rPr>
                <w:rFonts w:ascii="Calibri" w:hAnsi="Calibri" w:cs="Calibri"/>
                <w:color w:val="000000"/>
              </w:rPr>
              <w:t xml:space="preserve">En la tabla de Amortización se cambia el </w:t>
            </w:r>
            <w:proofErr w:type="spellStart"/>
            <w:r>
              <w:rPr>
                <w:rFonts w:ascii="Calibri" w:hAnsi="Calibri" w:cs="Calibri"/>
                <w:color w:val="000000"/>
              </w:rPr>
              <w:t>amo_estatus</w:t>
            </w:r>
            <w:proofErr w:type="spellEnd"/>
            <w:r>
              <w:rPr>
                <w:rFonts w:ascii="Calibri" w:hAnsi="Calibri" w:cs="Calibri"/>
                <w:color w:val="000000"/>
              </w:rPr>
              <w:t>=</w:t>
            </w:r>
            <w:proofErr w:type="gramStart"/>
            <w:r>
              <w:rPr>
                <w:rFonts w:ascii="Calibri" w:hAnsi="Calibri" w:cs="Calibri"/>
                <w:color w:val="000000"/>
              </w:rPr>
              <w:t>2  y</w:t>
            </w:r>
            <w:proofErr w:type="gramEnd"/>
            <w:r>
              <w:rPr>
                <w:rFonts w:ascii="Calibri" w:hAnsi="Calibri" w:cs="Calibri"/>
                <w:color w:val="000000"/>
              </w:rPr>
              <w:t xml:space="preserve"> se pega el </w:t>
            </w:r>
            <w:proofErr w:type="spellStart"/>
            <w:r>
              <w:rPr>
                <w:rFonts w:ascii="Calibri" w:hAnsi="Calibri" w:cs="Calibri"/>
                <w:color w:val="000000"/>
              </w:rPr>
              <w:t>pag_id</w:t>
            </w:r>
            <w:proofErr w:type="spellEnd"/>
            <w:r>
              <w:rPr>
                <w:rFonts w:ascii="Calibri" w:hAnsi="Calibri" w:cs="Calibri"/>
                <w:color w:val="000000"/>
              </w:rPr>
              <w:t xml:space="preserve"> en </w:t>
            </w:r>
            <w:proofErr w:type="spellStart"/>
            <w:r>
              <w:rPr>
                <w:rFonts w:ascii="Calibri" w:hAnsi="Calibri" w:cs="Calibri"/>
                <w:color w:val="000000"/>
              </w:rPr>
              <w:t>amo_pago</w:t>
            </w:r>
            <w:proofErr w:type="spellEnd"/>
            <w:r>
              <w:rPr>
                <w:rFonts w:ascii="Calibri" w:hAnsi="Calibri" w:cs="Calibri"/>
                <w:color w:val="000000"/>
              </w:rPr>
              <w:t xml:space="preserve"> de los registros seleccionados. En la tabla de pagos, el campo </w:t>
            </w:r>
            <w:proofErr w:type="spellStart"/>
            <w:r>
              <w:rPr>
                <w:rFonts w:ascii="Calibri" w:hAnsi="Calibri" w:cs="Calibri"/>
                <w:color w:val="000000"/>
              </w:rPr>
              <w:t>pag_estatus</w:t>
            </w:r>
            <w:proofErr w:type="spellEnd"/>
            <w:r>
              <w:rPr>
                <w:rFonts w:ascii="Calibri" w:hAnsi="Calibri" w:cs="Calibri"/>
                <w:color w:val="000000"/>
              </w:rPr>
              <w:t xml:space="preserve"> </w:t>
            </w:r>
            <w:r w:rsidR="006578CD">
              <w:rPr>
                <w:rFonts w:ascii="Calibri" w:hAnsi="Calibri" w:cs="Calibri"/>
                <w:color w:val="000000"/>
              </w:rPr>
              <w:t xml:space="preserve">= 5 </w:t>
            </w:r>
          </w:p>
        </w:tc>
      </w:tr>
      <w:tr w:rsidR="00C83A21" w14:paraId="0DBD9B54" w14:textId="77777777" w:rsidTr="00C83A21">
        <w:trPr>
          <w:trHeight w:val="1815"/>
        </w:trPr>
        <w:tc>
          <w:tcPr>
            <w:tcW w:w="1246" w:type="dxa"/>
            <w:tcBorders>
              <w:top w:val="nil"/>
              <w:left w:val="single" w:sz="8" w:space="0" w:color="8EAADB"/>
              <w:bottom w:val="single" w:sz="8" w:space="0" w:color="8EAADB"/>
              <w:right w:val="single" w:sz="8" w:space="0" w:color="8EAADB"/>
            </w:tcBorders>
            <w:shd w:val="clear" w:color="auto" w:fill="auto"/>
            <w:vAlign w:val="center"/>
            <w:hideMark/>
          </w:tcPr>
          <w:p w14:paraId="495D6D9E" w14:textId="77777777" w:rsidR="00C83A21" w:rsidRDefault="00C83A21">
            <w:pPr>
              <w:jc w:val="both"/>
              <w:rPr>
                <w:rFonts w:ascii="Calibri" w:hAnsi="Calibri" w:cs="Calibri"/>
                <w:b/>
                <w:bCs/>
                <w:color w:val="000000"/>
              </w:rPr>
            </w:pPr>
            <w:r>
              <w:rPr>
                <w:rFonts w:ascii="Calibri" w:hAnsi="Calibri" w:cs="Calibri"/>
                <w:b/>
                <w:bCs/>
                <w:color w:val="000000"/>
              </w:rPr>
              <w:t>6</w:t>
            </w:r>
          </w:p>
        </w:tc>
        <w:tc>
          <w:tcPr>
            <w:tcW w:w="3568" w:type="dxa"/>
            <w:tcBorders>
              <w:top w:val="nil"/>
              <w:left w:val="nil"/>
              <w:bottom w:val="single" w:sz="8" w:space="0" w:color="8EAADB"/>
              <w:right w:val="single" w:sz="8" w:space="0" w:color="8EAADB"/>
            </w:tcBorders>
            <w:shd w:val="clear" w:color="auto" w:fill="auto"/>
            <w:vAlign w:val="center"/>
            <w:hideMark/>
          </w:tcPr>
          <w:p w14:paraId="204316F3" w14:textId="77777777" w:rsidR="00C83A21" w:rsidRDefault="00C83A21">
            <w:pPr>
              <w:jc w:val="both"/>
              <w:rPr>
                <w:rFonts w:ascii="Calibri" w:hAnsi="Calibri" w:cs="Calibri"/>
                <w:color w:val="000000"/>
              </w:rPr>
            </w:pPr>
            <w:r>
              <w:rPr>
                <w:rFonts w:ascii="Calibri" w:hAnsi="Calibri" w:cs="Calibri"/>
                <w:color w:val="000000"/>
              </w:rPr>
              <w:t>El pago contiene más de la suma de n créditos</w:t>
            </w:r>
          </w:p>
        </w:tc>
        <w:tc>
          <w:tcPr>
            <w:tcW w:w="4106" w:type="dxa"/>
            <w:tcBorders>
              <w:top w:val="nil"/>
              <w:left w:val="nil"/>
              <w:bottom w:val="single" w:sz="8" w:space="0" w:color="8EAADB"/>
              <w:right w:val="single" w:sz="8" w:space="0" w:color="8EAADB"/>
            </w:tcBorders>
            <w:shd w:val="clear" w:color="auto" w:fill="auto"/>
            <w:vAlign w:val="center"/>
            <w:hideMark/>
          </w:tcPr>
          <w:p w14:paraId="48D425DE" w14:textId="5DE08731" w:rsidR="00C83A21" w:rsidRDefault="00C83A21">
            <w:pPr>
              <w:jc w:val="both"/>
              <w:rPr>
                <w:rFonts w:ascii="Calibri" w:hAnsi="Calibri" w:cs="Calibri"/>
                <w:color w:val="000000"/>
              </w:rPr>
            </w:pPr>
            <w:r>
              <w:rPr>
                <w:rFonts w:ascii="Calibri" w:hAnsi="Calibri" w:cs="Calibri"/>
                <w:color w:val="000000"/>
              </w:rPr>
              <w:t xml:space="preserve">En la tabla de Amortización se cambia el </w:t>
            </w:r>
            <w:proofErr w:type="spellStart"/>
            <w:r>
              <w:rPr>
                <w:rFonts w:ascii="Calibri" w:hAnsi="Calibri" w:cs="Calibri"/>
                <w:color w:val="000000"/>
              </w:rPr>
              <w:t>amo_estatus</w:t>
            </w:r>
            <w:proofErr w:type="spellEnd"/>
            <w:r>
              <w:rPr>
                <w:rFonts w:ascii="Calibri" w:hAnsi="Calibri" w:cs="Calibri"/>
                <w:color w:val="000000"/>
              </w:rPr>
              <w:t>=</w:t>
            </w:r>
            <w:proofErr w:type="gramStart"/>
            <w:r w:rsidR="006578CD">
              <w:rPr>
                <w:rFonts w:ascii="Calibri" w:hAnsi="Calibri" w:cs="Calibri"/>
                <w:color w:val="000000"/>
              </w:rPr>
              <w:t>2</w:t>
            </w:r>
            <w:r>
              <w:rPr>
                <w:rFonts w:ascii="Calibri" w:hAnsi="Calibri" w:cs="Calibri"/>
                <w:color w:val="000000"/>
              </w:rPr>
              <w:t xml:space="preserve">  y</w:t>
            </w:r>
            <w:proofErr w:type="gramEnd"/>
            <w:r>
              <w:rPr>
                <w:rFonts w:ascii="Calibri" w:hAnsi="Calibri" w:cs="Calibri"/>
                <w:color w:val="000000"/>
              </w:rPr>
              <w:t xml:space="preserve"> se pega el </w:t>
            </w:r>
            <w:proofErr w:type="spellStart"/>
            <w:r>
              <w:rPr>
                <w:rFonts w:ascii="Calibri" w:hAnsi="Calibri" w:cs="Calibri"/>
                <w:color w:val="000000"/>
              </w:rPr>
              <w:t>pag_id</w:t>
            </w:r>
            <w:proofErr w:type="spellEnd"/>
            <w:r>
              <w:rPr>
                <w:rFonts w:ascii="Calibri" w:hAnsi="Calibri" w:cs="Calibri"/>
                <w:color w:val="000000"/>
              </w:rPr>
              <w:t xml:space="preserve"> en </w:t>
            </w:r>
            <w:proofErr w:type="spellStart"/>
            <w:r>
              <w:rPr>
                <w:rFonts w:ascii="Calibri" w:hAnsi="Calibri" w:cs="Calibri"/>
                <w:color w:val="000000"/>
              </w:rPr>
              <w:t>amo_pago</w:t>
            </w:r>
            <w:proofErr w:type="spellEnd"/>
            <w:r>
              <w:rPr>
                <w:rFonts w:ascii="Calibri" w:hAnsi="Calibri" w:cs="Calibri"/>
                <w:color w:val="000000"/>
              </w:rPr>
              <w:t xml:space="preserve"> de los registros seleccionados. En la tabla de pagos, el campo </w:t>
            </w:r>
            <w:proofErr w:type="spellStart"/>
            <w:r>
              <w:rPr>
                <w:rFonts w:ascii="Calibri" w:hAnsi="Calibri" w:cs="Calibri"/>
                <w:color w:val="000000"/>
              </w:rPr>
              <w:t>pag_estatus</w:t>
            </w:r>
            <w:proofErr w:type="spellEnd"/>
            <w:r>
              <w:rPr>
                <w:rFonts w:ascii="Calibri" w:hAnsi="Calibri" w:cs="Calibri"/>
                <w:color w:val="000000"/>
              </w:rPr>
              <w:t xml:space="preserve"> se actualiza a </w:t>
            </w:r>
            <w:r w:rsidR="006578CD">
              <w:rPr>
                <w:rFonts w:ascii="Calibri" w:hAnsi="Calibri" w:cs="Calibri"/>
                <w:color w:val="000000"/>
              </w:rPr>
              <w:t>6</w:t>
            </w:r>
            <w:r>
              <w:rPr>
                <w:rFonts w:ascii="Calibri" w:hAnsi="Calibri" w:cs="Calibri"/>
                <w:color w:val="000000"/>
              </w:rPr>
              <w:t xml:space="preserve"> y el restante se suma a la tabla de Acumulado</w:t>
            </w:r>
          </w:p>
        </w:tc>
      </w:tr>
      <w:tr w:rsidR="00C83A21" w14:paraId="1A36AB0D" w14:textId="77777777" w:rsidTr="00C83A21">
        <w:trPr>
          <w:trHeight w:val="615"/>
        </w:trPr>
        <w:tc>
          <w:tcPr>
            <w:tcW w:w="1246" w:type="dxa"/>
            <w:tcBorders>
              <w:top w:val="nil"/>
              <w:left w:val="single" w:sz="8" w:space="0" w:color="8EAADB"/>
              <w:bottom w:val="single" w:sz="8" w:space="0" w:color="8EAADB"/>
              <w:right w:val="single" w:sz="8" w:space="0" w:color="8EAADB"/>
            </w:tcBorders>
            <w:shd w:val="clear" w:color="000000" w:fill="D9E2F3"/>
            <w:vAlign w:val="center"/>
            <w:hideMark/>
          </w:tcPr>
          <w:p w14:paraId="3DFCABA6" w14:textId="77777777" w:rsidR="00C83A21" w:rsidRDefault="00C83A21">
            <w:pPr>
              <w:jc w:val="both"/>
              <w:rPr>
                <w:rFonts w:ascii="Calibri" w:hAnsi="Calibri" w:cs="Calibri"/>
                <w:b/>
                <w:bCs/>
                <w:color w:val="000000"/>
              </w:rPr>
            </w:pPr>
            <w:r>
              <w:rPr>
                <w:rFonts w:ascii="Calibri" w:hAnsi="Calibri" w:cs="Calibri"/>
                <w:b/>
                <w:bCs/>
                <w:color w:val="000000"/>
              </w:rPr>
              <w:t>7</w:t>
            </w:r>
          </w:p>
        </w:tc>
        <w:tc>
          <w:tcPr>
            <w:tcW w:w="3568" w:type="dxa"/>
            <w:tcBorders>
              <w:top w:val="nil"/>
              <w:left w:val="nil"/>
              <w:bottom w:val="single" w:sz="8" w:space="0" w:color="8EAADB"/>
              <w:right w:val="single" w:sz="8" w:space="0" w:color="8EAADB"/>
            </w:tcBorders>
            <w:shd w:val="clear" w:color="000000" w:fill="D9E2F3"/>
            <w:vAlign w:val="center"/>
            <w:hideMark/>
          </w:tcPr>
          <w:p w14:paraId="2151D9BF" w14:textId="77777777" w:rsidR="00C83A21" w:rsidRDefault="00C83A21">
            <w:pPr>
              <w:jc w:val="both"/>
              <w:rPr>
                <w:rFonts w:ascii="Calibri" w:hAnsi="Calibri" w:cs="Calibri"/>
                <w:color w:val="000000"/>
              </w:rPr>
            </w:pPr>
            <w:r>
              <w:rPr>
                <w:rFonts w:ascii="Calibri" w:hAnsi="Calibri" w:cs="Calibri"/>
                <w:color w:val="000000"/>
              </w:rPr>
              <w:t xml:space="preserve">Existe un </w:t>
            </w:r>
            <w:proofErr w:type="gramStart"/>
            <w:r>
              <w:rPr>
                <w:rFonts w:ascii="Calibri" w:hAnsi="Calibri" w:cs="Calibri"/>
                <w:color w:val="000000"/>
              </w:rPr>
              <w:t>pago</w:t>
            </w:r>
            <w:proofErr w:type="gramEnd"/>
            <w:r>
              <w:rPr>
                <w:rFonts w:ascii="Calibri" w:hAnsi="Calibri" w:cs="Calibri"/>
                <w:color w:val="000000"/>
              </w:rPr>
              <w:t xml:space="preserve"> pero no hay amortización</w:t>
            </w:r>
          </w:p>
        </w:tc>
        <w:tc>
          <w:tcPr>
            <w:tcW w:w="4106" w:type="dxa"/>
            <w:tcBorders>
              <w:top w:val="nil"/>
              <w:left w:val="nil"/>
              <w:bottom w:val="single" w:sz="8" w:space="0" w:color="8EAADB"/>
              <w:right w:val="single" w:sz="8" w:space="0" w:color="8EAADB"/>
            </w:tcBorders>
            <w:shd w:val="clear" w:color="000000" w:fill="D9E2F3"/>
            <w:vAlign w:val="center"/>
            <w:hideMark/>
          </w:tcPr>
          <w:p w14:paraId="5C1B3114" w14:textId="77777777" w:rsidR="00C83A21" w:rsidRDefault="00C83A21">
            <w:pPr>
              <w:jc w:val="both"/>
              <w:rPr>
                <w:rFonts w:ascii="Calibri" w:hAnsi="Calibri" w:cs="Calibri"/>
                <w:color w:val="000000"/>
              </w:rPr>
            </w:pPr>
            <w:r>
              <w:rPr>
                <w:rFonts w:ascii="Calibri" w:hAnsi="Calibri" w:cs="Calibri"/>
                <w:color w:val="000000"/>
              </w:rPr>
              <w:t xml:space="preserve">En la tabla de pagos el </w:t>
            </w:r>
            <w:proofErr w:type="spellStart"/>
            <w:r>
              <w:rPr>
                <w:rFonts w:ascii="Calibri" w:hAnsi="Calibri" w:cs="Calibri"/>
                <w:color w:val="000000"/>
              </w:rPr>
              <w:t>pag_estatus</w:t>
            </w:r>
            <w:proofErr w:type="spellEnd"/>
            <w:r>
              <w:rPr>
                <w:rFonts w:ascii="Calibri" w:hAnsi="Calibri" w:cs="Calibri"/>
                <w:color w:val="000000"/>
              </w:rPr>
              <w:t>=7 y el deposito se suma al acumulado</w:t>
            </w:r>
          </w:p>
        </w:tc>
      </w:tr>
      <w:tr w:rsidR="00C83A21" w14:paraId="121E4E19" w14:textId="77777777" w:rsidTr="00C83A21">
        <w:trPr>
          <w:trHeight w:val="2115"/>
        </w:trPr>
        <w:tc>
          <w:tcPr>
            <w:tcW w:w="1246" w:type="dxa"/>
            <w:tcBorders>
              <w:top w:val="nil"/>
              <w:left w:val="single" w:sz="8" w:space="0" w:color="8EAADB"/>
              <w:bottom w:val="single" w:sz="8" w:space="0" w:color="8EAADB"/>
              <w:right w:val="single" w:sz="8" w:space="0" w:color="8EAADB"/>
            </w:tcBorders>
            <w:shd w:val="clear" w:color="auto" w:fill="auto"/>
            <w:vAlign w:val="center"/>
            <w:hideMark/>
          </w:tcPr>
          <w:p w14:paraId="3E4CE2F2" w14:textId="77777777" w:rsidR="00C83A21" w:rsidRDefault="00C83A21">
            <w:pPr>
              <w:jc w:val="both"/>
              <w:rPr>
                <w:rFonts w:ascii="Calibri" w:hAnsi="Calibri" w:cs="Calibri"/>
                <w:b/>
                <w:bCs/>
                <w:color w:val="000000"/>
              </w:rPr>
            </w:pPr>
            <w:r>
              <w:rPr>
                <w:rFonts w:ascii="Calibri" w:hAnsi="Calibri" w:cs="Calibri"/>
                <w:b/>
                <w:bCs/>
                <w:color w:val="000000"/>
              </w:rPr>
              <w:lastRenderedPageBreak/>
              <w:t>8</w:t>
            </w:r>
          </w:p>
        </w:tc>
        <w:tc>
          <w:tcPr>
            <w:tcW w:w="3568" w:type="dxa"/>
            <w:tcBorders>
              <w:top w:val="nil"/>
              <w:left w:val="nil"/>
              <w:bottom w:val="single" w:sz="8" w:space="0" w:color="8EAADB"/>
              <w:right w:val="single" w:sz="8" w:space="0" w:color="8EAADB"/>
            </w:tcBorders>
            <w:shd w:val="clear" w:color="auto" w:fill="auto"/>
            <w:vAlign w:val="center"/>
            <w:hideMark/>
          </w:tcPr>
          <w:p w14:paraId="26AB33DC" w14:textId="77777777" w:rsidR="00C83A21" w:rsidRDefault="00C83A21">
            <w:pPr>
              <w:jc w:val="both"/>
              <w:rPr>
                <w:rFonts w:ascii="Calibri" w:hAnsi="Calibri" w:cs="Calibri"/>
                <w:color w:val="000000"/>
              </w:rPr>
            </w:pPr>
            <w:r>
              <w:rPr>
                <w:rFonts w:ascii="Calibri" w:hAnsi="Calibri" w:cs="Calibri"/>
                <w:color w:val="000000"/>
              </w:rPr>
              <w:t>Pago que se toma del acumulado</w:t>
            </w:r>
          </w:p>
        </w:tc>
        <w:tc>
          <w:tcPr>
            <w:tcW w:w="4106" w:type="dxa"/>
            <w:tcBorders>
              <w:top w:val="nil"/>
              <w:left w:val="nil"/>
              <w:bottom w:val="single" w:sz="8" w:space="0" w:color="8EAADB"/>
              <w:right w:val="single" w:sz="8" w:space="0" w:color="8EAADB"/>
            </w:tcBorders>
            <w:shd w:val="clear" w:color="auto" w:fill="auto"/>
            <w:vAlign w:val="center"/>
            <w:hideMark/>
          </w:tcPr>
          <w:p w14:paraId="10F13F83" w14:textId="77777777" w:rsidR="00C83A21" w:rsidRDefault="00C83A21">
            <w:pPr>
              <w:jc w:val="both"/>
              <w:rPr>
                <w:rFonts w:ascii="Calibri" w:hAnsi="Calibri" w:cs="Calibri"/>
                <w:color w:val="000000"/>
              </w:rPr>
            </w:pPr>
            <w:r>
              <w:rPr>
                <w:rFonts w:ascii="Calibri" w:hAnsi="Calibri" w:cs="Calibri"/>
                <w:color w:val="000000"/>
              </w:rPr>
              <w:t xml:space="preserve">Se inserta un registro en la tabla de pagos con el monto de las catorcenas que se van a pagar con el </w:t>
            </w:r>
            <w:proofErr w:type="spellStart"/>
            <w:r>
              <w:rPr>
                <w:rFonts w:ascii="Calibri" w:hAnsi="Calibri" w:cs="Calibri"/>
                <w:color w:val="000000"/>
              </w:rPr>
              <w:t>pag_estatus</w:t>
            </w:r>
            <w:proofErr w:type="spellEnd"/>
            <w:r>
              <w:rPr>
                <w:rFonts w:ascii="Calibri" w:hAnsi="Calibri" w:cs="Calibri"/>
                <w:color w:val="000000"/>
              </w:rPr>
              <w:t xml:space="preserve">=8, fecha en que se ingresó y la cantidad se resta del acumulado, en la tabla de amortización </w:t>
            </w:r>
            <w:proofErr w:type="spellStart"/>
            <w:r>
              <w:rPr>
                <w:rFonts w:ascii="Calibri" w:hAnsi="Calibri" w:cs="Calibri"/>
                <w:color w:val="000000"/>
              </w:rPr>
              <w:t>amo_estatus</w:t>
            </w:r>
            <w:proofErr w:type="spellEnd"/>
            <w:r>
              <w:rPr>
                <w:rFonts w:ascii="Calibri" w:hAnsi="Calibri" w:cs="Calibri"/>
                <w:color w:val="000000"/>
              </w:rPr>
              <w:t xml:space="preserve">=5 y pega en </w:t>
            </w:r>
            <w:proofErr w:type="spellStart"/>
            <w:r>
              <w:rPr>
                <w:rFonts w:ascii="Calibri" w:hAnsi="Calibri" w:cs="Calibri"/>
                <w:color w:val="000000"/>
              </w:rPr>
              <w:t>amo_pago</w:t>
            </w:r>
            <w:proofErr w:type="spellEnd"/>
            <w:r>
              <w:rPr>
                <w:rFonts w:ascii="Calibri" w:hAnsi="Calibri" w:cs="Calibri"/>
                <w:color w:val="000000"/>
              </w:rPr>
              <w:t xml:space="preserve"> el </w:t>
            </w:r>
            <w:proofErr w:type="spellStart"/>
            <w:r>
              <w:rPr>
                <w:rFonts w:ascii="Calibri" w:hAnsi="Calibri" w:cs="Calibri"/>
                <w:color w:val="000000"/>
              </w:rPr>
              <w:t>pag_id</w:t>
            </w:r>
            <w:proofErr w:type="spellEnd"/>
          </w:p>
        </w:tc>
      </w:tr>
      <w:tr w:rsidR="00C83A21" w14:paraId="52E64210" w14:textId="77777777" w:rsidTr="00C83A21">
        <w:trPr>
          <w:trHeight w:val="1815"/>
        </w:trPr>
        <w:tc>
          <w:tcPr>
            <w:tcW w:w="1246" w:type="dxa"/>
            <w:tcBorders>
              <w:top w:val="nil"/>
              <w:left w:val="single" w:sz="8" w:space="0" w:color="8EAADB"/>
              <w:bottom w:val="single" w:sz="8" w:space="0" w:color="8EAADB"/>
              <w:right w:val="single" w:sz="8" w:space="0" w:color="8EAADB"/>
            </w:tcBorders>
            <w:shd w:val="clear" w:color="000000" w:fill="D9E2F3"/>
            <w:vAlign w:val="center"/>
            <w:hideMark/>
          </w:tcPr>
          <w:p w14:paraId="2FA6CFD4" w14:textId="77777777" w:rsidR="00C83A21" w:rsidRDefault="00C83A21">
            <w:pPr>
              <w:jc w:val="both"/>
              <w:rPr>
                <w:rFonts w:ascii="Calibri" w:hAnsi="Calibri" w:cs="Calibri"/>
                <w:b/>
                <w:bCs/>
                <w:color w:val="000000"/>
              </w:rPr>
            </w:pPr>
            <w:r>
              <w:rPr>
                <w:rFonts w:ascii="Calibri" w:hAnsi="Calibri" w:cs="Calibri"/>
                <w:b/>
                <w:bCs/>
                <w:color w:val="000000"/>
              </w:rPr>
              <w:t>9</w:t>
            </w:r>
          </w:p>
        </w:tc>
        <w:tc>
          <w:tcPr>
            <w:tcW w:w="3568" w:type="dxa"/>
            <w:tcBorders>
              <w:top w:val="nil"/>
              <w:left w:val="nil"/>
              <w:bottom w:val="single" w:sz="8" w:space="0" w:color="8EAADB"/>
              <w:right w:val="single" w:sz="8" w:space="0" w:color="8EAADB"/>
            </w:tcBorders>
            <w:shd w:val="clear" w:color="000000" w:fill="D9E2F3"/>
            <w:vAlign w:val="center"/>
            <w:hideMark/>
          </w:tcPr>
          <w:p w14:paraId="2D7FBB14" w14:textId="77777777" w:rsidR="00C83A21" w:rsidRDefault="00C83A21">
            <w:pPr>
              <w:jc w:val="both"/>
              <w:rPr>
                <w:rFonts w:ascii="Calibri" w:hAnsi="Calibri" w:cs="Calibri"/>
                <w:color w:val="000000"/>
              </w:rPr>
            </w:pPr>
            <w:r>
              <w:rPr>
                <w:rFonts w:ascii="Calibri" w:hAnsi="Calibri" w:cs="Calibri"/>
                <w:color w:val="000000"/>
              </w:rPr>
              <w:t>Pago a capital</w:t>
            </w:r>
          </w:p>
        </w:tc>
        <w:tc>
          <w:tcPr>
            <w:tcW w:w="4106" w:type="dxa"/>
            <w:tcBorders>
              <w:top w:val="nil"/>
              <w:left w:val="nil"/>
              <w:bottom w:val="single" w:sz="8" w:space="0" w:color="8EAADB"/>
              <w:right w:val="single" w:sz="8" w:space="0" w:color="8EAADB"/>
            </w:tcBorders>
            <w:shd w:val="clear" w:color="000000" w:fill="D9E2F3"/>
            <w:vAlign w:val="center"/>
            <w:hideMark/>
          </w:tcPr>
          <w:p w14:paraId="1838B78C" w14:textId="77777777" w:rsidR="00C83A21" w:rsidRDefault="00C83A21">
            <w:pPr>
              <w:jc w:val="both"/>
              <w:rPr>
                <w:rFonts w:ascii="Calibri" w:hAnsi="Calibri" w:cs="Calibri"/>
                <w:color w:val="000000"/>
              </w:rPr>
            </w:pPr>
            <w:r>
              <w:rPr>
                <w:rFonts w:ascii="Calibri" w:hAnsi="Calibri" w:cs="Calibri"/>
                <w:color w:val="000000"/>
              </w:rPr>
              <w:t xml:space="preserve">Se inserta un registro en la tabla de pagos con el monto del pago a capital y </w:t>
            </w:r>
            <w:proofErr w:type="spellStart"/>
            <w:r>
              <w:rPr>
                <w:rFonts w:ascii="Calibri" w:hAnsi="Calibri" w:cs="Calibri"/>
                <w:color w:val="000000"/>
              </w:rPr>
              <w:t>pag_estatus</w:t>
            </w:r>
            <w:proofErr w:type="spellEnd"/>
            <w:r>
              <w:rPr>
                <w:rFonts w:ascii="Calibri" w:hAnsi="Calibri" w:cs="Calibri"/>
                <w:color w:val="000000"/>
              </w:rPr>
              <w:t xml:space="preserve">=9, en la tabla de Amortización se inserta un registro con el monto del pago y se resta al saldo al </w:t>
            </w:r>
            <w:proofErr w:type="spellStart"/>
            <w:r>
              <w:rPr>
                <w:rFonts w:ascii="Calibri" w:hAnsi="Calibri" w:cs="Calibri"/>
                <w:color w:val="000000"/>
              </w:rPr>
              <w:t>dia</w:t>
            </w:r>
            <w:proofErr w:type="spellEnd"/>
            <w:r>
              <w:rPr>
                <w:rFonts w:ascii="Calibri" w:hAnsi="Calibri" w:cs="Calibri"/>
                <w:color w:val="000000"/>
              </w:rPr>
              <w:t xml:space="preserve"> y se crea una nueva tabla de amortización con el saldo a la fecha</w:t>
            </w:r>
          </w:p>
        </w:tc>
      </w:tr>
      <w:tr w:rsidR="00C83A21" w14:paraId="59F347AD" w14:textId="77777777" w:rsidTr="00E00C8E">
        <w:trPr>
          <w:trHeight w:val="1515"/>
        </w:trPr>
        <w:tc>
          <w:tcPr>
            <w:tcW w:w="1246" w:type="dxa"/>
            <w:tcBorders>
              <w:top w:val="nil"/>
              <w:left w:val="single" w:sz="8" w:space="0" w:color="8EAADB"/>
              <w:bottom w:val="nil"/>
              <w:right w:val="single" w:sz="8" w:space="0" w:color="8EAADB"/>
            </w:tcBorders>
            <w:shd w:val="clear" w:color="auto" w:fill="auto"/>
            <w:vAlign w:val="center"/>
            <w:hideMark/>
          </w:tcPr>
          <w:p w14:paraId="66812F3C" w14:textId="77777777" w:rsidR="00C83A21" w:rsidRDefault="00C83A21">
            <w:pPr>
              <w:jc w:val="both"/>
              <w:rPr>
                <w:rFonts w:ascii="Calibri" w:hAnsi="Calibri" w:cs="Calibri"/>
                <w:b/>
                <w:bCs/>
                <w:color w:val="000000"/>
              </w:rPr>
            </w:pPr>
            <w:r>
              <w:rPr>
                <w:rFonts w:ascii="Calibri" w:hAnsi="Calibri" w:cs="Calibri"/>
                <w:b/>
                <w:bCs/>
                <w:color w:val="000000"/>
              </w:rPr>
              <w:t>10</w:t>
            </w:r>
          </w:p>
        </w:tc>
        <w:tc>
          <w:tcPr>
            <w:tcW w:w="3568" w:type="dxa"/>
            <w:tcBorders>
              <w:top w:val="nil"/>
              <w:left w:val="nil"/>
              <w:bottom w:val="nil"/>
              <w:right w:val="single" w:sz="8" w:space="0" w:color="8EAADB"/>
            </w:tcBorders>
            <w:shd w:val="clear" w:color="auto" w:fill="auto"/>
            <w:vAlign w:val="center"/>
            <w:hideMark/>
          </w:tcPr>
          <w:p w14:paraId="04FDFF52" w14:textId="77777777" w:rsidR="00C83A21" w:rsidRDefault="00C83A21">
            <w:pPr>
              <w:jc w:val="both"/>
              <w:rPr>
                <w:rFonts w:ascii="Calibri" w:hAnsi="Calibri" w:cs="Calibri"/>
                <w:color w:val="000000"/>
              </w:rPr>
            </w:pPr>
            <w:r>
              <w:rPr>
                <w:rFonts w:ascii="Calibri" w:hAnsi="Calibri" w:cs="Calibri"/>
                <w:color w:val="000000"/>
              </w:rPr>
              <w:t xml:space="preserve">Pagos </w:t>
            </w:r>
            <w:proofErr w:type="spellStart"/>
            <w:r>
              <w:rPr>
                <w:rFonts w:ascii="Calibri" w:hAnsi="Calibri" w:cs="Calibri"/>
                <w:color w:val="000000"/>
              </w:rPr>
              <w:t>extemporaneos</w:t>
            </w:r>
            <w:proofErr w:type="spellEnd"/>
          </w:p>
        </w:tc>
        <w:tc>
          <w:tcPr>
            <w:tcW w:w="4106" w:type="dxa"/>
            <w:tcBorders>
              <w:top w:val="nil"/>
              <w:left w:val="nil"/>
              <w:bottom w:val="nil"/>
              <w:right w:val="single" w:sz="8" w:space="0" w:color="8EAADB"/>
            </w:tcBorders>
            <w:shd w:val="clear" w:color="auto" w:fill="auto"/>
            <w:vAlign w:val="center"/>
            <w:hideMark/>
          </w:tcPr>
          <w:p w14:paraId="1F389D32" w14:textId="77777777" w:rsidR="00C83A21" w:rsidRDefault="00C83A21">
            <w:pPr>
              <w:jc w:val="both"/>
              <w:rPr>
                <w:rFonts w:ascii="Calibri" w:hAnsi="Calibri" w:cs="Calibri"/>
                <w:color w:val="000000"/>
              </w:rPr>
            </w:pPr>
            <w:r>
              <w:rPr>
                <w:rFonts w:ascii="Calibri" w:hAnsi="Calibri" w:cs="Calibri"/>
                <w:color w:val="000000"/>
              </w:rPr>
              <w:t xml:space="preserve">Se inserta un registro en la tabla de pagos con el monto del pago y </w:t>
            </w:r>
            <w:proofErr w:type="spellStart"/>
            <w:r>
              <w:rPr>
                <w:rFonts w:ascii="Calibri" w:hAnsi="Calibri" w:cs="Calibri"/>
                <w:color w:val="000000"/>
              </w:rPr>
              <w:t>pag_estatus</w:t>
            </w:r>
            <w:proofErr w:type="spellEnd"/>
            <w:r>
              <w:rPr>
                <w:rFonts w:ascii="Calibri" w:hAnsi="Calibri" w:cs="Calibri"/>
                <w:color w:val="000000"/>
              </w:rPr>
              <w:t xml:space="preserve">=10, en la tabla de amortización se actualiza </w:t>
            </w:r>
            <w:proofErr w:type="spellStart"/>
            <w:r>
              <w:rPr>
                <w:rFonts w:ascii="Calibri" w:hAnsi="Calibri" w:cs="Calibri"/>
                <w:color w:val="000000"/>
              </w:rPr>
              <w:t>amo_estatus</w:t>
            </w:r>
            <w:proofErr w:type="spellEnd"/>
            <w:r>
              <w:rPr>
                <w:rFonts w:ascii="Calibri" w:hAnsi="Calibri" w:cs="Calibri"/>
                <w:color w:val="000000"/>
              </w:rPr>
              <w:t>=6 en los registros del pago y si resta se suma al acumulado</w:t>
            </w:r>
          </w:p>
        </w:tc>
      </w:tr>
      <w:tr w:rsidR="00E00C8E" w14:paraId="6600EF0C" w14:textId="77777777" w:rsidTr="00CB152F">
        <w:trPr>
          <w:trHeight w:val="1515"/>
        </w:trPr>
        <w:tc>
          <w:tcPr>
            <w:tcW w:w="1246" w:type="dxa"/>
            <w:tcBorders>
              <w:top w:val="nil"/>
              <w:left w:val="single" w:sz="8" w:space="0" w:color="8EAADB"/>
              <w:bottom w:val="nil"/>
              <w:right w:val="single" w:sz="8" w:space="0" w:color="8EAADB"/>
            </w:tcBorders>
            <w:shd w:val="clear" w:color="auto" w:fill="auto"/>
            <w:vAlign w:val="center"/>
          </w:tcPr>
          <w:p w14:paraId="69A9C776" w14:textId="34B7E583" w:rsidR="00E00C8E" w:rsidRDefault="00E00C8E">
            <w:pPr>
              <w:jc w:val="both"/>
              <w:rPr>
                <w:rFonts w:ascii="Calibri" w:hAnsi="Calibri" w:cs="Calibri"/>
                <w:b/>
                <w:bCs/>
                <w:color w:val="000000"/>
              </w:rPr>
            </w:pPr>
            <w:r>
              <w:rPr>
                <w:rFonts w:ascii="Calibri" w:hAnsi="Calibri" w:cs="Calibri"/>
                <w:b/>
                <w:bCs/>
                <w:color w:val="000000"/>
              </w:rPr>
              <w:t>11</w:t>
            </w:r>
          </w:p>
        </w:tc>
        <w:tc>
          <w:tcPr>
            <w:tcW w:w="3568" w:type="dxa"/>
            <w:tcBorders>
              <w:top w:val="nil"/>
              <w:left w:val="nil"/>
              <w:bottom w:val="nil"/>
              <w:right w:val="single" w:sz="8" w:space="0" w:color="8EAADB"/>
            </w:tcBorders>
            <w:shd w:val="clear" w:color="auto" w:fill="auto"/>
            <w:vAlign w:val="center"/>
          </w:tcPr>
          <w:p w14:paraId="3155EDB5" w14:textId="35BCAA3E" w:rsidR="00E00C8E" w:rsidRDefault="00E00C8E">
            <w:pPr>
              <w:jc w:val="both"/>
              <w:rPr>
                <w:rFonts w:ascii="Calibri" w:hAnsi="Calibri" w:cs="Calibri"/>
                <w:color w:val="000000"/>
              </w:rPr>
            </w:pPr>
            <w:r>
              <w:rPr>
                <w:rFonts w:ascii="Calibri" w:hAnsi="Calibri" w:cs="Calibri"/>
                <w:color w:val="000000"/>
              </w:rPr>
              <w:t>Devoluciones</w:t>
            </w:r>
          </w:p>
        </w:tc>
        <w:tc>
          <w:tcPr>
            <w:tcW w:w="4106" w:type="dxa"/>
            <w:tcBorders>
              <w:top w:val="nil"/>
              <w:left w:val="nil"/>
              <w:bottom w:val="nil"/>
              <w:right w:val="single" w:sz="8" w:space="0" w:color="8EAADB"/>
            </w:tcBorders>
            <w:shd w:val="clear" w:color="auto" w:fill="auto"/>
            <w:vAlign w:val="center"/>
          </w:tcPr>
          <w:p w14:paraId="488D0B8D" w14:textId="6319A1FE" w:rsidR="00E00C8E" w:rsidRDefault="00E00C8E">
            <w:pPr>
              <w:jc w:val="both"/>
              <w:rPr>
                <w:rFonts w:ascii="Calibri" w:hAnsi="Calibri" w:cs="Calibri"/>
                <w:color w:val="000000"/>
              </w:rPr>
            </w:pPr>
            <w:r>
              <w:rPr>
                <w:rFonts w:ascii="Calibri" w:hAnsi="Calibri" w:cs="Calibri"/>
                <w:color w:val="000000"/>
              </w:rPr>
              <w:t>Devolución sobre acumulado</w:t>
            </w:r>
          </w:p>
        </w:tc>
      </w:tr>
      <w:tr w:rsidR="00CB152F" w14:paraId="4F6F4814" w14:textId="77777777" w:rsidTr="00C83A21">
        <w:trPr>
          <w:trHeight w:val="1515"/>
        </w:trPr>
        <w:tc>
          <w:tcPr>
            <w:tcW w:w="1246" w:type="dxa"/>
            <w:tcBorders>
              <w:top w:val="nil"/>
              <w:left w:val="single" w:sz="8" w:space="0" w:color="8EAADB"/>
              <w:bottom w:val="single" w:sz="8" w:space="0" w:color="8EAADB"/>
              <w:right w:val="single" w:sz="8" w:space="0" w:color="8EAADB"/>
            </w:tcBorders>
            <w:shd w:val="clear" w:color="auto" w:fill="auto"/>
            <w:vAlign w:val="center"/>
          </w:tcPr>
          <w:p w14:paraId="71E2752B" w14:textId="0BF4536D" w:rsidR="00CB152F" w:rsidRDefault="00CB152F">
            <w:pPr>
              <w:jc w:val="both"/>
              <w:rPr>
                <w:rFonts w:ascii="Calibri" w:hAnsi="Calibri" w:cs="Calibri"/>
                <w:b/>
                <w:bCs/>
                <w:color w:val="000000"/>
              </w:rPr>
            </w:pPr>
            <w:r>
              <w:rPr>
                <w:rFonts w:ascii="Calibri" w:hAnsi="Calibri" w:cs="Calibri"/>
                <w:b/>
                <w:bCs/>
                <w:color w:val="000000"/>
              </w:rPr>
              <w:t>12</w:t>
            </w:r>
          </w:p>
        </w:tc>
        <w:tc>
          <w:tcPr>
            <w:tcW w:w="3568" w:type="dxa"/>
            <w:tcBorders>
              <w:top w:val="nil"/>
              <w:left w:val="nil"/>
              <w:bottom w:val="single" w:sz="8" w:space="0" w:color="8EAADB"/>
              <w:right w:val="single" w:sz="8" w:space="0" w:color="8EAADB"/>
            </w:tcBorders>
            <w:shd w:val="clear" w:color="auto" w:fill="auto"/>
            <w:vAlign w:val="center"/>
          </w:tcPr>
          <w:p w14:paraId="17B5F3A7" w14:textId="2D6C74E3" w:rsidR="00CB152F" w:rsidRDefault="00CB152F">
            <w:pPr>
              <w:jc w:val="both"/>
              <w:rPr>
                <w:rFonts w:ascii="Calibri" w:hAnsi="Calibri" w:cs="Calibri"/>
                <w:color w:val="000000"/>
              </w:rPr>
            </w:pPr>
            <w:r>
              <w:rPr>
                <w:rFonts w:ascii="Calibri" w:hAnsi="Calibri" w:cs="Calibri"/>
                <w:color w:val="000000"/>
              </w:rPr>
              <w:t>Pago de abono a crédito</w:t>
            </w:r>
          </w:p>
        </w:tc>
        <w:tc>
          <w:tcPr>
            <w:tcW w:w="4106" w:type="dxa"/>
            <w:tcBorders>
              <w:top w:val="nil"/>
              <w:left w:val="nil"/>
              <w:bottom w:val="single" w:sz="8" w:space="0" w:color="8EAADB"/>
              <w:right w:val="single" w:sz="8" w:space="0" w:color="8EAADB"/>
            </w:tcBorders>
            <w:shd w:val="clear" w:color="auto" w:fill="auto"/>
            <w:vAlign w:val="center"/>
          </w:tcPr>
          <w:p w14:paraId="3FABE04B" w14:textId="77777777" w:rsidR="00CB152F" w:rsidRDefault="00CB152F">
            <w:pPr>
              <w:jc w:val="both"/>
              <w:rPr>
                <w:rFonts w:ascii="Calibri" w:hAnsi="Calibri" w:cs="Calibri"/>
                <w:color w:val="000000"/>
              </w:rPr>
            </w:pPr>
            <w:r>
              <w:rPr>
                <w:rFonts w:ascii="Calibri" w:hAnsi="Calibri" w:cs="Calibri"/>
                <w:color w:val="000000"/>
              </w:rPr>
              <w:t xml:space="preserve">Pendiente </w:t>
            </w:r>
            <w:proofErr w:type="spellStart"/>
            <w:r>
              <w:rPr>
                <w:rFonts w:ascii="Calibri" w:hAnsi="Calibri" w:cs="Calibri"/>
                <w:color w:val="000000"/>
              </w:rPr>
              <w:t>aun</w:t>
            </w:r>
            <w:proofErr w:type="spellEnd"/>
            <w:r>
              <w:rPr>
                <w:rFonts w:ascii="Calibri" w:hAnsi="Calibri" w:cs="Calibri"/>
                <w:color w:val="000000"/>
              </w:rPr>
              <w:t xml:space="preserve"> hasta diseñar finiquito</w:t>
            </w:r>
            <w:r w:rsidR="00F73BC7">
              <w:rPr>
                <w:rFonts w:ascii="Calibri" w:hAnsi="Calibri" w:cs="Calibri"/>
                <w:color w:val="000000"/>
              </w:rPr>
              <w:t xml:space="preserve">, de </w:t>
            </w:r>
            <w:proofErr w:type="gramStart"/>
            <w:r w:rsidR="00F73BC7">
              <w:rPr>
                <w:rFonts w:ascii="Calibri" w:hAnsi="Calibri" w:cs="Calibri"/>
                <w:color w:val="000000"/>
              </w:rPr>
              <w:t>hecho</w:t>
            </w:r>
            <w:proofErr w:type="gramEnd"/>
            <w:r w:rsidR="00F73BC7">
              <w:rPr>
                <w:rFonts w:ascii="Calibri" w:hAnsi="Calibri" w:cs="Calibri"/>
                <w:color w:val="000000"/>
              </w:rPr>
              <w:t xml:space="preserve"> en el sistema actual no se guarda un registro para este tipo de pago en la base de datos, ya que actualmente se toma de los ahorros de la persona, no es un pago como tal</w:t>
            </w:r>
          </w:p>
          <w:p w14:paraId="3A50F90D" w14:textId="5FF7C776" w:rsidR="00F73BC7" w:rsidRDefault="00F73BC7">
            <w:pPr>
              <w:jc w:val="both"/>
              <w:rPr>
                <w:rFonts w:ascii="Calibri" w:hAnsi="Calibri" w:cs="Calibri"/>
                <w:color w:val="000000"/>
              </w:rPr>
            </w:pPr>
            <w:bookmarkStart w:id="0" w:name="_GoBack"/>
            <w:bookmarkEnd w:id="0"/>
          </w:p>
        </w:tc>
      </w:tr>
    </w:tbl>
    <w:p w14:paraId="199E934F" w14:textId="6511A0BF" w:rsidR="00C53607" w:rsidRDefault="00C53607" w:rsidP="00C53607">
      <w:pPr>
        <w:rPr>
          <w:b/>
        </w:rPr>
      </w:pPr>
    </w:p>
    <w:p w14:paraId="7050A49D" w14:textId="77777777" w:rsidR="00C83A21" w:rsidRDefault="00C83A21" w:rsidP="00C53607">
      <w:pPr>
        <w:rPr>
          <w:b/>
        </w:rPr>
      </w:pPr>
    </w:p>
    <w:p w14:paraId="3D711116" w14:textId="29A31AD7" w:rsidR="0073555C" w:rsidRDefault="0073555C" w:rsidP="0073555C">
      <w:pPr>
        <w:rPr>
          <w:b/>
        </w:rPr>
      </w:pPr>
      <w:r>
        <w:rPr>
          <w:b/>
        </w:rPr>
        <w:t>Estatus en la tabla de AMORTIZACION (amo_estatus):</w:t>
      </w:r>
    </w:p>
    <w:tbl>
      <w:tblPr>
        <w:tblStyle w:val="Tabladecuadrcula4-nfasis1"/>
        <w:tblW w:w="9150" w:type="dxa"/>
        <w:tblLook w:val="04A0" w:firstRow="1" w:lastRow="0" w:firstColumn="1" w:lastColumn="0" w:noHBand="0" w:noVBand="1"/>
      </w:tblPr>
      <w:tblGrid>
        <w:gridCol w:w="1505"/>
        <w:gridCol w:w="1604"/>
        <w:gridCol w:w="6041"/>
      </w:tblGrid>
      <w:tr w:rsidR="0073555C" w14:paraId="2C6AFE00" w14:textId="77777777" w:rsidTr="0020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Pr>
          <w:p w14:paraId="58B517C9" w14:textId="5FCE245C" w:rsidR="0073555C" w:rsidRDefault="0073555C" w:rsidP="0073555C">
            <w:pPr>
              <w:rPr>
                <w:b w:val="0"/>
              </w:rPr>
            </w:pPr>
            <w:r>
              <w:rPr>
                <w:b w:val="0"/>
              </w:rPr>
              <w:t>Amo_estatus</w:t>
            </w:r>
          </w:p>
        </w:tc>
        <w:tc>
          <w:tcPr>
            <w:tcW w:w="1604" w:type="dxa"/>
          </w:tcPr>
          <w:p w14:paraId="365E5189" w14:textId="0FA3E02C" w:rsidR="0073555C" w:rsidRDefault="0073555C" w:rsidP="0073555C">
            <w:pPr>
              <w:cnfStyle w:val="100000000000" w:firstRow="1" w:lastRow="0" w:firstColumn="0" w:lastColumn="0" w:oddVBand="0" w:evenVBand="0" w:oddHBand="0" w:evenHBand="0" w:firstRowFirstColumn="0" w:firstRowLastColumn="0" w:lastRowFirstColumn="0" w:lastRowLastColumn="0"/>
              <w:rPr>
                <w:b w:val="0"/>
              </w:rPr>
            </w:pPr>
            <w:r>
              <w:rPr>
                <w:b w:val="0"/>
              </w:rPr>
              <w:t>Etiqueta</w:t>
            </w:r>
          </w:p>
        </w:tc>
        <w:tc>
          <w:tcPr>
            <w:tcW w:w="6041" w:type="dxa"/>
          </w:tcPr>
          <w:p w14:paraId="5B6AD49A" w14:textId="40B5C6D9" w:rsidR="0073555C" w:rsidRDefault="0073555C" w:rsidP="0073555C">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73555C" w14:paraId="69CD7455" w14:textId="77777777" w:rsidTr="0020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003C6874" w14:textId="09F4C5A9" w:rsidR="0073555C" w:rsidRPr="0073555C" w:rsidRDefault="0073555C" w:rsidP="0073555C">
            <w:r w:rsidRPr="0073555C">
              <w:t>1</w:t>
            </w:r>
          </w:p>
        </w:tc>
        <w:tc>
          <w:tcPr>
            <w:tcW w:w="1604" w:type="dxa"/>
            <w:vAlign w:val="center"/>
          </w:tcPr>
          <w:p w14:paraId="287FE317" w14:textId="0E4FA3A3" w:rsidR="0073555C" w:rsidRPr="0073555C" w:rsidRDefault="0073555C" w:rsidP="0073555C">
            <w:pPr>
              <w:cnfStyle w:val="000000100000" w:firstRow="0" w:lastRow="0" w:firstColumn="0" w:lastColumn="0" w:oddVBand="0" w:evenVBand="0" w:oddHBand="1" w:evenHBand="0" w:firstRowFirstColumn="0" w:firstRowLastColumn="0" w:lastRowFirstColumn="0" w:lastRowLastColumn="0"/>
            </w:pPr>
            <w:r w:rsidRPr="0073555C">
              <w:t>PENDIENTE</w:t>
            </w:r>
          </w:p>
        </w:tc>
        <w:tc>
          <w:tcPr>
            <w:tcW w:w="6041" w:type="dxa"/>
            <w:vAlign w:val="center"/>
          </w:tcPr>
          <w:p w14:paraId="4D379EA1" w14:textId="11A8178F" w:rsidR="0073555C" w:rsidRPr="0073555C" w:rsidRDefault="0073555C" w:rsidP="0073555C">
            <w:pPr>
              <w:cnfStyle w:val="000000100000" w:firstRow="0" w:lastRow="0" w:firstColumn="0" w:lastColumn="0" w:oddVBand="0" w:evenVBand="0" w:oddHBand="1" w:evenHBand="0" w:firstRowFirstColumn="0" w:firstRowLastColumn="0" w:lastRowFirstColumn="0" w:lastRowLastColumn="0"/>
            </w:pPr>
            <w:r w:rsidRPr="0073555C">
              <w:t>Catorcenas que están pendientes por cobrar o que no se han recibido pagos</w:t>
            </w:r>
          </w:p>
        </w:tc>
      </w:tr>
      <w:tr w:rsidR="0073555C" w14:paraId="457280A0" w14:textId="77777777" w:rsidTr="002008E6">
        <w:tc>
          <w:tcPr>
            <w:cnfStyle w:val="001000000000" w:firstRow="0" w:lastRow="0" w:firstColumn="1" w:lastColumn="0" w:oddVBand="0" w:evenVBand="0" w:oddHBand="0" w:evenHBand="0" w:firstRowFirstColumn="0" w:firstRowLastColumn="0" w:lastRowFirstColumn="0" w:lastRowLastColumn="0"/>
            <w:tcW w:w="1505" w:type="dxa"/>
            <w:vAlign w:val="center"/>
          </w:tcPr>
          <w:p w14:paraId="396E19B1" w14:textId="54BD5DEE" w:rsidR="0073555C" w:rsidRPr="0073555C" w:rsidRDefault="0073555C" w:rsidP="0073555C">
            <w:r w:rsidRPr="0073555C">
              <w:t>2</w:t>
            </w:r>
          </w:p>
        </w:tc>
        <w:tc>
          <w:tcPr>
            <w:tcW w:w="1604" w:type="dxa"/>
            <w:vAlign w:val="center"/>
          </w:tcPr>
          <w:p w14:paraId="4FDC5AC4" w14:textId="7FC94B33" w:rsidR="0073555C" w:rsidRPr="0073555C" w:rsidRDefault="0073555C" w:rsidP="0073555C">
            <w:pPr>
              <w:cnfStyle w:val="000000000000" w:firstRow="0" w:lastRow="0" w:firstColumn="0" w:lastColumn="0" w:oddVBand="0" w:evenVBand="0" w:oddHBand="0" w:evenHBand="0" w:firstRowFirstColumn="0" w:firstRowLastColumn="0" w:lastRowFirstColumn="0" w:lastRowLastColumn="0"/>
            </w:pPr>
            <w:r w:rsidRPr="0073555C">
              <w:t>PAGADO</w:t>
            </w:r>
          </w:p>
        </w:tc>
        <w:tc>
          <w:tcPr>
            <w:tcW w:w="6041" w:type="dxa"/>
            <w:vAlign w:val="center"/>
          </w:tcPr>
          <w:p w14:paraId="5392E546" w14:textId="45E62C8B" w:rsidR="0073555C" w:rsidRPr="0073555C" w:rsidRDefault="0073555C" w:rsidP="0073555C">
            <w:pPr>
              <w:cnfStyle w:val="000000000000" w:firstRow="0" w:lastRow="0" w:firstColumn="0" w:lastColumn="0" w:oddVBand="0" w:evenVBand="0" w:oddHBand="0" w:evenHBand="0" w:firstRowFirstColumn="0" w:firstRowLastColumn="0" w:lastRowFirstColumn="0" w:lastRowLastColumn="0"/>
            </w:pPr>
            <w:r w:rsidRPr="0073555C">
              <w:t>Catorcenas que se han pagado mediante el proceso de “APLICAR PAGOS”</w:t>
            </w:r>
          </w:p>
        </w:tc>
      </w:tr>
      <w:tr w:rsidR="00974013" w14:paraId="4E8F0ABE" w14:textId="77777777" w:rsidTr="0020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5B13C23C" w14:textId="02CD10F7" w:rsidR="00974013" w:rsidRPr="0073555C" w:rsidRDefault="00974013" w:rsidP="00974013">
            <w:r>
              <w:t>3</w:t>
            </w:r>
          </w:p>
        </w:tc>
        <w:tc>
          <w:tcPr>
            <w:tcW w:w="1604" w:type="dxa"/>
            <w:vAlign w:val="center"/>
          </w:tcPr>
          <w:p w14:paraId="200F6904" w14:textId="5B2FF690" w:rsidR="00974013" w:rsidRPr="0073555C" w:rsidRDefault="00974013" w:rsidP="00974013">
            <w:pPr>
              <w:cnfStyle w:val="000000100000" w:firstRow="0" w:lastRow="0" w:firstColumn="0" w:lastColumn="0" w:oddVBand="0" w:evenVBand="0" w:oddHBand="1" w:evenHBand="0" w:firstRowFirstColumn="0" w:firstRowLastColumn="0" w:lastRowFirstColumn="0" w:lastRowLastColumn="0"/>
            </w:pPr>
            <w:r w:rsidRPr="0073555C">
              <w:t>PAGO MENOR</w:t>
            </w:r>
          </w:p>
        </w:tc>
        <w:tc>
          <w:tcPr>
            <w:tcW w:w="6041" w:type="dxa"/>
            <w:vAlign w:val="center"/>
          </w:tcPr>
          <w:p w14:paraId="0A3C838A" w14:textId="5A12E480" w:rsidR="00974013" w:rsidRPr="0073555C" w:rsidRDefault="00974013" w:rsidP="00974013">
            <w:pPr>
              <w:cnfStyle w:val="000000100000" w:firstRow="0" w:lastRow="0" w:firstColumn="0" w:lastColumn="0" w:oddVBand="0" w:evenVBand="0" w:oddHBand="1" w:evenHBand="0" w:firstRowFirstColumn="0" w:firstRowLastColumn="0" w:lastRowFirstColumn="0" w:lastRowLastColumn="0"/>
            </w:pPr>
            <w:r w:rsidRPr="0073555C">
              <w:t xml:space="preserve">Catorcenas que se han recibido pagos por parte del </w:t>
            </w:r>
            <w:proofErr w:type="gramStart"/>
            <w:r w:rsidRPr="0073555C">
              <w:t>usuario</w:t>
            </w:r>
            <w:proofErr w:type="gramEnd"/>
            <w:r w:rsidRPr="0073555C">
              <w:t xml:space="preserve"> pero el deposito es menor al de la amortización</w:t>
            </w:r>
          </w:p>
        </w:tc>
      </w:tr>
      <w:tr w:rsidR="00974013" w14:paraId="25977CE3" w14:textId="77777777" w:rsidTr="002008E6">
        <w:tc>
          <w:tcPr>
            <w:cnfStyle w:val="001000000000" w:firstRow="0" w:lastRow="0" w:firstColumn="1" w:lastColumn="0" w:oddVBand="0" w:evenVBand="0" w:oddHBand="0" w:evenHBand="0" w:firstRowFirstColumn="0" w:firstRowLastColumn="0" w:lastRowFirstColumn="0" w:lastRowLastColumn="0"/>
            <w:tcW w:w="1505" w:type="dxa"/>
            <w:vAlign w:val="center"/>
          </w:tcPr>
          <w:p w14:paraId="456AE085" w14:textId="64621676" w:rsidR="00974013" w:rsidRPr="0073555C" w:rsidRDefault="00974013" w:rsidP="00974013">
            <w:r>
              <w:lastRenderedPageBreak/>
              <w:t>4</w:t>
            </w:r>
          </w:p>
        </w:tc>
        <w:tc>
          <w:tcPr>
            <w:tcW w:w="1604" w:type="dxa"/>
            <w:vAlign w:val="center"/>
          </w:tcPr>
          <w:p w14:paraId="303420E4" w14:textId="4D1F9490" w:rsidR="00974013" w:rsidRPr="0073555C" w:rsidRDefault="00974013" w:rsidP="00974013">
            <w:pPr>
              <w:cnfStyle w:val="000000000000" w:firstRow="0" w:lastRow="0" w:firstColumn="0" w:lastColumn="0" w:oddVBand="0" w:evenVBand="0" w:oddHBand="0" w:evenHBand="0" w:firstRowFirstColumn="0" w:firstRowLastColumn="0" w:lastRowFirstColumn="0" w:lastRowLastColumn="0"/>
            </w:pPr>
            <w:r w:rsidRPr="0073555C">
              <w:t>PAGO MAYOR</w:t>
            </w:r>
          </w:p>
        </w:tc>
        <w:tc>
          <w:tcPr>
            <w:tcW w:w="6041" w:type="dxa"/>
            <w:vAlign w:val="center"/>
          </w:tcPr>
          <w:p w14:paraId="5ADE84BF" w14:textId="5EF84B2A" w:rsidR="00974013" w:rsidRPr="0073555C" w:rsidRDefault="00974013" w:rsidP="00974013">
            <w:pPr>
              <w:cnfStyle w:val="000000000000" w:firstRow="0" w:lastRow="0" w:firstColumn="0" w:lastColumn="0" w:oddVBand="0" w:evenVBand="0" w:oddHBand="0" w:evenHBand="0" w:firstRowFirstColumn="0" w:firstRowLastColumn="0" w:lastRowFirstColumn="0" w:lastRowLastColumn="0"/>
            </w:pPr>
            <w:r w:rsidRPr="0073555C">
              <w:t>Catorcenas que se han pagado mediante el proceso de “APLICAR PAGOS” y el monto del depósito es mayor al de la amortización</w:t>
            </w:r>
          </w:p>
        </w:tc>
      </w:tr>
      <w:tr w:rsidR="00974013" w14:paraId="211E9CC8" w14:textId="77777777" w:rsidTr="0020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3976C164" w14:textId="2696128D" w:rsidR="00974013" w:rsidRPr="0073555C" w:rsidRDefault="00974013" w:rsidP="00974013">
            <w:r>
              <w:t>5</w:t>
            </w:r>
          </w:p>
        </w:tc>
        <w:tc>
          <w:tcPr>
            <w:tcW w:w="1604" w:type="dxa"/>
            <w:vAlign w:val="center"/>
          </w:tcPr>
          <w:p w14:paraId="1BE5DD24" w14:textId="7A5D0A08" w:rsidR="00974013" w:rsidRPr="0073555C" w:rsidRDefault="00974013" w:rsidP="00974013">
            <w:pPr>
              <w:cnfStyle w:val="000000100000" w:firstRow="0" w:lastRow="0" w:firstColumn="0" w:lastColumn="0" w:oddVBand="0" w:evenVBand="0" w:oddHBand="1" w:evenHBand="0" w:firstRowFirstColumn="0" w:firstRowLastColumn="0" w:lastRowFirstColumn="0" w:lastRowLastColumn="0"/>
            </w:pPr>
            <w:r w:rsidRPr="0073555C">
              <w:t>PAGADO A</w:t>
            </w:r>
          </w:p>
        </w:tc>
        <w:tc>
          <w:tcPr>
            <w:tcW w:w="6041" w:type="dxa"/>
            <w:vAlign w:val="center"/>
          </w:tcPr>
          <w:p w14:paraId="5C617050" w14:textId="4F9A36B2" w:rsidR="00974013" w:rsidRPr="0073555C" w:rsidRDefault="00974013" w:rsidP="00974013">
            <w:pPr>
              <w:tabs>
                <w:tab w:val="center" w:pos="1363"/>
              </w:tabs>
              <w:cnfStyle w:val="000000100000" w:firstRow="0" w:lastRow="0" w:firstColumn="0" w:lastColumn="0" w:oddVBand="0" w:evenVBand="0" w:oddHBand="1" w:evenHBand="0" w:firstRowFirstColumn="0" w:firstRowLastColumn="0" w:lastRowFirstColumn="0" w:lastRowLastColumn="0"/>
            </w:pPr>
            <w:r w:rsidRPr="0073555C">
              <w:t>Catorcenas que se han pagado mediante acumulado</w:t>
            </w:r>
            <w:r w:rsidRPr="0073555C">
              <w:tab/>
            </w:r>
          </w:p>
        </w:tc>
      </w:tr>
      <w:tr w:rsidR="00974013" w14:paraId="64C3EA4D" w14:textId="77777777" w:rsidTr="002008E6">
        <w:tc>
          <w:tcPr>
            <w:cnfStyle w:val="001000000000" w:firstRow="0" w:lastRow="0" w:firstColumn="1" w:lastColumn="0" w:oddVBand="0" w:evenVBand="0" w:oddHBand="0" w:evenHBand="0" w:firstRowFirstColumn="0" w:firstRowLastColumn="0" w:lastRowFirstColumn="0" w:lastRowLastColumn="0"/>
            <w:tcW w:w="1505" w:type="dxa"/>
            <w:vAlign w:val="center"/>
          </w:tcPr>
          <w:p w14:paraId="3ECB3300" w14:textId="4B0085F5" w:rsidR="00974013" w:rsidRPr="0073555C" w:rsidRDefault="00974013" w:rsidP="00974013">
            <w:r w:rsidRPr="0073555C">
              <w:t>6</w:t>
            </w:r>
          </w:p>
        </w:tc>
        <w:tc>
          <w:tcPr>
            <w:tcW w:w="1604" w:type="dxa"/>
            <w:vAlign w:val="center"/>
          </w:tcPr>
          <w:p w14:paraId="14705A40" w14:textId="6E1FD6C0" w:rsidR="00974013" w:rsidRPr="0073555C" w:rsidRDefault="00974013" w:rsidP="00974013">
            <w:pPr>
              <w:cnfStyle w:val="000000000000" w:firstRow="0" w:lastRow="0" w:firstColumn="0" w:lastColumn="0" w:oddVBand="0" w:evenVBand="0" w:oddHBand="0" w:evenHBand="0" w:firstRowFirstColumn="0" w:firstRowLastColumn="0" w:lastRowFirstColumn="0" w:lastRowLastColumn="0"/>
            </w:pPr>
            <w:r w:rsidRPr="0073555C">
              <w:t>PAGADO E</w:t>
            </w:r>
          </w:p>
        </w:tc>
        <w:tc>
          <w:tcPr>
            <w:tcW w:w="6041" w:type="dxa"/>
            <w:vAlign w:val="center"/>
          </w:tcPr>
          <w:p w14:paraId="3542F529" w14:textId="567E8048" w:rsidR="00974013" w:rsidRPr="0073555C" w:rsidRDefault="00974013" w:rsidP="00974013">
            <w:pPr>
              <w:tabs>
                <w:tab w:val="center" w:pos="1363"/>
              </w:tabs>
              <w:cnfStyle w:val="000000000000" w:firstRow="0" w:lastRow="0" w:firstColumn="0" w:lastColumn="0" w:oddVBand="0" w:evenVBand="0" w:oddHBand="0" w:evenHBand="0" w:firstRowFirstColumn="0" w:firstRowLastColumn="0" w:lastRowFirstColumn="0" w:lastRowLastColumn="0"/>
            </w:pPr>
            <w:r w:rsidRPr="0073555C">
              <w:t>Catorcenas que se han pagado por medio de pagos exteriores</w:t>
            </w:r>
          </w:p>
        </w:tc>
      </w:tr>
    </w:tbl>
    <w:p w14:paraId="71496BAA" w14:textId="77777777" w:rsidR="0073555C" w:rsidRDefault="0073555C" w:rsidP="0073555C">
      <w:pPr>
        <w:rPr>
          <w:b/>
        </w:rPr>
      </w:pPr>
    </w:p>
    <w:p w14:paraId="0F1403E2" w14:textId="43AC50A8" w:rsidR="0073555C" w:rsidRDefault="002008E6" w:rsidP="00C53607">
      <w:pPr>
        <w:rPr>
          <w:b/>
        </w:rPr>
      </w:pPr>
      <w:r>
        <w:rPr>
          <w:b/>
        </w:rPr>
        <w:t>Caso 1:</w:t>
      </w:r>
    </w:p>
    <w:p w14:paraId="45F44623" w14:textId="53C11E06" w:rsidR="002008E6" w:rsidRDefault="002008E6" w:rsidP="00C53607">
      <w:pPr>
        <w:rPr>
          <w:b/>
        </w:rPr>
      </w:pPr>
      <w:r w:rsidRPr="002008E6">
        <w:rPr>
          <w:noProof/>
          <w:lang w:eastAsia="es-MX"/>
        </w:rPr>
        <w:drawing>
          <wp:inline distT="0" distB="0" distL="0" distR="0" wp14:anchorId="5FD56436" wp14:editId="46158C18">
            <wp:extent cx="5826181" cy="50482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8792" cy="509384"/>
                    </a:xfrm>
                    <a:prstGeom prst="rect">
                      <a:avLst/>
                    </a:prstGeom>
                    <a:noFill/>
                    <a:ln>
                      <a:noFill/>
                    </a:ln>
                  </pic:spPr>
                </pic:pic>
              </a:graphicData>
            </a:graphic>
          </wp:inline>
        </w:drawing>
      </w:r>
    </w:p>
    <w:p w14:paraId="1B69AFC3" w14:textId="2CF304C6" w:rsidR="00C53607" w:rsidRDefault="002008E6" w:rsidP="002008E6">
      <w:pPr>
        <w:rPr>
          <w:b/>
        </w:rPr>
      </w:pPr>
      <w:r>
        <w:rPr>
          <w:b/>
        </w:rPr>
        <w:t>Caso 2:</w:t>
      </w:r>
    </w:p>
    <w:p w14:paraId="6E9388C6" w14:textId="47FD9184" w:rsidR="002008E6" w:rsidRDefault="00C74410" w:rsidP="002008E6">
      <w:pPr>
        <w:rPr>
          <w:b/>
        </w:rPr>
      </w:pPr>
      <w:r w:rsidRPr="00C74410">
        <w:rPr>
          <w:noProof/>
          <w:lang w:eastAsia="es-MX"/>
        </w:rPr>
        <w:drawing>
          <wp:inline distT="0" distB="0" distL="0" distR="0" wp14:anchorId="0B909DAA" wp14:editId="3A7CFC37">
            <wp:extent cx="5844348" cy="676275"/>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3361" cy="683104"/>
                    </a:xfrm>
                    <a:prstGeom prst="rect">
                      <a:avLst/>
                    </a:prstGeom>
                    <a:noFill/>
                    <a:ln>
                      <a:noFill/>
                    </a:ln>
                  </pic:spPr>
                </pic:pic>
              </a:graphicData>
            </a:graphic>
          </wp:inline>
        </w:drawing>
      </w:r>
    </w:p>
    <w:p w14:paraId="67E49A3A" w14:textId="62A0F551" w:rsidR="00C74410" w:rsidRDefault="00C74410" w:rsidP="002008E6">
      <w:pPr>
        <w:rPr>
          <w:b/>
        </w:rPr>
      </w:pPr>
      <w:r>
        <w:rPr>
          <w:b/>
        </w:rPr>
        <w:t>Caso 3:</w:t>
      </w:r>
    </w:p>
    <w:p w14:paraId="7168F58C" w14:textId="79EFA942" w:rsidR="00C74410" w:rsidRDefault="00C74410" w:rsidP="002008E6">
      <w:pPr>
        <w:rPr>
          <w:b/>
        </w:rPr>
      </w:pPr>
      <w:r w:rsidRPr="00C74410">
        <w:rPr>
          <w:noProof/>
          <w:lang w:eastAsia="es-MX"/>
        </w:rPr>
        <w:drawing>
          <wp:inline distT="0" distB="0" distL="0" distR="0" wp14:anchorId="6032415F" wp14:editId="1535B0BE">
            <wp:extent cx="5815541" cy="600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856" cy="603100"/>
                    </a:xfrm>
                    <a:prstGeom prst="rect">
                      <a:avLst/>
                    </a:prstGeom>
                    <a:noFill/>
                    <a:ln>
                      <a:noFill/>
                    </a:ln>
                  </pic:spPr>
                </pic:pic>
              </a:graphicData>
            </a:graphic>
          </wp:inline>
        </w:drawing>
      </w:r>
    </w:p>
    <w:p w14:paraId="3020EB4D" w14:textId="62DF2777" w:rsidR="00C74410" w:rsidRDefault="00C74410" w:rsidP="002008E6">
      <w:pPr>
        <w:rPr>
          <w:b/>
        </w:rPr>
      </w:pPr>
      <w:r>
        <w:rPr>
          <w:b/>
        </w:rPr>
        <w:t>Caso 4:</w:t>
      </w:r>
    </w:p>
    <w:p w14:paraId="6FDF4175" w14:textId="4FA44007" w:rsidR="00C74410" w:rsidRDefault="00C74410" w:rsidP="002008E6">
      <w:pPr>
        <w:rPr>
          <w:b/>
        </w:rPr>
      </w:pPr>
      <w:r w:rsidRPr="00C74410">
        <w:rPr>
          <w:noProof/>
          <w:lang w:eastAsia="es-MX"/>
        </w:rPr>
        <w:drawing>
          <wp:inline distT="0" distB="0" distL="0" distR="0" wp14:anchorId="39184347" wp14:editId="60229AE8">
            <wp:extent cx="5775736" cy="447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7632" cy="447822"/>
                    </a:xfrm>
                    <a:prstGeom prst="rect">
                      <a:avLst/>
                    </a:prstGeom>
                    <a:noFill/>
                    <a:ln>
                      <a:noFill/>
                    </a:ln>
                  </pic:spPr>
                </pic:pic>
              </a:graphicData>
            </a:graphic>
          </wp:inline>
        </w:drawing>
      </w:r>
    </w:p>
    <w:p w14:paraId="7E70FCEE" w14:textId="52303D7A" w:rsidR="007C558E" w:rsidRDefault="007C558E" w:rsidP="002008E6">
      <w:pPr>
        <w:rPr>
          <w:b/>
        </w:rPr>
      </w:pPr>
      <w:r>
        <w:rPr>
          <w:b/>
        </w:rPr>
        <w:t>Caso 5:</w:t>
      </w:r>
    </w:p>
    <w:p w14:paraId="5D52F28F" w14:textId="3C7A91AD" w:rsidR="007C558E" w:rsidRDefault="007C558E" w:rsidP="002008E6">
      <w:pPr>
        <w:rPr>
          <w:b/>
        </w:rPr>
      </w:pPr>
      <w:r w:rsidRPr="007C558E">
        <w:rPr>
          <w:noProof/>
          <w:lang w:eastAsia="es-MX"/>
        </w:rPr>
        <w:drawing>
          <wp:inline distT="0" distB="0" distL="0" distR="0" wp14:anchorId="72B84B8C" wp14:editId="381AC0AB">
            <wp:extent cx="5797754" cy="447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8351" cy="452354"/>
                    </a:xfrm>
                    <a:prstGeom prst="rect">
                      <a:avLst/>
                    </a:prstGeom>
                    <a:noFill/>
                    <a:ln>
                      <a:noFill/>
                    </a:ln>
                  </pic:spPr>
                </pic:pic>
              </a:graphicData>
            </a:graphic>
          </wp:inline>
        </w:drawing>
      </w:r>
    </w:p>
    <w:p w14:paraId="755E4499" w14:textId="33423F6E" w:rsidR="007C558E" w:rsidRDefault="007C558E" w:rsidP="002008E6">
      <w:pPr>
        <w:rPr>
          <w:b/>
        </w:rPr>
      </w:pPr>
      <w:r>
        <w:rPr>
          <w:b/>
        </w:rPr>
        <w:t>Caso 6:</w:t>
      </w:r>
    </w:p>
    <w:p w14:paraId="123FC3AB" w14:textId="6E8C6215" w:rsidR="007C558E" w:rsidRDefault="007C558E" w:rsidP="007C558E">
      <w:pPr>
        <w:jc w:val="center"/>
        <w:rPr>
          <w:b/>
        </w:rPr>
      </w:pPr>
      <w:r w:rsidRPr="007C558E">
        <w:rPr>
          <w:noProof/>
          <w:lang w:eastAsia="es-MX"/>
        </w:rPr>
        <w:drawing>
          <wp:inline distT="0" distB="0" distL="0" distR="0" wp14:anchorId="4339B11A" wp14:editId="56FCA499">
            <wp:extent cx="4152900" cy="581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581025"/>
                    </a:xfrm>
                    <a:prstGeom prst="rect">
                      <a:avLst/>
                    </a:prstGeom>
                    <a:noFill/>
                    <a:ln>
                      <a:noFill/>
                    </a:ln>
                  </pic:spPr>
                </pic:pic>
              </a:graphicData>
            </a:graphic>
          </wp:inline>
        </w:drawing>
      </w:r>
    </w:p>
    <w:p w14:paraId="75FFB9EB" w14:textId="77777777" w:rsidR="007C558E" w:rsidRDefault="007C558E" w:rsidP="007C558E">
      <w:pPr>
        <w:jc w:val="center"/>
        <w:rPr>
          <w:b/>
        </w:rPr>
      </w:pPr>
    </w:p>
    <w:p w14:paraId="205D998B" w14:textId="77777777" w:rsidR="00CA04CA" w:rsidRPr="00C265F3" w:rsidRDefault="00DA55D8" w:rsidP="00C265F3">
      <w:pPr>
        <w:jc w:val="center"/>
        <w:rPr>
          <w:b/>
        </w:rPr>
      </w:pPr>
      <w:r w:rsidRPr="00C265F3">
        <w:rPr>
          <w:b/>
        </w:rPr>
        <w:t>REPORTE DE OPERACIÓN POR CATORCENA Y EMPRESA</w:t>
      </w:r>
    </w:p>
    <w:p w14:paraId="41D81FBF" w14:textId="77777777" w:rsidR="00C265F3" w:rsidRDefault="00C265F3" w:rsidP="00C265F3">
      <w:pPr>
        <w:jc w:val="both"/>
      </w:pPr>
    </w:p>
    <w:p w14:paraId="1B46A959" w14:textId="77777777" w:rsidR="00C265F3" w:rsidRDefault="00C265F3" w:rsidP="00C265F3">
      <w:pPr>
        <w:jc w:val="both"/>
      </w:pPr>
      <w:r>
        <w:t>De acuerdo a lo platicado y analizado con Arturo diseñamos la propuesta del reporte catorcenal, dicha estructura ya se está trabajando y está disponible antes de la actualización del sistema.</w:t>
      </w:r>
    </w:p>
    <w:p w14:paraId="00DB6F56" w14:textId="77777777" w:rsidR="00DA55D8" w:rsidRDefault="00DA55D8" w:rsidP="00C265F3">
      <w:pPr>
        <w:jc w:val="both"/>
      </w:pPr>
    </w:p>
    <w:p w14:paraId="7D4AEBF6" w14:textId="77777777" w:rsidR="00DA55D8" w:rsidRDefault="00DA55D8" w:rsidP="00C265F3">
      <w:pPr>
        <w:jc w:val="both"/>
      </w:pPr>
      <w:r>
        <w:lastRenderedPageBreak/>
        <w:t xml:space="preserve">En la parte de </w:t>
      </w:r>
      <w:r w:rsidR="00C265F3" w:rsidRPr="00C265F3">
        <w:rPr>
          <w:b/>
        </w:rPr>
        <w:t>CONCEPTO</w:t>
      </w:r>
      <w:r>
        <w:t xml:space="preserve"> tenemos la </w:t>
      </w:r>
      <w:r w:rsidRPr="00C265F3">
        <w:rPr>
          <w:i/>
        </w:rPr>
        <w:t>catorcena</w:t>
      </w:r>
      <w:r>
        <w:t xml:space="preserve"> y la </w:t>
      </w:r>
      <w:r w:rsidRPr="00C265F3">
        <w:rPr>
          <w:i/>
        </w:rPr>
        <w:t>empresa</w:t>
      </w:r>
      <w:r>
        <w:t xml:space="preserve"> de la cual se refiere el reporte.</w:t>
      </w:r>
    </w:p>
    <w:p w14:paraId="3E4B45A3" w14:textId="77777777" w:rsidR="00DA55D8" w:rsidRDefault="00DA55D8" w:rsidP="00C265F3">
      <w:pPr>
        <w:jc w:val="both"/>
      </w:pPr>
      <w:r>
        <w:t xml:space="preserve">Primero tenemos la parte de </w:t>
      </w:r>
      <w:r w:rsidRPr="00C265F3">
        <w:rPr>
          <w:b/>
        </w:rPr>
        <w:t>AMORTIZACION</w:t>
      </w:r>
      <w:r>
        <w:t>, se refiere a los créditos que se deben pagar en dicha catorcena por la empresa, se divide en tres partes:</w:t>
      </w:r>
    </w:p>
    <w:p w14:paraId="68BB5A99" w14:textId="77777777" w:rsidR="00DA55D8" w:rsidRDefault="00DA55D8" w:rsidP="00C265F3">
      <w:pPr>
        <w:jc w:val="both"/>
      </w:pPr>
      <w:r w:rsidRPr="00C265F3">
        <w:rPr>
          <w:b/>
        </w:rPr>
        <w:t>TOTAL</w:t>
      </w:r>
      <w:r>
        <w:t xml:space="preserve">: Se refiere a los créditos que se deben pagar, el total a pagar y </w:t>
      </w:r>
      <w:r w:rsidR="00C265F3">
        <w:t>después</w:t>
      </w:r>
      <w:r>
        <w:t xml:space="preserve"> se divide en </w:t>
      </w:r>
      <w:r w:rsidR="00C265F3">
        <w:t>Amortización</w:t>
      </w:r>
      <w:r>
        <w:t xml:space="preserve"> e Intereses.</w:t>
      </w:r>
    </w:p>
    <w:p w14:paraId="768F9E5C" w14:textId="77777777" w:rsidR="00DA55D8" w:rsidRDefault="00DA55D8" w:rsidP="00C265F3">
      <w:pPr>
        <w:jc w:val="both"/>
      </w:pPr>
      <w:r w:rsidRPr="00C265F3">
        <w:rPr>
          <w:b/>
        </w:rPr>
        <w:t>PAGADO</w:t>
      </w:r>
      <w:r>
        <w:t xml:space="preserve">: Se refiere a lo que se paga </w:t>
      </w:r>
      <w:r w:rsidR="00C265F3">
        <w:t>mediante</w:t>
      </w:r>
      <w:r>
        <w:t xml:space="preserve"> el proceso de </w:t>
      </w:r>
      <w:r w:rsidRPr="00C265F3">
        <w:rPr>
          <w:b/>
        </w:rPr>
        <w:t>“APLICAR PAGOS”</w:t>
      </w:r>
      <w:r>
        <w:t xml:space="preserve">, donde se toma el archivo de pagos de la empresa y se cruza con la amortización, es decir en este caso de los 711 </w:t>
      </w:r>
      <w:r w:rsidR="00C265F3">
        <w:t>créditos</w:t>
      </w:r>
      <w:r>
        <w:t xml:space="preserve"> solo 659 se pagaron, con una cantidad de 701 mil y se divide en amortización</w:t>
      </w:r>
      <w:r w:rsidR="00436969">
        <w:t xml:space="preserve"> 537 mil</w:t>
      </w:r>
      <w:r>
        <w:t xml:space="preserve"> e intereses</w:t>
      </w:r>
      <w:r w:rsidR="00436969">
        <w:t xml:space="preserve"> 165 mil</w:t>
      </w:r>
    </w:p>
    <w:p w14:paraId="7EBB1625" w14:textId="77777777" w:rsidR="00436969" w:rsidRDefault="00436969" w:rsidP="00C265F3">
      <w:pPr>
        <w:jc w:val="both"/>
      </w:pPr>
      <w:r w:rsidRPr="00C265F3">
        <w:rPr>
          <w:b/>
        </w:rPr>
        <w:t>PENDIENTE</w:t>
      </w:r>
      <w:r>
        <w:t xml:space="preserve">: Son pagos que o no se recibió </w:t>
      </w:r>
      <w:proofErr w:type="gramStart"/>
      <w:r>
        <w:t>ninguna pago</w:t>
      </w:r>
      <w:proofErr w:type="gramEnd"/>
      <w:r>
        <w:t xml:space="preserve"> por parte de la empresa de dicho crédito o el pago es menor al que se requiere.</w:t>
      </w:r>
    </w:p>
    <w:p w14:paraId="6A4D8AD7" w14:textId="77777777" w:rsidR="00436969" w:rsidRDefault="00436969" w:rsidP="00C265F3">
      <w:pPr>
        <w:tabs>
          <w:tab w:val="left" w:pos="3570"/>
        </w:tabs>
        <w:jc w:val="both"/>
      </w:pPr>
      <w:r w:rsidRPr="00C265F3">
        <w:rPr>
          <w:b/>
        </w:rPr>
        <w:t>OTROS</w:t>
      </w:r>
      <w:r>
        <w:t xml:space="preserve">: Se refiere a movimientos que hace posteriores Bernardo, por </w:t>
      </w:r>
      <w:proofErr w:type="gramStart"/>
      <w:r>
        <w:t>ejemplo</w:t>
      </w:r>
      <w:proofErr w:type="gramEnd"/>
      <w:r>
        <w:t xml:space="preserve"> pagos que se toman de acumulado o pagos que el cliente hace por fuera y los mete manualmente Bernardo.</w:t>
      </w:r>
    </w:p>
    <w:p w14:paraId="3BD44E9F" w14:textId="77777777" w:rsidR="00436969" w:rsidRDefault="00436969" w:rsidP="00C265F3">
      <w:pPr>
        <w:tabs>
          <w:tab w:val="left" w:pos="3570"/>
        </w:tabs>
        <w:jc w:val="both"/>
      </w:pPr>
      <w:r>
        <w:t xml:space="preserve">Posteriormente tenemos un apartado llamado </w:t>
      </w:r>
      <w:r w:rsidRPr="00C265F3">
        <w:rPr>
          <w:b/>
        </w:rPr>
        <w:t>PAGOS DE EMPRESA</w:t>
      </w:r>
      <w:r>
        <w:t xml:space="preserve">, en el cual se </w:t>
      </w:r>
      <w:r w:rsidR="00C265F3">
        <w:t>verá</w:t>
      </w:r>
      <w:r>
        <w:t xml:space="preserve"> reflejada la situación del archivo de pagos </w:t>
      </w:r>
      <w:r w:rsidR="00C265F3">
        <w:t xml:space="preserve">que envía la </w:t>
      </w:r>
      <w:r>
        <w:t>empresa, se divide en lo siguiente:</w:t>
      </w:r>
    </w:p>
    <w:p w14:paraId="5AD8EE8B" w14:textId="77777777" w:rsidR="00436969" w:rsidRDefault="00436969" w:rsidP="00C265F3">
      <w:pPr>
        <w:tabs>
          <w:tab w:val="left" w:pos="3570"/>
        </w:tabs>
        <w:jc w:val="both"/>
      </w:pPr>
      <w:r w:rsidRPr="00C265F3">
        <w:rPr>
          <w:b/>
        </w:rPr>
        <w:t>Total</w:t>
      </w:r>
      <w:r>
        <w:t>: Es la suma total de los pagos recibidos en el archivo</w:t>
      </w:r>
    </w:p>
    <w:p w14:paraId="4F4440F5" w14:textId="77777777" w:rsidR="00436969" w:rsidRDefault="00C265F3" w:rsidP="00C265F3">
      <w:pPr>
        <w:tabs>
          <w:tab w:val="left" w:pos="3570"/>
        </w:tabs>
        <w:jc w:val="both"/>
      </w:pPr>
      <w:r w:rsidRPr="00C265F3">
        <w:rPr>
          <w:b/>
        </w:rPr>
        <w:t>Amortización</w:t>
      </w:r>
      <w:r w:rsidR="00436969">
        <w:t>: Se refiere a la cantidad del total que se fue a amortización</w:t>
      </w:r>
    </w:p>
    <w:p w14:paraId="087CD784" w14:textId="77777777" w:rsidR="00436969" w:rsidRDefault="00436969" w:rsidP="00C265F3">
      <w:pPr>
        <w:tabs>
          <w:tab w:val="left" w:pos="3570"/>
        </w:tabs>
        <w:jc w:val="both"/>
      </w:pPr>
      <w:r w:rsidRPr="00C265F3">
        <w:rPr>
          <w:b/>
        </w:rPr>
        <w:t>Intereses</w:t>
      </w:r>
      <w:r>
        <w:t>: Se refiere a la cantidad del total que se fue a intereses</w:t>
      </w:r>
    </w:p>
    <w:p w14:paraId="386494A2" w14:textId="77777777" w:rsidR="00436969" w:rsidRDefault="00436969" w:rsidP="00C265F3">
      <w:pPr>
        <w:tabs>
          <w:tab w:val="left" w:pos="3570"/>
        </w:tabs>
        <w:jc w:val="both"/>
      </w:pPr>
      <w:r w:rsidRPr="00C265F3">
        <w:rPr>
          <w:b/>
        </w:rPr>
        <w:t>Acumulado</w:t>
      </w:r>
      <w:r>
        <w:t>: Se refiere a la cantidad del total que se fue a acumulado, estos incluyen pagos que no tienen créditos o el pago es menor al que se requiere.</w:t>
      </w:r>
    </w:p>
    <w:p w14:paraId="05A6CEBE" w14:textId="77777777" w:rsidR="00436969" w:rsidRPr="00C265F3" w:rsidRDefault="00436969" w:rsidP="00C265F3">
      <w:pPr>
        <w:tabs>
          <w:tab w:val="left" w:pos="3570"/>
        </w:tabs>
        <w:jc w:val="both"/>
        <w:rPr>
          <w:b/>
        </w:rPr>
      </w:pPr>
      <w:r>
        <w:t xml:space="preserve">Por ultimo tenemos las </w:t>
      </w:r>
      <w:r w:rsidRPr="00C265F3">
        <w:rPr>
          <w:b/>
        </w:rPr>
        <w:t>APORTACIONES</w:t>
      </w:r>
      <w:r>
        <w:t xml:space="preserve">, el cual se divide en </w:t>
      </w:r>
      <w:r w:rsidRPr="00C265F3">
        <w:rPr>
          <w:b/>
        </w:rPr>
        <w:t>FIJO</w:t>
      </w:r>
      <w:r>
        <w:t xml:space="preserve"> y </w:t>
      </w:r>
      <w:r w:rsidRPr="00C265F3">
        <w:rPr>
          <w:b/>
        </w:rPr>
        <w:t>NO FIJO</w:t>
      </w:r>
    </w:p>
    <w:p w14:paraId="6B55F1DD" w14:textId="77777777" w:rsidR="00436969" w:rsidRDefault="00436969" w:rsidP="00C265F3">
      <w:pPr>
        <w:tabs>
          <w:tab w:val="left" w:pos="3570"/>
        </w:tabs>
        <w:jc w:val="both"/>
      </w:pPr>
    </w:p>
    <w:p w14:paraId="5B2C96E1" w14:textId="77777777" w:rsidR="00C265F3" w:rsidRDefault="00436969" w:rsidP="00C265F3">
      <w:pPr>
        <w:tabs>
          <w:tab w:val="left" w:pos="3570"/>
        </w:tabs>
        <w:jc w:val="both"/>
      </w:pPr>
      <w:r>
        <w:t xml:space="preserve">Notas </w:t>
      </w:r>
    </w:p>
    <w:p w14:paraId="58A52FA5" w14:textId="77777777" w:rsidR="00436969" w:rsidRDefault="00436969" w:rsidP="00C265F3">
      <w:pPr>
        <w:pStyle w:val="Prrafodelista"/>
        <w:numPr>
          <w:ilvl w:val="0"/>
          <w:numId w:val="1"/>
        </w:numPr>
        <w:tabs>
          <w:tab w:val="left" w:pos="3570"/>
        </w:tabs>
        <w:jc w:val="both"/>
      </w:pPr>
      <w:r>
        <w:t xml:space="preserve">La parte de </w:t>
      </w:r>
      <w:r w:rsidRPr="00C265F3">
        <w:rPr>
          <w:b/>
        </w:rPr>
        <w:t>AMORTIZACION – OTROS/PENDIENTE</w:t>
      </w:r>
      <w:r>
        <w:t>, puede sufrir cambios ya que cuando Bernardo haga movimientos manuales (Acumulado o pagos por fuera del cliente) estos montos se van actualizar.</w:t>
      </w:r>
    </w:p>
    <w:p w14:paraId="5421BB16" w14:textId="77777777" w:rsidR="00436969" w:rsidRDefault="00436969" w:rsidP="00C265F3">
      <w:pPr>
        <w:pStyle w:val="Prrafodelista"/>
        <w:numPr>
          <w:ilvl w:val="0"/>
          <w:numId w:val="1"/>
        </w:numPr>
        <w:tabs>
          <w:tab w:val="left" w:pos="3570"/>
        </w:tabs>
        <w:jc w:val="both"/>
      </w:pPr>
      <w:r>
        <w:t xml:space="preserve">La parte de intereses que se van a repartir serán los del apartado de </w:t>
      </w:r>
      <w:r w:rsidRPr="00C265F3">
        <w:rPr>
          <w:b/>
        </w:rPr>
        <w:t>PAGADO y OTROS</w:t>
      </w:r>
    </w:p>
    <w:p w14:paraId="2D131548" w14:textId="77777777" w:rsidR="00436969" w:rsidRDefault="00436969" w:rsidP="00C265F3">
      <w:pPr>
        <w:pStyle w:val="Prrafodelista"/>
        <w:numPr>
          <w:ilvl w:val="0"/>
          <w:numId w:val="1"/>
        </w:numPr>
        <w:tabs>
          <w:tab w:val="left" w:pos="3570"/>
        </w:tabs>
        <w:jc w:val="both"/>
      </w:pPr>
      <w:r>
        <w:t xml:space="preserve">La parte de </w:t>
      </w:r>
      <w:r w:rsidRPr="00C265F3">
        <w:rPr>
          <w:b/>
        </w:rPr>
        <w:t>PAGOS DE EMPRESAS – ACUMULADO</w:t>
      </w:r>
      <w:r>
        <w:t xml:space="preserve"> con el tiempo se </w:t>
      </w:r>
      <w:r w:rsidR="00C265F3">
        <w:t>convertirán</w:t>
      </w:r>
      <w:r>
        <w:t xml:space="preserve"> a pagos de acumulado o devoluciones</w:t>
      </w:r>
    </w:p>
    <w:p w14:paraId="50244046" w14:textId="77777777" w:rsidR="00C265F3" w:rsidRPr="00C265F3" w:rsidRDefault="00C265F3" w:rsidP="00C265F3">
      <w:pPr>
        <w:pStyle w:val="Prrafodelista"/>
        <w:numPr>
          <w:ilvl w:val="0"/>
          <w:numId w:val="1"/>
        </w:numPr>
        <w:tabs>
          <w:tab w:val="left" w:pos="3570"/>
        </w:tabs>
        <w:jc w:val="both"/>
        <w:rPr>
          <w:b/>
          <w:i/>
        </w:rPr>
      </w:pPr>
      <w:r>
        <w:t xml:space="preserve">A esto faltaría agregar la parte de </w:t>
      </w:r>
      <w:r w:rsidRPr="00C265F3">
        <w:rPr>
          <w:b/>
          <w:i/>
        </w:rPr>
        <w:t>devoluciones, créditos otorgados, comisiones e intereses por fuera que será de forma mensual</w:t>
      </w:r>
    </w:p>
    <w:p w14:paraId="19C2A475" w14:textId="77777777" w:rsidR="00C265F3" w:rsidRDefault="00C265F3" w:rsidP="00C265F3">
      <w:pPr>
        <w:pStyle w:val="Prrafodelista"/>
        <w:numPr>
          <w:ilvl w:val="0"/>
          <w:numId w:val="1"/>
        </w:numPr>
        <w:tabs>
          <w:tab w:val="left" w:pos="3570"/>
        </w:tabs>
        <w:jc w:val="both"/>
      </w:pPr>
      <w:r>
        <w:t>Para diseñar dichos reportes desde el inicio estamos realizados lo siguiente</w:t>
      </w:r>
    </w:p>
    <w:p w14:paraId="5B2BECFA" w14:textId="77777777" w:rsidR="00C265F3" w:rsidRDefault="00C265F3" w:rsidP="00C265F3">
      <w:pPr>
        <w:pStyle w:val="Prrafodelista"/>
        <w:numPr>
          <w:ilvl w:val="1"/>
          <w:numId w:val="1"/>
        </w:numPr>
        <w:tabs>
          <w:tab w:val="left" w:pos="3570"/>
        </w:tabs>
        <w:jc w:val="both"/>
      </w:pPr>
      <w:r>
        <w:t xml:space="preserve">Reconstruir las tablas de </w:t>
      </w:r>
      <w:r w:rsidRPr="00C265F3">
        <w:rPr>
          <w:b/>
        </w:rPr>
        <w:t>APORTACIONES y PAGOS</w:t>
      </w:r>
      <w:r>
        <w:t xml:space="preserve"> con la estructura ideal para llegar a este tipo de reportes desde la primera catorcena</w:t>
      </w:r>
    </w:p>
    <w:p w14:paraId="3F2F0FCF" w14:textId="77777777" w:rsidR="00C265F3" w:rsidRDefault="00C265F3" w:rsidP="00C265F3">
      <w:pPr>
        <w:pStyle w:val="Prrafodelista"/>
        <w:numPr>
          <w:ilvl w:val="1"/>
          <w:numId w:val="1"/>
        </w:numPr>
        <w:tabs>
          <w:tab w:val="left" w:pos="3570"/>
        </w:tabs>
        <w:jc w:val="both"/>
      </w:pPr>
      <w:r>
        <w:t>Programando el algoritmo para correrlo antes de que este la nueva versión del sistema para tener los reportes lo más pronto posible</w:t>
      </w:r>
    </w:p>
    <w:p w14:paraId="0B7E3BA3" w14:textId="6C6A4F0C" w:rsidR="00C265F3" w:rsidRDefault="00060202" w:rsidP="00C265F3">
      <w:pPr>
        <w:tabs>
          <w:tab w:val="left" w:pos="3570"/>
        </w:tabs>
        <w:jc w:val="both"/>
      </w:pPr>
      <w:r>
        <w:lastRenderedPageBreak/>
        <w:t>REGLAS</w:t>
      </w:r>
    </w:p>
    <w:p w14:paraId="02C35B87" w14:textId="757CB8D4" w:rsidR="00060202" w:rsidRDefault="00060202" w:rsidP="00C265F3">
      <w:pPr>
        <w:tabs>
          <w:tab w:val="left" w:pos="3570"/>
        </w:tabs>
        <w:jc w:val="both"/>
      </w:pPr>
      <w:r>
        <w:t>Cuando se suban las aportaciones que no vengan 2 veces con aportación fija</w:t>
      </w:r>
    </w:p>
    <w:p w14:paraId="4CCB88D6" w14:textId="7215FD9F" w:rsidR="00060202" w:rsidRDefault="00060202" w:rsidP="00C265F3">
      <w:pPr>
        <w:tabs>
          <w:tab w:val="left" w:pos="3570"/>
        </w:tabs>
        <w:jc w:val="both"/>
      </w:pPr>
      <w:r>
        <w:t xml:space="preserve">Que no traigan nulos o </w:t>
      </w:r>
      <w:proofErr w:type="spellStart"/>
      <w:r>
        <w:t>vacios</w:t>
      </w:r>
      <w:proofErr w:type="spellEnd"/>
      <w:r>
        <w:t xml:space="preserve"> en el </w:t>
      </w:r>
      <w:proofErr w:type="spellStart"/>
      <w:r>
        <w:t>deposito</w:t>
      </w:r>
      <w:proofErr w:type="spellEnd"/>
      <w:r>
        <w:t>, clave de empleado, empresa</w:t>
      </w:r>
    </w:p>
    <w:sectPr w:rsidR="000602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35DCD"/>
    <w:multiLevelType w:val="hybridMultilevel"/>
    <w:tmpl w:val="919C8E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4E"/>
    <w:rsid w:val="00056D76"/>
    <w:rsid w:val="00060202"/>
    <w:rsid w:val="002008E6"/>
    <w:rsid w:val="002C313A"/>
    <w:rsid w:val="002E437E"/>
    <w:rsid w:val="00306365"/>
    <w:rsid w:val="00436969"/>
    <w:rsid w:val="004E498E"/>
    <w:rsid w:val="00501C05"/>
    <w:rsid w:val="006578CD"/>
    <w:rsid w:val="006F3EB7"/>
    <w:rsid w:val="0073555C"/>
    <w:rsid w:val="007C558E"/>
    <w:rsid w:val="007E5915"/>
    <w:rsid w:val="00853427"/>
    <w:rsid w:val="00974013"/>
    <w:rsid w:val="00AC343D"/>
    <w:rsid w:val="00AD47FD"/>
    <w:rsid w:val="00B27026"/>
    <w:rsid w:val="00C265F3"/>
    <w:rsid w:val="00C53607"/>
    <w:rsid w:val="00C74410"/>
    <w:rsid w:val="00C83A21"/>
    <w:rsid w:val="00CA04CA"/>
    <w:rsid w:val="00CB152F"/>
    <w:rsid w:val="00D33115"/>
    <w:rsid w:val="00DA55D8"/>
    <w:rsid w:val="00DE6630"/>
    <w:rsid w:val="00E00C8E"/>
    <w:rsid w:val="00E4344E"/>
    <w:rsid w:val="00F73BC7"/>
    <w:rsid w:val="00F86E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787F"/>
  <w15:chartTrackingRefBased/>
  <w15:docId w15:val="{6AEFE61D-9C08-469E-98BB-F658B7FC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5F3"/>
    <w:pPr>
      <w:ind w:left="720"/>
      <w:contextualSpacing/>
    </w:pPr>
  </w:style>
  <w:style w:type="table" w:styleId="Tablaconcuadrcula">
    <w:name w:val="Table Grid"/>
    <w:basedOn w:val="Tablanormal"/>
    <w:uiPriority w:val="39"/>
    <w:rsid w:val="00C53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008E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2008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47548">
      <w:bodyDiv w:val="1"/>
      <w:marLeft w:val="0"/>
      <w:marRight w:val="0"/>
      <w:marTop w:val="0"/>
      <w:marBottom w:val="0"/>
      <w:divBdr>
        <w:top w:val="none" w:sz="0" w:space="0" w:color="auto"/>
        <w:left w:val="none" w:sz="0" w:space="0" w:color="auto"/>
        <w:bottom w:val="none" w:sz="0" w:space="0" w:color="auto"/>
        <w:right w:val="none" w:sz="0" w:space="0" w:color="auto"/>
      </w:divBdr>
    </w:div>
    <w:div w:id="1720517679">
      <w:bodyDiv w:val="1"/>
      <w:marLeft w:val="0"/>
      <w:marRight w:val="0"/>
      <w:marTop w:val="0"/>
      <w:marBottom w:val="0"/>
      <w:divBdr>
        <w:top w:val="none" w:sz="0" w:space="0" w:color="auto"/>
        <w:left w:val="none" w:sz="0" w:space="0" w:color="auto"/>
        <w:bottom w:val="none" w:sz="0" w:space="0" w:color="auto"/>
        <w:right w:val="none" w:sz="0" w:space="0" w:color="auto"/>
      </w:divBdr>
    </w:div>
    <w:div w:id="18160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2548</TotalTime>
  <Pages>5</Pages>
  <Words>937</Words>
  <Characters>5157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Mercado</dc:creator>
  <cp:keywords/>
  <dc:description/>
  <cp:lastModifiedBy>Ivette MG</cp:lastModifiedBy>
  <cp:revision>17</cp:revision>
  <dcterms:created xsi:type="dcterms:W3CDTF">2016-06-17T19:53:00Z</dcterms:created>
  <dcterms:modified xsi:type="dcterms:W3CDTF">2016-10-12T00:55:00Z</dcterms:modified>
</cp:coreProperties>
</file>