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2901A" w14:textId="30DAD9C6" w:rsidR="003505AC" w:rsidRDefault="003505AC" w:rsidP="00313DCB">
      <w:pPr>
        <w:pStyle w:val="Title"/>
        <w:spacing w:before="0"/>
      </w:pPr>
      <w:r w:rsidRPr="003505AC">
        <w:rPr>
          <w:noProof/>
        </w:rPr>
        <w:drawing>
          <wp:inline distT="0" distB="0" distL="0" distR="0" wp14:anchorId="67979338" wp14:editId="0C909B3E">
            <wp:extent cx="2743200" cy="1064901"/>
            <wp:effectExtent l="0" t="0" r="0" b="1905"/>
            <wp:docPr id="1" name="Picture 1" descr="C:\Users\bennetbt\Dropbox\ETSU Classes\2018 - Spring\CSCI4957\images\ET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netbt\Dropbox\ETSU Classes\2018 - Spring\CSCI4957\images\ETS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064901"/>
                    </a:xfrm>
                    <a:prstGeom prst="rect">
                      <a:avLst/>
                    </a:prstGeom>
                    <a:noFill/>
                    <a:ln>
                      <a:noFill/>
                    </a:ln>
                  </pic:spPr>
                </pic:pic>
              </a:graphicData>
            </a:graphic>
          </wp:inline>
        </w:drawing>
      </w:r>
    </w:p>
    <w:p w14:paraId="3776DC97" w14:textId="2F0232AE" w:rsidR="00AE1B95" w:rsidRDefault="007123F7" w:rsidP="00313DCB">
      <w:pPr>
        <w:pStyle w:val="Title"/>
      </w:pPr>
      <w:r>
        <w:t>Project</w:t>
      </w:r>
      <w:r w:rsidR="00B8065A">
        <w:t xml:space="preserve"> </w:t>
      </w:r>
      <w:r w:rsidR="00DD4105">
        <w:t>3</w:t>
      </w:r>
      <w:r w:rsidR="00991732">
        <w:t xml:space="preserve">: </w:t>
      </w:r>
      <w:r w:rsidR="00DD4105">
        <w:t>Constraint Propagation</w:t>
      </w:r>
    </w:p>
    <w:p w14:paraId="65F964D2" w14:textId="0BC4124E" w:rsidR="00991732" w:rsidRDefault="00BD422B" w:rsidP="00991732">
      <w:pPr>
        <w:pStyle w:val="Heading1"/>
      </w:pPr>
      <w:r>
        <w:t>Overview</w:t>
      </w:r>
      <w:r w:rsidR="00DF2180">
        <w:t xml:space="preserve">: </w:t>
      </w:r>
    </w:p>
    <w:p w14:paraId="3B4CA36B" w14:textId="0CE09D20" w:rsidR="00DD4105" w:rsidRDefault="00DD4105" w:rsidP="00DD4105">
      <w:r>
        <w:t>A classic Sudoku puzzle is an 81-square grid. Each row of the grid, each column, and each 3x3 sub-grid must contain the numbers 1-9 without repeats. Rows are labeled with alphabetical characters A-I, and columns are labeled with numbers 1-9. The configuration follows:</w:t>
      </w:r>
    </w:p>
    <w:p w14:paraId="06260329" w14:textId="77777777" w:rsidR="00DD4105" w:rsidRPr="003155CA" w:rsidRDefault="00DD4105" w:rsidP="00DD41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color w:val="000000"/>
        </w:rPr>
      </w:pPr>
      <w:r w:rsidRPr="003155CA">
        <w:rPr>
          <w:rFonts w:ascii="Consolas" w:eastAsia="Times New Roman" w:hAnsi="Consolas" w:cs="Consolas"/>
          <w:color w:val="000000"/>
        </w:rPr>
        <w:t xml:space="preserve"> A1 A2 A3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A4 A5 A6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A7 A8 A9</w:t>
      </w:r>
      <w:r w:rsidRPr="003155CA">
        <w:rPr>
          <w:rFonts w:ascii="Consolas" w:eastAsia="Times New Roman" w:hAnsi="Consolas" w:cs="Consolas"/>
          <w:color w:val="000000"/>
        </w:rPr>
        <w:br/>
        <w:t> B1 B2 B3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B4 B5 B6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B7 B8 B9</w:t>
      </w:r>
      <w:r w:rsidRPr="003155CA">
        <w:rPr>
          <w:rFonts w:ascii="Consolas" w:eastAsia="Times New Roman" w:hAnsi="Consolas" w:cs="Consolas"/>
          <w:color w:val="000000"/>
        </w:rPr>
        <w:br/>
        <w:t> C1 C2 C3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C4 C5 C6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C7 C8 C9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D1 D2 D3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D4 D5 D6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D7 D8 D9</w:t>
      </w:r>
      <w:r w:rsidRPr="003155CA">
        <w:rPr>
          <w:rFonts w:ascii="Consolas" w:eastAsia="Times New Roman" w:hAnsi="Consolas" w:cs="Consolas"/>
          <w:color w:val="000000"/>
        </w:rPr>
        <w:br/>
        <w:t> E1 E2 E3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E4 E5 E6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E7 E8 E9</w:t>
      </w:r>
      <w:r w:rsidRPr="003155CA">
        <w:rPr>
          <w:rFonts w:ascii="Consolas" w:eastAsia="Times New Roman" w:hAnsi="Consolas" w:cs="Consolas"/>
          <w:color w:val="000000"/>
        </w:rPr>
        <w:br/>
        <w:t> F1 F2 F3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F4 F5 F6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F7 F8 F9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G1 G2 G3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G4 G5 G6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G7 G8 G9</w:t>
      </w:r>
      <w:r w:rsidRPr="003155CA">
        <w:rPr>
          <w:rFonts w:ascii="Consolas" w:eastAsia="Times New Roman" w:hAnsi="Consolas" w:cs="Consolas"/>
          <w:color w:val="000000"/>
        </w:rPr>
        <w:br/>
        <w:t> H1 H2 H3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H4 H5 H6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H7 H8 H9</w:t>
      </w:r>
      <w:r w:rsidRPr="003155CA">
        <w:rPr>
          <w:rFonts w:ascii="Consolas" w:eastAsia="Times New Roman" w:hAnsi="Consolas" w:cs="Consolas"/>
          <w:color w:val="000000"/>
        </w:rPr>
        <w:br/>
        <w:t> I1 I2 I3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I4 I5 I6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I7 I8 I9</w:t>
      </w:r>
    </w:p>
    <w:p w14:paraId="11499F20" w14:textId="147681F2" w:rsidR="00DD4105" w:rsidRDefault="00DD4105" w:rsidP="00DD4105">
      <w:r>
        <w:t xml:space="preserve">A square’s “peers” consists of 20 squares—8 in the column, 8 in the row, and 8 in the sub-grid (note that 4 of these overlap). No peer square </w:t>
      </w:r>
      <w:proofErr w:type="gramStart"/>
      <w:r>
        <w:t>is allowed to</w:t>
      </w:r>
      <w:proofErr w:type="gramEnd"/>
      <w:r>
        <w:t xml:space="preserve"> have repeating values. Peers of E5 include:</w:t>
      </w:r>
      <w:r w:rsidRPr="008245A4">
        <w:rPr>
          <w:noProof/>
        </w:rPr>
        <w:t xml:space="preserve"> </w:t>
      </w:r>
    </w:p>
    <w:p w14:paraId="506A4C37" w14:textId="20063EC5" w:rsidR="00DD4105" w:rsidRPr="003155CA" w:rsidRDefault="00DD4105" w:rsidP="00DD41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color w:val="000000"/>
        </w:rPr>
      </w:pPr>
      <w:r>
        <w:rPr>
          <w:noProof/>
        </w:rPr>
        <mc:AlternateContent>
          <mc:Choice Requires="wps">
            <w:drawing>
              <wp:anchor distT="0" distB="0" distL="114300" distR="114300" simplePos="0" relativeHeight="251660288" behindDoc="1" locked="0" layoutInCell="1" allowOverlap="1" wp14:anchorId="0DDF8773" wp14:editId="030A2C8E">
                <wp:simplePos x="0" y="0"/>
                <wp:positionH relativeFrom="column">
                  <wp:posOffset>2430117</wp:posOffset>
                </wp:positionH>
                <wp:positionV relativeFrom="paragraph">
                  <wp:posOffset>920557</wp:posOffset>
                </wp:positionV>
                <wp:extent cx="2037522" cy="152400"/>
                <wp:effectExtent l="0" t="0" r="7620" b="12700"/>
                <wp:wrapNone/>
                <wp:docPr id="4" name="Rectangle 4"/>
                <wp:cNvGraphicFramePr/>
                <a:graphic xmlns:a="http://schemas.openxmlformats.org/drawingml/2006/main">
                  <a:graphicData uri="http://schemas.microsoft.com/office/word/2010/wordprocessingShape">
                    <wps:wsp>
                      <wps:cNvSpPr/>
                      <wps:spPr>
                        <a:xfrm>
                          <a:off x="0" y="0"/>
                          <a:ext cx="2037522" cy="152400"/>
                        </a:xfrm>
                        <a:prstGeom prst="rect">
                          <a:avLst/>
                        </a:prstGeom>
                        <a:solidFill>
                          <a:srgbClr val="FFFF00">
                            <a:alpha val="30196"/>
                          </a:srgb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9429F" id="Rectangle 4" o:spid="_x0000_s1026" style="position:absolute;margin-left:191.35pt;margin-top:72.5pt;width:160.4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" fillcolor="yellow" strokecolor="black [3200]" strokeweight="1pt">
                <v:fill opacity="19789f"/>
              </v:rect>
            </w:pict>
          </mc:Fallback>
        </mc:AlternateContent>
      </w:r>
      <w:r>
        <w:rPr>
          <w:noProof/>
        </w:rPr>
        <mc:AlternateContent>
          <mc:Choice Requires="wps">
            <w:drawing>
              <wp:anchor distT="0" distB="0" distL="114300" distR="114300" simplePos="0" relativeHeight="251661312" behindDoc="1" locked="0" layoutInCell="1" allowOverlap="1" wp14:anchorId="0951D029" wp14:editId="041B2940">
                <wp:simplePos x="0" y="0"/>
                <wp:positionH relativeFrom="column">
                  <wp:posOffset>3079308</wp:posOffset>
                </wp:positionH>
                <wp:positionV relativeFrom="paragraph">
                  <wp:posOffset>707142</wp:posOffset>
                </wp:positionV>
                <wp:extent cx="685800" cy="6019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685800" cy="601980"/>
                        </a:xfrm>
                        <a:prstGeom prst="rect">
                          <a:avLst/>
                        </a:prstGeom>
                        <a:solidFill>
                          <a:srgbClr val="FFFF00">
                            <a:alpha val="30196"/>
                          </a:srgb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313E6" id="Rectangle 5" o:spid="_x0000_s1026" style="position:absolute;margin-left:242.45pt;margin-top:55.7pt;width:54pt;height:4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" fillcolor="yellow" strokecolor="black [3200]" strokeweight="1pt">
                <v:fill opacity="19789f"/>
              </v:rect>
            </w:pict>
          </mc:Fallback>
        </mc:AlternateContent>
      </w:r>
      <w:r>
        <w:rPr>
          <w:noProof/>
        </w:rPr>
        <mc:AlternateContent>
          <mc:Choice Requires="wps">
            <w:drawing>
              <wp:anchor distT="0" distB="0" distL="114300" distR="114300" simplePos="0" relativeHeight="251659264" behindDoc="1" locked="0" layoutInCell="1" allowOverlap="1" wp14:anchorId="5C91217B" wp14:editId="50CF08CE">
                <wp:simplePos x="0" y="0"/>
                <wp:positionH relativeFrom="column">
                  <wp:posOffset>3344517</wp:posOffset>
                </wp:positionH>
                <wp:positionV relativeFrom="paragraph">
                  <wp:posOffset>19518</wp:posOffset>
                </wp:positionV>
                <wp:extent cx="220980" cy="1953039"/>
                <wp:effectExtent l="0" t="0" r="7620" b="15875"/>
                <wp:wrapNone/>
                <wp:docPr id="3" name="Rectangle 3"/>
                <wp:cNvGraphicFramePr/>
                <a:graphic xmlns:a="http://schemas.openxmlformats.org/drawingml/2006/main">
                  <a:graphicData uri="http://schemas.microsoft.com/office/word/2010/wordprocessingShape">
                    <wps:wsp>
                      <wps:cNvSpPr/>
                      <wps:spPr>
                        <a:xfrm>
                          <a:off x="0" y="0"/>
                          <a:ext cx="220980" cy="1953039"/>
                        </a:xfrm>
                        <a:prstGeom prst="rect">
                          <a:avLst/>
                        </a:prstGeom>
                        <a:solidFill>
                          <a:srgbClr val="FFFF00">
                            <a:alpha val="30196"/>
                          </a:srgb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7D336" id="Rectangle 3" o:spid="_x0000_s1026" style="position:absolute;margin-left:263.35pt;margin-top:1.55pt;width:17.4pt;height:15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" fillcolor="yellow" strokecolor="black [3200]" strokeweight="1pt">
                <v:fill opacity="19789f"/>
              </v:rect>
            </w:pict>
          </mc:Fallback>
        </mc:AlternateContent>
      </w:r>
      <w:r>
        <w:rPr>
          <w:rFonts w:ascii="Consolas" w:eastAsia="Times New Roman" w:hAnsi="Consolas" w:cs="Consolas"/>
          <w:color w:val="000000"/>
        </w:rPr>
        <w:t xml:space="preserve"> </w:t>
      </w:r>
      <w:r w:rsidRPr="003155CA">
        <w:rPr>
          <w:rFonts w:ascii="Consolas" w:eastAsia="Times New Roman" w:hAnsi="Consolas" w:cs="Consolas"/>
          <w:color w:val="000000"/>
        </w:rPr>
        <w:t>A1 A2 A3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A4 A5 A6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A7 A8 A9</w:t>
      </w:r>
      <w:r w:rsidRPr="003155CA">
        <w:rPr>
          <w:rFonts w:ascii="Consolas" w:eastAsia="Times New Roman" w:hAnsi="Consolas" w:cs="Consolas"/>
          <w:color w:val="000000"/>
        </w:rPr>
        <w:br/>
        <w:t> B1 B2 B3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B4 B5 B6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B7 B8 B9</w:t>
      </w:r>
      <w:r w:rsidRPr="003155CA">
        <w:rPr>
          <w:rFonts w:ascii="Consolas" w:eastAsia="Times New Roman" w:hAnsi="Consolas" w:cs="Consolas"/>
          <w:color w:val="000000"/>
        </w:rPr>
        <w:br/>
        <w:t> C1 C2 C3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C4 C5 C6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C7 C8 C9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D1 D2 D3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D4 D5 D6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D7 D8 D9</w:t>
      </w:r>
      <w:r w:rsidRPr="003155CA">
        <w:rPr>
          <w:rFonts w:ascii="Consolas" w:eastAsia="Times New Roman" w:hAnsi="Consolas" w:cs="Consolas"/>
          <w:color w:val="000000"/>
        </w:rPr>
        <w:br/>
        <w:t> E1 E2 E3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E4 </w:t>
      </w:r>
      <w:r w:rsidRPr="008245A4">
        <w:rPr>
          <w:rFonts w:ascii="Consolas" w:eastAsia="Times New Roman" w:hAnsi="Consolas" w:cs="Consolas"/>
          <w:b/>
          <w:color w:val="000000"/>
        </w:rPr>
        <w:t>E5</w:t>
      </w:r>
      <w:r w:rsidRPr="003155CA">
        <w:rPr>
          <w:rFonts w:ascii="Consolas" w:eastAsia="Times New Roman" w:hAnsi="Consolas" w:cs="Consolas"/>
          <w:color w:val="000000"/>
        </w:rPr>
        <w:t xml:space="preserve"> E6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E7 E8 E9</w:t>
      </w:r>
      <w:r w:rsidRPr="003155CA">
        <w:rPr>
          <w:rFonts w:ascii="Consolas" w:eastAsia="Times New Roman" w:hAnsi="Consolas" w:cs="Consolas"/>
          <w:color w:val="000000"/>
        </w:rPr>
        <w:br/>
        <w:t> F1 F2 F3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F4 F5 F6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F7 F8 F9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G1 G2 G3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G4 G5 G6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G7 G8 G9</w:t>
      </w:r>
      <w:r w:rsidRPr="003155CA">
        <w:rPr>
          <w:rFonts w:ascii="Consolas" w:eastAsia="Times New Roman" w:hAnsi="Consolas" w:cs="Consolas"/>
          <w:color w:val="000000"/>
        </w:rPr>
        <w:br/>
        <w:t> H1 H2 H3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H4 H5 H6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H7 H8 H9</w:t>
      </w:r>
      <w:r w:rsidRPr="003155CA">
        <w:rPr>
          <w:rFonts w:ascii="Consolas" w:eastAsia="Times New Roman" w:hAnsi="Consolas" w:cs="Consolas"/>
          <w:color w:val="000000"/>
        </w:rPr>
        <w:br/>
        <w:t> I1 I2 I3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I4 I5 I6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I7 I8 I9</w:t>
      </w:r>
    </w:p>
    <w:p w14:paraId="14CDE3D1" w14:textId="1DD7901E" w:rsidR="00DD4105" w:rsidRDefault="00DD4105" w:rsidP="00DD4105">
      <w:r>
        <w:t>A skeleton Sudoku class is provided.</w:t>
      </w:r>
    </w:p>
    <w:p w14:paraId="045E8BA2" w14:textId="77777777" w:rsidR="00091607" w:rsidRDefault="00091607">
      <w:pPr>
        <w:rPr>
          <w:rFonts w:asciiTheme="majorHAnsi" w:eastAsiaTheme="majorEastAsia" w:hAnsiTheme="majorHAnsi" w:cstheme="majorBidi"/>
          <w:b/>
          <w:bCs/>
          <w:color w:val="224E76" w:themeColor="accent2" w:themeShade="7F"/>
          <w:sz w:val="22"/>
          <w:szCs w:val="22"/>
        </w:rPr>
      </w:pPr>
      <w:r>
        <w:br w:type="page"/>
      </w:r>
    </w:p>
    <w:p w14:paraId="6DDDD95A" w14:textId="71C0969A" w:rsidR="00274FD3" w:rsidRDefault="00676963" w:rsidP="00676963">
      <w:pPr>
        <w:pStyle w:val="Heading1"/>
      </w:pPr>
      <w:r>
        <w:lastRenderedPageBreak/>
        <w:t>Part 1: Coding</w:t>
      </w:r>
    </w:p>
    <w:p w14:paraId="60E69F87" w14:textId="0007F204" w:rsidR="005C0302" w:rsidRDefault="005C0302" w:rsidP="005C0302">
      <w:pPr>
        <w:pStyle w:val="Heading2"/>
      </w:pPr>
      <w:r>
        <w:t>Sudoku Class</w:t>
      </w:r>
    </w:p>
    <w:p w14:paraId="5DDC4E82" w14:textId="5EBCBD0C" w:rsidR="005C0302" w:rsidRDefault="005C0302" w:rsidP="005C0302">
      <w:r>
        <w:t xml:space="preserve">The provided Sudoku class has several existing methods. A description of these methods </w:t>
      </w:r>
      <w:proofErr w:type="gramStart"/>
      <w:r>
        <w:t>follow</w:t>
      </w:r>
      <w:proofErr w:type="gramEnd"/>
      <w:r>
        <w:t>:</w:t>
      </w:r>
    </w:p>
    <w:tbl>
      <w:tblPr>
        <w:tblStyle w:val="TableGrid"/>
        <w:tblW w:w="0" w:type="auto"/>
        <w:tblLook w:val="04A0" w:firstRow="1" w:lastRow="0" w:firstColumn="1" w:lastColumn="0" w:noHBand="0" w:noVBand="1"/>
      </w:tblPr>
      <w:tblGrid>
        <w:gridCol w:w="2425"/>
        <w:gridCol w:w="7537"/>
      </w:tblGrid>
      <w:tr w:rsidR="005C0302" w14:paraId="48802392" w14:textId="77777777" w:rsidTr="00FD7BD2">
        <w:tc>
          <w:tcPr>
            <w:tcW w:w="2425" w:type="dxa"/>
          </w:tcPr>
          <w:p w14:paraId="67BCA85E" w14:textId="77777777" w:rsidR="005C0302" w:rsidRPr="003155CA" w:rsidRDefault="005C0302" w:rsidP="00FD7BD2">
            <w:pPr>
              <w:rPr>
                <w:rFonts w:ascii="Consolas" w:hAnsi="Consolas" w:cs="Consolas"/>
                <w:sz w:val="21"/>
                <w:szCs w:val="21"/>
              </w:rPr>
            </w:pPr>
            <w:r>
              <w:rPr>
                <w:rFonts w:ascii="Consolas" w:hAnsi="Consolas" w:cs="Consolas"/>
                <w:sz w:val="21"/>
                <w:szCs w:val="21"/>
              </w:rPr>
              <w:t>__</w:t>
            </w:r>
            <w:proofErr w:type="spellStart"/>
            <w:r>
              <w:rPr>
                <w:rFonts w:ascii="Consolas" w:hAnsi="Consolas" w:cs="Consolas"/>
                <w:sz w:val="21"/>
                <w:szCs w:val="21"/>
              </w:rPr>
              <w:t>init</w:t>
            </w:r>
            <w:proofErr w:type="spellEnd"/>
            <w:r>
              <w:rPr>
                <w:rFonts w:ascii="Consolas" w:hAnsi="Consolas" w:cs="Consolas"/>
                <w:sz w:val="21"/>
                <w:szCs w:val="21"/>
              </w:rPr>
              <w:t>_</w:t>
            </w:r>
            <w:proofErr w:type="gramStart"/>
            <w:r>
              <w:rPr>
                <w:rFonts w:ascii="Consolas" w:hAnsi="Consolas" w:cs="Consolas"/>
                <w:sz w:val="21"/>
                <w:szCs w:val="21"/>
              </w:rPr>
              <w:t>_(</w:t>
            </w:r>
            <w:proofErr w:type="gramEnd"/>
            <w:r>
              <w:rPr>
                <w:rFonts w:ascii="Consolas" w:hAnsi="Consolas" w:cs="Consolas"/>
                <w:sz w:val="21"/>
                <w:szCs w:val="21"/>
              </w:rPr>
              <w:t>)</w:t>
            </w:r>
          </w:p>
        </w:tc>
        <w:tc>
          <w:tcPr>
            <w:tcW w:w="7537" w:type="dxa"/>
          </w:tcPr>
          <w:p w14:paraId="4B940181" w14:textId="77777777" w:rsidR="005C0302" w:rsidRDefault="005C0302" w:rsidP="00FD7BD2">
            <w:r>
              <w:t>Initializes the grid, squares, units, peers, and values structures</w:t>
            </w:r>
          </w:p>
          <w:p w14:paraId="080A8629" w14:textId="77777777" w:rsidR="005C0302" w:rsidRDefault="005C0302" w:rsidP="005C0302">
            <w:pPr>
              <w:pStyle w:val="ListParagraph"/>
              <w:numPr>
                <w:ilvl w:val="0"/>
                <w:numId w:val="11"/>
              </w:numPr>
            </w:pPr>
            <w:r>
              <w:t>grid – a dictionary that contains the current structure of the puzzle</w:t>
            </w:r>
          </w:p>
          <w:p w14:paraId="16C993A3" w14:textId="77777777" w:rsidR="005C0302" w:rsidRDefault="005C0302" w:rsidP="005C0302">
            <w:pPr>
              <w:pStyle w:val="ListParagraph"/>
              <w:numPr>
                <w:ilvl w:val="0"/>
                <w:numId w:val="11"/>
              </w:numPr>
            </w:pPr>
            <w:r>
              <w:t>values – a dictionary that contains possible values for each square</w:t>
            </w:r>
          </w:p>
          <w:p w14:paraId="4E31854B" w14:textId="77777777" w:rsidR="005C0302" w:rsidRDefault="005C0302" w:rsidP="005C0302">
            <w:pPr>
              <w:pStyle w:val="ListParagraph"/>
              <w:numPr>
                <w:ilvl w:val="0"/>
                <w:numId w:val="11"/>
              </w:numPr>
            </w:pPr>
            <w:r>
              <w:t>units – a dictionary that contains all units to which a square belongs</w:t>
            </w:r>
          </w:p>
          <w:p w14:paraId="5CD3671C" w14:textId="77777777" w:rsidR="005C0302" w:rsidRDefault="005C0302" w:rsidP="005C0302">
            <w:pPr>
              <w:pStyle w:val="ListParagraph"/>
              <w:numPr>
                <w:ilvl w:val="0"/>
                <w:numId w:val="11"/>
              </w:numPr>
            </w:pPr>
            <w:r>
              <w:t>peers – a dictionary that contains all peers of each square</w:t>
            </w:r>
          </w:p>
          <w:p w14:paraId="35278759" w14:textId="77777777" w:rsidR="005C0302" w:rsidRDefault="005C0302" w:rsidP="00FD7BD2">
            <w:r>
              <w:t xml:space="preserve">Note the keys of each dictionary are “A1”, “B1”, “C1”, </w:t>
            </w:r>
            <w:proofErr w:type="gramStart"/>
            <w:r>
              <w:t>… ,</w:t>
            </w:r>
            <w:proofErr w:type="gramEnd"/>
            <w:r>
              <w:t xml:space="preserve"> “I9”</w:t>
            </w:r>
          </w:p>
        </w:tc>
      </w:tr>
      <w:tr w:rsidR="005C0302" w14:paraId="354613BD" w14:textId="77777777" w:rsidTr="00FD7BD2">
        <w:tc>
          <w:tcPr>
            <w:tcW w:w="2425" w:type="dxa"/>
          </w:tcPr>
          <w:p w14:paraId="76E16164" w14:textId="77777777" w:rsidR="005C0302" w:rsidRPr="003155CA" w:rsidRDefault="005C0302" w:rsidP="00FD7BD2">
            <w:pPr>
              <w:rPr>
                <w:rFonts w:ascii="Consolas" w:hAnsi="Consolas" w:cs="Consolas"/>
                <w:sz w:val="21"/>
                <w:szCs w:val="21"/>
              </w:rPr>
            </w:pPr>
            <w:proofErr w:type="spellStart"/>
            <w:r>
              <w:rPr>
                <w:rFonts w:ascii="Consolas" w:hAnsi="Consolas" w:cs="Consolas"/>
                <w:sz w:val="21"/>
                <w:szCs w:val="21"/>
              </w:rPr>
              <w:t>cross_</w:t>
            </w:r>
            <w:proofErr w:type="gramStart"/>
            <w:r>
              <w:rPr>
                <w:rFonts w:ascii="Consolas" w:hAnsi="Consolas" w:cs="Consolas"/>
                <w:sz w:val="21"/>
                <w:szCs w:val="21"/>
              </w:rPr>
              <w:t>product</w:t>
            </w:r>
            <w:proofErr w:type="spellEnd"/>
            <w:r>
              <w:rPr>
                <w:rFonts w:ascii="Consolas" w:hAnsi="Consolas" w:cs="Consolas"/>
                <w:sz w:val="21"/>
                <w:szCs w:val="21"/>
              </w:rPr>
              <w:t>(</w:t>
            </w:r>
            <w:proofErr w:type="gramEnd"/>
            <w:r>
              <w:rPr>
                <w:rFonts w:ascii="Consolas" w:hAnsi="Consolas" w:cs="Consolas"/>
                <w:sz w:val="21"/>
                <w:szCs w:val="21"/>
              </w:rPr>
              <w:t>A, B)</w:t>
            </w:r>
          </w:p>
        </w:tc>
        <w:tc>
          <w:tcPr>
            <w:tcW w:w="7537" w:type="dxa"/>
          </w:tcPr>
          <w:p w14:paraId="3F6232DD" w14:textId="5D6D6195" w:rsidR="005C0302" w:rsidRDefault="005C0302" w:rsidP="00FD7BD2">
            <w:r>
              <w:t>A method that returns the cross product of two lists.</w:t>
            </w:r>
            <w:r w:rsidR="0095656C">
              <w:t xml:space="preserve"> Used to create the grid and 3x3 squares.</w:t>
            </w:r>
          </w:p>
        </w:tc>
      </w:tr>
      <w:tr w:rsidR="005C0302" w14:paraId="5258BF4B" w14:textId="77777777" w:rsidTr="00FD7BD2">
        <w:tc>
          <w:tcPr>
            <w:tcW w:w="2425" w:type="dxa"/>
          </w:tcPr>
          <w:p w14:paraId="5C701020" w14:textId="77777777" w:rsidR="005C0302" w:rsidRPr="003155CA" w:rsidRDefault="005C0302" w:rsidP="00FD7BD2">
            <w:pPr>
              <w:rPr>
                <w:rFonts w:ascii="Consolas" w:hAnsi="Consolas" w:cs="Consolas"/>
                <w:sz w:val="21"/>
                <w:szCs w:val="21"/>
              </w:rPr>
            </w:pPr>
            <w:r>
              <w:rPr>
                <w:rFonts w:ascii="Consolas" w:hAnsi="Consolas" w:cs="Consolas"/>
                <w:sz w:val="21"/>
                <w:szCs w:val="21"/>
              </w:rPr>
              <w:t>__</w:t>
            </w:r>
            <w:proofErr w:type="spellStart"/>
            <w:r>
              <w:rPr>
                <w:rFonts w:ascii="Consolas" w:hAnsi="Consolas" w:cs="Consolas"/>
                <w:sz w:val="21"/>
                <w:szCs w:val="21"/>
              </w:rPr>
              <w:t>str</w:t>
            </w:r>
            <w:proofErr w:type="spellEnd"/>
            <w:r>
              <w:rPr>
                <w:rFonts w:ascii="Consolas" w:hAnsi="Consolas" w:cs="Consolas"/>
                <w:sz w:val="21"/>
                <w:szCs w:val="21"/>
              </w:rPr>
              <w:t>_</w:t>
            </w:r>
            <w:proofErr w:type="gramStart"/>
            <w:r>
              <w:rPr>
                <w:rFonts w:ascii="Consolas" w:hAnsi="Consolas" w:cs="Consolas"/>
                <w:sz w:val="21"/>
                <w:szCs w:val="21"/>
              </w:rPr>
              <w:t>_(</w:t>
            </w:r>
            <w:proofErr w:type="gramEnd"/>
            <w:r>
              <w:rPr>
                <w:rFonts w:ascii="Consolas" w:hAnsi="Consolas" w:cs="Consolas"/>
                <w:sz w:val="21"/>
                <w:szCs w:val="21"/>
              </w:rPr>
              <w:t>)</w:t>
            </w:r>
          </w:p>
        </w:tc>
        <w:tc>
          <w:tcPr>
            <w:tcW w:w="7537" w:type="dxa"/>
          </w:tcPr>
          <w:p w14:paraId="52278CFE" w14:textId="77777777" w:rsidR="005C0302" w:rsidRDefault="005C0302" w:rsidP="00FD7BD2">
            <w:r>
              <w:t>Returns the string representation of the puzzle.</w:t>
            </w:r>
          </w:p>
        </w:tc>
      </w:tr>
      <w:tr w:rsidR="005C0302" w14:paraId="46763FB7" w14:textId="77777777" w:rsidTr="00FD7BD2">
        <w:tc>
          <w:tcPr>
            <w:tcW w:w="2425" w:type="dxa"/>
          </w:tcPr>
          <w:p w14:paraId="31AF83FA" w14:textId="77777777" w:rsidR="005C0302" w:rsidRPr="003155CA" w:rsidRDefault="005C0302" w:rsidP="00FD7BD2">
            <w:pPr>
              <w:rPr>
                <w:rFonts w:ascii="Consolas" w:hAnsi="Consolas" w:cs="Consolas"/>
                <w:sz w:val="21"/>
                <w:szCs w:val="21"/>
              </w:rPr>
            </w:pPr>
            <w:proofErr w:type="spellStart"/>
            <w:r>
              <w:rPr>
                <w:rFonts w:ascii="Consolas" w:hAnsi="Consolas" w:cs="Consolas"/>
                <w:sz w:val="21"/>
                <w:szCs w:val="21"/>
              </w:rPr>
              <w:t>load_file</w:t>
            </w:r>
            <w:proofErr w:type="spellEnd"/>
            <w:r>
              <w:rPr>
                <w:rFonts w:ascii="Consolas" w:hAnsi="Consolas" w:cs="Consolas"/>
                <w:sz w:val="21"/>
                <w:szCs w:val="21"/>
              </w:rPr>
              <w:t>(filename)</w:t>
            </w:r>
          </w:p>
        </w:tc>
        <w:tc>
          <w:tcPr>
            <w:tcW w:w="7537" w:type="dxa"/>
          </w:tcPr>
          <w:p w14:paraId="3566DE98" w14:textId="6C8094AD" w:rsidR="005C0302" w:rsidRDefault="005C0302" w:rsidP="00FD7BD2">
            <w:r>
              <w:t>Populates the grid from a file</w:t>
            </w:r>
            <w:r w:rsidR="006A4845">
              <w:t>. Used for setup.</w:t>
            </w:r>
          </w:p>
        </w:tc>
      </w:tr>
      <w:tr w:rsidR="005C0302" w14:paraId="2026A306" w14:textId="77777777" w:rsidTr="00FD7BD2">
        <w:tc>
          <w:tcPr>
            <w:tcW w:w="2425" w:type="dxa"/>
          </w:tcPr>
          <w:p w14:paraId="417728CC" w14:textId="77777777" w:rsidR="005C0302" w:rsidRPr="003155CA" w:rsidRDefault="005C0302" w:rsidP="00FD7BD2">
            <w:pPr>
              <w:rPr>
                <w:rFonts w:ascii="Consolas" w:hAnsi="Consolas" w:cs="Consolas"/>
                <w:sz w:val="21"/>
                <w:szCs w:val="21"/>
              </w:rPr>
            </w:pPr>
            <w:proofErr w:type="gramStart"/>
            <w:r>
              <w:rPr>
                <w:rFonts w:ascii="Consolas" w:hAnsi="Consolas" w:cs="Consolas"/>
                <w:sz w:val="21"/>
                <w:szCs w:val="21"/>
              </w:rPr>
              <w:t>solve(</w:t>
            </w:r>
            <w:proofErr w:type="gramEnd"/>
            <w:r>
              <w:rPr>
                <w:rFonts w:ascii="Consolas" w:hAnsi="Consolas" w:cs="Consolas"/>
                <w:sz w:val="21"/>
                <w:szCs w:val="21"/>
              </w:rPr>
              <w:t>)</w:t>
            </w:r>
          </w:p>
        </w:tc>
        <w:tc>
          <w:tcPr>
            <w:tcW w:w="7537" w:type="dxa"/>
          </w:tcPr>
          <w:p w14:paraId="1364E15F" w14:textId="77777777" w:rsidR="005C0302" w:rsidRDefault="005C0302" w:rsidP="00FD7BD2">
            <w:r>
              <w:t>Calls the search and propagate method in a nested manner.</w:t>
            </w:r>
          </w:p>
        </w:tc>
      </w:tr>
      <w:tr w:rsidR="006A4845" w14:paraId="5411702C" w14:textId="77777777" w:rsidTr="00FD7BD2">
        <w:tc>
          <w:tcPr>
            <w:tcW w:w="2425" w:type="dxa"/>
          </w:tcPr>
          <w:p w14:paraId="0548E8C9" w14:textId="28835D12" w:rsidR="006A4845" w:rsidRPr="003155CA" w:rsidRDefault="006A4845" w:rsidP="006A4845">
            <w:pPr>
              <w:rPr>
                <w:rFonts w:ascii="Consolas" w:hAnsi="Consolas" w:cs="Consolas"/>
                <w:sz w:val="21"/>
                <w:szCs w:val="21"/>
              </w:rPr>
            </w:pPr>
            <w:proofErr w:type="spellStart"/>
            <w:r>
              <w:rPr>
                <w:rFonts w:ascii="Consolas" w:hAnsi="Consolas" w:cs="Consolas"/>
                <w:sz w:val="21"/>
                <w:szCs w:val="21"/>
              </w:rPr>
              <w:t>grid_values</w:t>
            </w:r>
            <w:proofErr w:type="spellEnd"/>
            <w:r>
              <w:rPr>
                <w:rFonts w:ascii="Consolas" w:hAnsi="Consolas" w:cs="Consolas"/>
                <w:sz w:val="21"/>
                <w:szCs w:val="21"/>
              </w:rPr>
              <w:t>(grid)</w:t>
            </w:r>
          </w:p>
        </w:tc>
        <w:tc>
          <w:tcPr>
            <w:tcW w:w="7537" w:type="dxa"/>
          </w:tcPr>
          <w:p w14:paraId="67F59992" w14:textId="69151FEE" w:rsidR="006A4845" w:rsidRPr="00DE3AF3" w:rsidRDefault="006A4845" w:rsidP="006A4845">
            <w:pPr>
              <w:rPr>
                <w:b/>
              </w:rPr>
            </w:pPr>
            <w:r>
              <w:t>Converts a list of values into the appropriate grid dictionary. Used for setup.</w:t>
            </w:r>
          </w:p>
        </w:tc>
      </w:tr>
      <w:tr w:rsidR="006A4845" w14:paraId="70D99A62" w14:textId="77777777" w:rsidTr="00FD7BD2">
        <w:tc>
          <w:tcPr>
            <w:tcW w:w="2425" w:type="dxa"/>
          </w:tcPr>
          <w:p w14:paraId="3C0924AC" w14:textId="3304FAC4" w:rsidR="006A4845" w:rsidRPr="003155CA" w:rsidRDefault="006A4845" w:rsidP="006A4845">
            <w:pPr>
              <w:rPr>
                <w:rFonts w:ascii="Consolas" w:hAnsi="Consolas" w:cs="Consolas"/>
                <w:sz w:val="21"/>
                <w:szCs w:val="21"/>
              </w:rPr>
            </w:pPr>
            <w:proofErr w:type="gramStart"/>
            <w:r>
              <w:rPr>
                <w:rFonts w:ascii="Consolas" w:hAnsi="Consolas" w:cs="Consolas"/>
                <w:sz w:val="21"/>
                <w:szCs w:val="21"/>
              </w:rPr>
              <w:t>propagate(</w:t>
            </w:r>
            <w:proofErr w:type="gramEnd"/>
            <w:r>
              <w:rPr>
                <w:rFonts w:ascii="Consolas" w:hAnsi="Consolas" w:cs="Consolas"/>
                <w:sz w:val="21"/>
                <w:szCs w:val="21"/>
              </w:rPr>
              <w:t>)</w:t>
            </w:r>
          </w:p>
        </w:tc>
        <w:tc>
          <w:tcPr>
            <w:tcW w:w="7537" w:type="dxa"/>
          </w:tcPr>
          <w:p w14:paraId="6114F5FC" w14:textId="77777777" w:rsidR="006A4845" w:rsidRDefault="006A4845" w:rsidP="006A4845">
            <w:r>
              <w:t>Performs constraint propagation</w:t>
            </w:r>
          </w:p>
          <w:p w14:paraId="45D0A869" w14:textId="7C2DBB01" w:rsidR="006A4845" w:rsidRDefault="006A4845" w:rsidP="006A4845">
            <w:r w:rsidRPr="00DE3AF3">
              <w:rPr>
                <w:b/>
              </w:rPr>
              <w:t>** You are responsible for the code of this method. **</w:t>
            </w:r>
          </w:p>
        </w:tc>
      </w:tr>
      <w:tr w:rsidR="006A4845" w14:paraId="4C731F80" w14:textId="77777777" w:rsidTr="00FD7BD2">
        <w:tc>
          <w:tcPr>
            <w:tcW w:w="2425" w:type="dxa"/>
          </w:tcPr>
          <w:p w14:paraId="6704A46D" w14:textId="77777777" w:rsidR="006A4845" w:rsidRPr="003155CA" w:rsidRDefault="006A4845" w:rsidP="006A4845">
            <w:pPr>
              <w:rPr>
                <w:rFonts w:ascii="Consolas" w:hAnsi="Consolas" w:cs="Consolas"/>
                <w:sz w:val="21"/>
                <w:szCs w:val="21"/>
              </w:rPr>
            </w:pPr>
            <w:proofErr w:type="gramStart"/>
            <w:r>
              <w:rPr>
                <w:rFonts w:ascii="Consolas" w:hAnsi="Consolas" w:cs="Consolas"/>
                <w:sz w:val="21"/>
                <w:szCs w:val="21"/>
              </w:rPr>
              <w:t>search(</w:t>
            </w:r>
            <w:proofErr w:type="gramEnd"/>
            <w:r>
              <w:rPr>
                <w:rFonts w:ascii="Consolas" w:hAnsi="Consolas" w:cs="Consolas"/>
                <w:sz w:val="21"/>
                <w:szCs w:val="21"/>
              </w:rPr>
              <w:t>)</w:t>
            </w:r>
          </w:p>
        </w:tc>
        <w:tc>
          <w:tcPr>
            <w:tcW w:w="7537" w:type="dxa"/>
          </w:tcPr>
          <w:p w14:paraId="3824C922" w14:textId="77777777" w:rsidR="006A4845" w:rsidRDefault="006A4845" w:rsidP="006A4845">
            <w:r>
              <w:t>Performs backtracking search</w:t>
            </w:r>
          </w:p>
          <w:p w14:paraId="3EB5F590" w14:textId="77777777" w:rsidR="006A4845" w:rsidRDefault="006A4845" w:rsidP="006A4845">
            <w:pPr>
              <w:rPr>
                <w:b/>
              </w:rPr>
            </w:pPr>
            <w:r w:rsidRPr="00DE3AF3">
              <w:rPr>
                <w:b/>
              </w:rPr>
              <w:t>** You are responsible for the code of this method. **</w:t>
            </w:r>
          </w:p>
          <w:p w14:paraId="7644E787" w14:textId="3F6475D4" w:rsidR="006A4845" w:rsidRPr="00DE3AF3" w:rsidRDefault="006A4845" w:rsidP="006A4845">
            <w:pPr>
              <w:rPr>
                <w:b/>
              </w:rPr>
            </w:pPr>
            <w:r>
              <w:rPr>
                <w:b/>
              </w:rPr>
              <w:t xml:space="preserve">** You might need to create helper functions to do heuristics, </w:t>
            </w:r>
            <w:r w:rsidR="00CC28B2">
              <w:rPr>
                <w:b/>
              </w:rPr>
              <w:t xml:space="preserve">un-propagation, </w:t>
            </w:r>
            <w:r>
              <w:rPr>
                <w:b/>
              </w:rPr>
              <w:t>etc. **</w:t>
            </w:r>
          </w:p>
        </w:tc>
      </w:tr>
    </w:tbl>
    <w:p w14:paraId="3E473A23" w14:textId="77777777" w:rsidR="005C0302" w:rsidRDefault="005C0302" w:rsidP="005C0302">
      <w:pPr>
        <w:pStyle w:val="Heading2"/>
      </w:pPr>
      <w:r>
        <w:t>Part A: Constraint Propagation</w:t>
      </w:r>
    </w:p>
    <w:p w14:paraId="4D8E2ADA" w14:textId="77777777" w:rsidR="005C0302" w:rsidRDefault="005C0302" w:rsidP="005C0302">
      <w:pPr>
        <w:pStyle w:val="Heading3"/>
      </w:pPr>
      <w:r>
        <w:t>Overview</w:t>
      </w:r>
    </w:p>
    <w:p w14:paraId="6EEA73ED" w14:textId="07917CB5" w:rsidR="005C0302" w:rsidRDefault="005C0302" w:rsidP="005C0302">
      <w:r>
        <w:t xml:space="preserve">Constraint propagation, as noted in the textbook and lecture is applying constraints in a forward manner. Some easy Sudoku puzzles are solvable by forward checking alone. Here is an example of a simple puzzle solved entirely by forward checking (puzzle is provided in file </w:t>
      </w:r>
      <w:r w:rsidRPr="00653F7E">
        <w:rPr>
          <w:b/>
        </w:rPr>
        <w:t>sudoku_simple.txt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5C0302" w14:paraId="2D56AE18" w14:textId="77777777" w:rsidTr="00FD7BD2">
        <w:tc>
          <w:tcPr>
            <w:tcW w:w="4981" w:type="dxa"/>
          </w:tcPr>
          <w:p w14:paraId="336E4130" w14:textId="77777777" w:rsidR="005C0302" w:rsidRDefault="005C0302" w:rsidP="00FD7BD2">
            <w:pPr>
              <w:jc w:val="center"/>
            </w:pPr>
            <w:r>
              <w:rPr>
                <w:noProof/>
              </w:rPr>
              <w:drawing>
                <wp:inline distT="0" distB="0" distL="0" distR="0" wp14:anchorId="61D69DE9" wp14:editId="0174ED1C">
                  <wp:extent cx="2491740" cy="2491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740" cy="2491740"/>
                          </a:xfrm>
                          <a:prstGeom prst="rect">
                            <a:avLst/>
                          </a:prstGeom>
                        </pic:spPr>
                      </pic:pic>
                    </a:graphicData>
                  </a:graphic>
                </wp:inline>
              </w:drawing>
            </w:r>
          </w:p>
        </w:tc>
        <w:tc>
          <w:tcPr>
            <w:tcW w:w="4981" w:type="dxa"/>
          </w:tcPr>
          <w:p w14:paraId="27C78C1B" w14:textId="77777777" w:rsidR="005C0302" w:rsidRDefault="005C0302" w:rsidP="00FD7BD2">
            <w:pPr>
              <w:jc w:val="center"/>
            </w:pPr>
            <w:r>
              <w:rPr>
                <w:noProof/>
              </w:rPr>
              <w:drawing>
                <wp:inline distT="0" distB="0" distL="0" distR="0" wp14:anchorId="7DB8E924" wp14:editId="39D4FD18">
                  <wp:extent cx="2496312" cy="24963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312" cy="2496312"/>
                          </a:xfrm>
                          <a:prstGeom prst="rect">
                            <a:avLst/>
                          </a:prstGeom>
                        </pic:spPr>
                      </pic:pic>
                    </a:graphicData>
                  </a:graphic>
                </wp:inline>
              </w:drawing>
            </w:r>
          </w:p>
        </w:tc>
      </w:tr>
    </w:tbl>
    <w:p w14:paraId="716190BA" w14:textId="77777777" w:rsidR="005C0302" w:rsidRDefault="005C0302" w:rsidP="005C0302"/>
    <w:p w14:paraId="46FA30BF" w14:textId="77777777" w:rsidR="005C0302" w:rsidRDefault="005C0302" w:rsidP="005C0302">
      <w:pPr>
        <w:pStyle w:val="Heading3"/>
      </w:pPr>
      <w:r>
        <w:t>Assignment</w:t>
      </w:r>
    </w:p>
    <w:p w14:paraId="684F1E38" w14:textId="4D63B796" w:rsidR="005C0302" w:rsidRDefault="005C0302" w:rsidP="005C0302">
      <w:r>
        <w:t xml:space="preserve">Complete the code of the </w:t>
      </w:r>
      <w:r w:rsidRPr="005C0302">
        <w:rPr>
          <w:rFonts w:ascii="Consolas" w:hAnsi="Consolas" w:cs="Consolas"/>
        </w:rPr>
        <w:t>propagate</w:t>
      </w:r>
      <w:r>
        <w:t xml:space="preserve"> method to perform constraint propagation</w:t>
      </w:r>
      <w:r w:rsidR="00310360">
        <w:t xml:space="preserve"> via forward checking</w:t>
      </w:r>
      <w:r>
        <w:t xml:space="preserve">. You should be able to solve the provided puzzles </w:t>
      </w:r>
      <w:r w:rsidRPr="005D0DB5">
        <w:rPr>
          <w:b/>
        </w:rPr>
        <w:t>sudoku_easy1.txt</w:t>
      </w:r>
      <w:r>
        <w:t xml:space="preserve"> and </w:t>
      </w:r>
      <w:r w:rsidRPr="005D0DB5">
        <w:rPr>
          <w:b/>
        </w:rPr>
        <w:t>sudoku_easy2.txt</w:t>
      </w:r>
      <w:r>
        <w:t xml:space="preserve"> using this method.</w:t>
      </w:r>
    </w:p>
    <w:p w14:paraId="0586DC4C" w14:textId="21BE0B2E" w:rsidR="00310360" w:rsidRDefault="00310360" w:rsidP="005C0302"/>
    <w:p w14:paraId="12BFA6B3" w14:textId="5D6AE356" w:rsidR="00310360" w:rsidRDefault="00310360" w:rsidP="005C0302"/>
    <w:p w14:paraId="68A050ED" w14:textId="77777777" w:rsidR="00310360" w:rsidRDefault="00310360" w:rsidP="005C0302"/>
    <w:p w14:paraId="61CF93AE" w14:textId="77777777" w:rsidR="005C0302" w:rsidRDefault="005C0302" w:rsidP="005C0302">
      <w:pPr>
        <w:pStyle w:val="Heading2"/>
      </w:pPr>
      <w:r>
        <w:t>Part B: Backtracking Search</w:t>
      </w:r>
    </w:p>
    <w:p w14:paraId="73616C06" w14:textId="77777777" w:rsidR="005C0302" w:rsidRDefault="005C0302" w:rsidP="005C0302">
      <w:pPr>
        <w:pStyle w:val="Heading3"/>
      </w:pPr>
      <w:r>
        <w:t>Overview</w:t>
      </w:r>
    </w:p>
    <w:p w14:paraId="1704813F" w14:textId="135EBC17" w:rsidR="005C0302" w:rsidRDefault="005C0302" w:rsidP="005C0302">
      <w:r>
        <w:t xml:space="preserve">Because </w:t>
      </w:r>
      <w:r w:rsidR="006A4845">
        <w:t>forward checking</w:t>
      </w:r>
      <w:r>
        <w:t xml:space="preserve"> will not solve more-challenging Sudoku puzzles, you need another algorithm to help. Using backtracking search provides another way to solve a Sudoku puzzle relatively easily. (Actually, doing constraint propagation and then backtracking provides an even easier way to do this).</w:t>
      </w:r>
    </w:p>
    <w:p w14:paraId="22DF088F" w14:textId="66A429D6" w:rsidR="005C0302" w:rsidRPr="00550FD3" w:rsidRDefault="005C0302" w:rsidP="005C0302">
      <w:r>
        <w:t xml:space="preserve">The backtracking search algorithm is in the textbook on page 215, and a better version in the slides and in Lab 4. Rather than expanding nodes in LIFO order, I suggest expanding nodes in the order of </w:t>
      </w:r>
      <w:r w:rsidR="0033389C">
        <w:rPr>
          <w:b/>
        </w:rPr>
        <w:t>minimum remaining values</w:t>
      </w:r>
      <w:r>
        <w:t>.</w:t>
      </w:r>
    </w:p>
    <w:p w14:paraId="6158120A" w14:textId="77777777" w:rsidR="005C0302" w:rsidRDefault="005C0302" w:rsidP="005C0302">
      <w:pPr>
        <w:pStyle w:val="Heading3"/>
      </w:pPr>
      <w:r>
        <w:t>Assignment</w:t>
      </w:r>
    </w:p>
    <w:p w14:paraId="3F3C92D7" w14:textId="0AB8FD67" w:rsidR="005C0302" w:rsidRDefault="005C0302" w:rsidP="005C0302">
      <w:r>
        <w:t xml:space="preserve">Complete the code of the </w:t>
      </w:r>
      <w:r w:rsidRPr="005C0302">
        <w:rPr>
          <w:rFonts w:ascii="Consolas" w:hAnsi="Consolas" w:cs="Consolas"/>
        </w:rPr>
        <w:t>search</w:t>
      </w:r>
      <w:r>
        <w:t xml:space="preserve"> method in the </w:t>
      </w:r>
      <w:r w:rsidRPr="005D0DB5">
        <w:rPr>
          <w:b/>
        </w:rPr>
        <w:t>project3_sudoku.py</w:t>
      </w:r>
      <w:r>
        <w:t xml:space="preserve"> file. To test this method, you may use </w:t>
      </w:r>
      <w:r w:rsidRPr="005D0DB5">
        <w:rPr>
          <w:b/>
        </w:rPr>
        <w:t>sudoku_hard1.txt</w:t>
      </w:r>
      <w:r>
        <w:t xml:space="preserve"> or </w:t>
      </w:r>
      <w:r w:rsidRPr="005D0DB5">
        <w:rPr>
          <w:b/>
        </w:rPr>
        <w:t>sudoku_hard2.txt</w:t>
      </w:r>
      <w:r>
        <w:t>.</w:t>
      </w:r>
    </w:p>
    <w:p w14:paraId="0709B48A" w14:textId="6E7EECCA" w:rsidR="005947CF" w:rsidRPr="001C18B1" w:rsidRDefault="008A3E39" w:rsidP="00EA1ACA">
      <w:pPr>
        <w:pStyle w:val="Heading1"/>
      </w:pPr>
      <w:r>
        <w:t xml:space="preserve">Part </w:t>
      </w:r>
      <w:r w:rsidR="00EA1ACA">
        <w:t xml:space="preserve">2: </w:t>
      </w:r>
      <w:r w:rsidR="00676963">
        <w:t>Analysis</w:t>
      </w:r>
    </w:p>
    <w:p w14:paraId="2FC4D264" w14:textId="3F3C99E0" w:rsidR="007D173C" w:rsidRDefault="007D173C" w:rsidP="007D173C">
      <w:pPr>
        <w:pStyle w:val="ListParagraph"/>
        <w:numPr>
          <w:ilvl w:val="0"/>
          <w:numId w:val="9"/>
        </w:numPr>
        <w:spacing w:after="0" w:line="240" w:lineRule="auto"/>
      </w:pPr>
      <w:r>
        <w:t>(</w:t>
      </w:r>
      <w:r w:rsidR="008027B9">
        <w:t>12</w:t>
      </w:r>
      <w:r>
        <w:t xml:space="preserve"> Points) </w:t>
      </w:r>
      <w:r w:rsidR="00513150">
        <w:t xml:space="preserve">Give a representation </w:t>
      </w:r>
      <w:r w:rsidR="00886CA7">
        <w:t xml:space="preserve">of </w:t>
      </w:r>
      <w:r w:rsidR="00513150">
        <w:t>Sudoku as a search problem</w:t>
      </w:r>
      <w:r>
        <w:t>.</w:t>
      </w:r>
      <w:r>
        <w:br/>
      </w:r>
    </w:p>
    <w:tbl>
      <w:tblPr>
        <w:tblStyle w:val="TableGrid"/>
        <w:tblW w:w="0" w:type="auto"/>
        <w:tblInd w:w="720" w:type="dxa"/>
        <w:tblLook w:val="04A0" w:firstRow="1" w:lastRow="0" w:firstColumn="1" w:lastColumn="0" w:noHBand="0" w:noVBand="1"/>
      </w:tblPr>
      <w:tblGrid>
        <w:gridCol w:w="2336"/>
        <w:gridCol w:w="6906"/>
      </w:tblGrid>
      <w:tr w:rsidR="007D173C" w14:paraId="786964ED" w14:textId="77777777" w:rsidTr="00CC062B">
        <w:tc>
          <w:tcPr>
            <w:tcW w:w="2336" w:type="dxa"/>
          </w:tcPr>
          <w:p w14:paraId="2CC819CD" w14:textId="0435A7E0" w:rsidR="007D173C" w:rsidRPr="004F601B" w:rsidRDefault="008027B9" w:rsidP="00CC062B">
            <w:pPr>
              <w:pStyle w:val="ListParagraph"/>
              <w:ind w:left="0"/>
              <w:rPr>
                <w:b/>
              </w:rPr>
            </w:pPr>
            <w:r>
              <w:rPr>
                <w:b/>
              </w:rPr>
              <w:t>Initial State</w:t>
            </w:r>
          </w:p>
        </w:tc>
        <w:tc>
          <w:tcPr>
            <w:tcW w:w="6906" w:type="dxa"/>
            <w:shd w:val="clear" w:color="auto" w:fill="D9D9D9" w:themeFill="background1" w:themeFillShade="D9"/>
          </w:tcPr>
          <w:p w14:paraId="13928E4A" w14:textId="33ECD1CF" w:rsidR="007D173C" w:rsidRPr="00CF0C0F" w:rsidRDefault="001C270E" w:rsidP="00CC062B">
            <w:pPr>
              <w:pStyle w:val="ListParagraph"/>
              <w:ind w:left="0"/>
              <w:rPr>
                <w:color w:val="FF0000"/>
              </w:rPr>
            </w:pPr>
            <w:r>
              <w:rPr>
                <w:color w:val="FF0000"/>
              </w:rPr>
              <w:t xml:space="preserve">The puzzle with the given values </w:t>
            </w:r>
          </w:p>
        </w:tc>
      </w:tr>
      <w:tr w:rsidR="007D173C" w14:paraId="0889F9B7" w14:textId="77777777" w:rsidTr="00CC062B">
        <w:tc>
          <w:tcPr>
            <w:tcW w:w="2336" w:type="dxa"/>
          </w:tcPr>
          <w:p w14:paraId="7E51D334" w14:textId="40DBD50A" w:rsidR="007D173C" w:rsidRPr="004F601B" w:rsidRDefault="008027B9" w:rsidP="00CC062B">
            <w:pPr>
              <w:pStyle w:val="ListParagraph"/>
              <w:ind w:left="0"/>
              <w:rPr>
                <w:b/>
              </w:rPr>
            </w:pPr>
            <w:r>
              <w:rPr>
                <w:b/>
              </w:rPr>
              <w:t>Possible Actions</w:t>
            </w:r>
          </w:p>
        </w:tc>
        <w:tc>
          <w:tcPr>
            <w:tcW w:w="6906" w:type="dxa"/>
            <w:shd w:val="clear" w:color="auto" w:fill="D9D9D9" w:themeFill="background1" w:themeFillShade="D9"/>
          </w:tcPr>
          <w:p w14:paraId="24205C84" w14:textId="472E1F96" w:rsidR="007D173C" w:rsidRPr="00CF0C0F" w:rsidRDefault="001C270E" w:rsidP="00CC062B">
            <w:pPr>
              <w:pStyle w:val="ListParagraph"/>
              <w:ind w:left="0"/>
              <w:rPr>
                <w:color w:val="FF0000"/>
              </w:rPr>
            </w:pPr>
            <w:r>
              <w:rPr>
                <w:color w:val="FF0000"/>
              </w:rPr>
              <w:t xml:space="preserve">Update the domain, assign a variable based on a single value in the domain, propagate the constraint based on the value placed in a cell. </w:t>
            </w:r>
          </w:p>
        </w:tc>
      </w:tr>
      <w:tr w:rsidR="007D173C" w14:paraId="4A132239" w14:textId="77777777" w:rsidTr="00CC062B">
        <w:tc>
          <w:tcPr>
            <w:tcW w:w="2336" w:type="dxa"/>
          </w:tcPr>
          <w:p w14:paraId="303D9914" w14:textId="2538BF06" w:rsidR="007D173C" w:rsidRPr="004F601B" w:rsidRDefault="008027B9" w:rsidP="00CC062B">
            <w:pPr>
              <w:pStyle w:val="ListParagraph"/>
              <w:ind w:left="0"/>
              <w:rPr>
                <w:b/>
              </w:rPr>
            </w:pPr>
            <w:r>
              <w:rPr>
                <w:b/>
              </w:rPr>
              <w:t>Transition Model</w:t>
            </w:r>
          </w:p>
        </w:tc>
        <w:tc>
          <w:tcPr>
            <w:tcW w:w="6906" w:type="dxa"/>
            <w:shd w:val="clear" w:color="auto" w:fill="D9D9D9" w:themeFill="background1" w:themeFillShade="D9"/>
          </w:tcPr>
          <w:p w14:paraId="46266590" w14:textId="2D8F800E" w:rsidR="007D173C" w:rsidRPr="00CF0C0F" w:rsidRDefault="001C270E" w:rsidP="00CC062B">
            <w:pPr>
              <w:pStyle w:val="ListParagraph"/>
              <w:ind w:left="0"/>
              <w:rPr>
                <w:color w:val="FF0000"/>
              </w:rPr>
            </w:pPr>
            <w:r>
              <w:rPr>
                <w:color w:val="FF0000"/>
              </w:rPr>
              <w:t xml:space="preserve">When the model was updating the domain based on variables that were placed in a cell.  It was also in transition when it was exploring a path that had to be guessed based on the values that were available in the domain. </w:t>
            </w:r>
          </w:p>
        </w:tc>
      </w:tr>
      <w:tr w:rsidR="007D173C" w14:paraId="414127AD" w14:textId="77777777" w:rsidTr="00CC062B">
        <w:tc>
          <w:tcPr>
            <w:tcW w:w="2336" w:type="dxa"/>
          </w:tcPr>
          <w:p w14:paraId="5B14C789" w14:textId="374E0C78" w:rsidR="007D173C" w:rsidRPr="004F601B" w:rsidRDefault="008027B9" w:rsidP="00CC062B">
            <w:pPr>
              <w:pStyle w:val="ListParagraph"/>
              <w:ind w:left="0"/>
              <w:rPr>
                <w:b/>
              </w:rPr>
            </w:pPr>
            <w:r>
              <w:rPr>
                <w:b/>
              </w:rPr>
              <w:t>Goal Test</w:t>
            </w:r>
          </w:p>
        </w:tc>
        <w:tc>
          <w:tcPr>
            <w:tcW w:w="6906" w:type="dxa"/>
            <w:shd w:val="clear" w:color="auto" w:fill="D9D9D9" w:themeFill="background1" w:themeFillShade="D9"/>
          </w:tcPr>
          <w:p w14:paraId="4737C303" w14:textId="12BF7C83" w:rsidR="007D173C" w:rsidRPr="00CF0C0F" w:rsidRDefault="001C270E" w:rsidP="00CC062B">
            <w:pPr>
              <w:pStyle w:val="ListParagraph"/>
              <w:ind w:left="0"/>
              <w:rPr>
                <w:color w:val="FF0000"/>
              </w:rPr>
            </w:pPr>
            <w:r>
              <w:rPr>
                <w:color w:val="FF0000"/>
              </w:rPr>
              <w:t>Count of cells that are assigned a variable with an empty domain</w:t>
            </w:r>
            <w:r w:rsidR="00813F24">
              <w:rPr>
                <w:color w:val="FF0000"/>
              </w:rPr>
              <w:t xml:space="preserve">, and a check to make sure that the variables are unique in their row, column, and region. </w:t>
            </w:r>
          </w:p>
        </w:tc>
      </w:tr>
      <w:tr w:rsidR="007D173C" w14:paraId="6A968976" w14:textId="77777777" w:rsidTr="00CC062B">
        <w:tc>
          <w:tcPr>
            <w:tcW w:w="2336" w:type="dxa"/>
          </w:tcPr>
          <w:p w14:paraId="7B9BECAA" w14:textId="28DFB678" w:rsidR="007D173C" w:rsidRPr="004F601B" w:rsidRDefault="008027B9" w:rsidP="00CC062B">
            <w:pPr>
              <w:pStyle w:val="ListParagraph"/>
              <w:ind w:left="0"/>
              <w:rPr>
                <w:b/>
              </w:rPr>
            </w:pPr>
            <w:r>
              <w:rPr>
                <w:b/>
              </w:rPr>
              <w:t>Step Cost</w:t>
            </w:r>
          </w:p>
        </w:tc>
        <w:tc>
          <w:tcPr>
            <w:tcW w:w="6906" w:type="dxa"/>
            <w:shd w:val="clear" w:color="auto" w:fill="D9D9D9" w:themeFill="background1" w:themeFillShade="D9"/>
          </w:tcPr>
          <w:p w14:paraId="27D32747" w14:textId="1745676F" w:rsidR="007D173C" w:rsidRPr="00CF0C0F" w:rsidRDefault="001C270E" w:rsidP="00CC062B">
            <w:pPr>
              <w:pStyle w:val="ListParagraph"/>
              <w:ind w:left="0"/>
              <w:rPr>
                <w:color w:val="FF0000"/>
              </w:rPr>
            </w:pPr>
            <w:r>
              <w:rPr>
                <w:color w:val="FF0000"/>
              </w:rPr>
              <w:t xml:space="preserve">The amount of times that the program had to step through each domain and then had to step back and reassigned the domain if an incorrect variable was assigned to a given cell. </w:t>
            </w:r>
          </w:p>
        </w:tc>
      </w:tr>
      <w:tr w:rsidR="007D173C" w14:paraId="5860C26A" w14:textId="77777777" w:rsidTr="00CC062B">
        <w:tc>
          <w:tcPr>
            <w:tcW w:w="2336" w:type="dxa"/>
          </w:tcPr>
          <w:p w14:paraId="2C245653" w14:textId="17462E0B" w:rsidR="007D173C" w:rsidRPr="004F601B" w:rsidRDefault="008027B9" w:rsidP="00CC062B">
            <w:pPr>
              <w:pStyle w:val="ListParagraph"/>
              <w:ind w:left="0"/>
              <w:rPr>
                <w:b/>
              </w:rPr>
            </w:pPr>
            <w:r>
              <w:rPr>
                <w:b/>
              </w:rPr>
              <w:t>Path Cost</w:t>
            </w:r>
          </w:p>
        </w:tc>
        <w:tc>
          <w:tcPr>
            <w:tcW w:w="6906" w:type="dxa"/>
            <w:shd w:val="clear" w:color="auto" w:fill="D9D9D9" w:themeFill="background1" w:themeFillShade="D9"/>
          </w:tcPr>
          <w:p w14:paraId="09107B8F" w14:textId="3E0B6A9E" w:rsidR="007D173C" w:rsidRPr="00CF0C0F" w:rsidRDefault="001C270E" w:rsidP="00CC062B">
            <w:pPr>
              <w:pStyle w:val="ListParagraph"/>
              <w:ind w:left="0"/>
              <w:rPr>
                <w:color w:val="FF0000"/>
              </w:rPr>
            </w:pPr>
            <w:r>
              <w:rPr>
                <w:color w:val="FF0000"/>
              </w:rPr>
              <w:t xml:space="preserve">The number of times the program had to recursively call itself </w:t>
            </w:r>
            <w:proofErr w:type="gramStart"/>
            <w:r>
              <w:rPr>
                <w:color w:val="FF0000"/>
              </w:rPr>
              <w:t>in order to</w:t>
            </w:r>
            <w:proofErr w:type="gramEnd"/>
            <w:r>
              <w:rPr>
                <w:color w:val="FF0000"/>
              </w:rPr>
              <w:t xml:space="preserve"> find the proper assignment for each cell and the amount of time that it took to come back from that recursive call. </w:t>
            </w:r>
          </w:p>
        </w:tc>
      </w:tr>
    </w:tbl>
    <w:p w14:paraId="130F2F75" w14:textId="77777777" w:rsidR="007D173C" w:rsidRDefault="007D173C" w:rsidP="007D173C">
      <w:pPr>
        <w:pStyle w:val="ListParagraph"/>
      </w:pPr>
    </w:p>
    <w:p w14:paraId="56754137" w14:textId="6725921E" w:rsidR="007D173C" w:rsidRDefault="007D173C" w:rsidP="007D173C">
      <w:pPr>
        <w:pStyle w:val="ListParagraph"/>
        <w:numPr>
          <w:ilvl w:val="0"/>
          <w:numId w:val="9"/>
        </w:numPr>
        <w:spacing w:after="0" w:line="240" w:lineRule="auto"/>
      </w:pPr>
      <w:r>
        <w:t>(</w:t>
      </w:r>
      <w:r w:rsidR="008027B9">
        <w:t>1</w:t>
      </w:r>
      <w:r w:rsidR="00886CA7">
        <w:t>5</w:t>
      </w:r>
      <w:r>
        <w:t xml:space="preserve"> Points) </w:t>
      </w:r>
      <w:r w:rsidR="008027B9">
        <w:t>When working toward a solution of the Sudoku problem, each state can be consistent, complete, or partial</w:t>
      </w:r>
      <w:r>
        <w:t>.</w:t>
      </w:r>
      <w:r w:rsidR="008027B9">
        <w:t xml:space="preserve"> Explain each concept specifically using the Sudoku variables/domains/constraints. Also,</w:t>
      </w:r>
      <w:r w:rsidR="00886CA7">
        <w:t xml:space="preserve"> explain what happens when after each state (e.g., what happens after a consistent state, after an inconsistent state, a complete state, etc.)</w:t>
      </w:r>
    </w:p>
    <w:p w14:paraId="6B53BD5C" w14:textId="77777777" w:rsidR="007D173C" w:rsidRDefault="007D173C" w:rsidP="007D173C">
      <w:pPr>
        <w:pStyle w:val="ListParagraph"/>
      </w:pPr>
    </w:p>
    <w:tbl>
      <w:tblPr>
        <w:tblStyle w:val="TableGrid"/>
        <w:tblW w:w="0" w:type="auto"/>
        <w:tblInd w:w="720" w:type="dxa"/>
        <w:tblLook w:val="04A0" w:firstRow="1" w:lastRow="0" w:firstColumn="1" w:lastColumn="0" w:noHBand="0" w:noVBand="1"/>
      </w:tblPr>
      <w:tblGrid>
        <w:gridCol w:w="2336"/>
        <w:gridCol w:w="6906"/>
      </w:tblGrid>
      <w:tr w:rsidR="008027B9" w14:paraId="7DDD08E3" w14:textId="77777777" w:rsidTr="00FD7BD2">
        <w:tc>
          <w:tcPr>
            <w:tcW w:w="2336" w:type="dxa"/>
          </w:tcPr>
          <w:p w14:paraId="071E8C46" w14:textId="2F60DA4C" w:rsidR="008027B9" w:rsidRPr="004F601B" w:rsidRDefault="008027B9" w:rsidP="00FD7BD2">
            <w:pPr>
              <w:pStyle w:val="ListParagraph"/>
              <w:ind w:left="0"/>
              <w:rPr>
                <w:b/>
              </w:rPr>
            </w:pPr>
            <w:r>
              <w:rPr>
                <w:b/>
              </w:rPr>
              <w:t>Consistent State</w:t>
            </w:r>
          </w:p>
        </w:tc>
        <w:tc>
          <w:tcPr>
            <w:tcW w:w="6906" w:type="dxa"/>
            <w:shd w:val="clear" w:color="auto" w:fill="D9D9D9" w:themeFill="background1" w:themeFillShade="D9"/>
          </w:tcPr>
          <w:p w14:paraId="39F818D2" w14:textId="0D3442E9" w:rsidR="008027B9" w:rsidRPr="00CF0C0F" w:rsidRDefault="001C270E" w:rsidP="00FD7BD2">
            <w:pPr>
              <w:pStyle w:val="ListParagraph"/>
              <w:ind w:left="0"/>
              <w:rPr>
                <w:color w:val="FF0000"/>
              </w:rPr>
            </w:pPr>
            <w:r>
              <w:rPr>
                <w:color w:val="FF0000"/>
              </w:rPr>
              <w:t xml:space="preserve">If a cell is assigned a variable the cell in the row has a unique variable, each cell in a region has a unique variable, and each cell in the column has a unique variable.  The domain that each of the cells can take is between 1-9 inclusively.  The puzzle is in a consistent state when all the cells and the domains do not violate </w:t>
            </w:r>
            <w:r w:rsidR="00813F24">
              <w:rPr>
                <w:color w:val="FF0000"/>
              </w:rPr>
              <w:t xml:space="preserve">the </w:t>
            </w:r>
            <w:r>
              <w:rPr>
                <w:color w:val="FF0000"/>
              </w:rPr>
              <w:t xml:space="preserve">uniqueness clause.  It is also consistent when the domains are decremented to represent the values that the cell associated with that domain can take. </w:t>
            </w:r>
          </w:p>
        </w:tc>
      </w:tr>
      <w:tr w:rsidR="008027B9" w14:paraId="21533FD9" w14:textId="77777777" w:rsidTr="00FD7BD2">
        <w:tc>
          <w:tcPr>
            <w:tcW w:w="2336" w:type="dxa"/>
          </w:tcPr>
          <w:p w14:paraId="23AAF7D5" w14:textId="5ECAEB11" w:rsidR="008027B9" w:rsidRPr="004F601B" w:rsidRDefault="00886CA7" w:rsidP="00FD7BD2">
            <w:pPr>
              <w:pStyle w:val="ListParagraph"/>
              <w:ind w:left="0"/>
              <w:rPr>
                <w:b/>
              </w:rPr>
            </w:pPr>
            <w:r>
              <w:rPr>
                <w:b/>
              </w:rPr>
              <w:t>Inconsistent State</w:t>
            </w:r>
          </w:p>
        </w:tc>
        <w:tc>
          <w:tcPr>
            <w:tcW w:w="6906" w:type="dxa"/>
            <w:shd w:val="clear" w:color="auto" w:fill="D9D9D9" w:themeFill="background1" w:themeFillShade="D9"/>
          </w:tcPr>
          <w:p w14:paraId="70F27A85" w14:textId="474CF857" w:rsidR="008027B9" w:rsidRPr="00CF0C0F" w:rsidRDefault="001C270E" w:rsidP="00FD7BD2">
            <w:pPr>
              <w:pStyle w:val="ListParagraph"/>
              <w:ind w:left="0"/>
              <w:rPr>
                <w:color w:val="FF0000"/>
              </w:rPr>
            </w:pPr>
            <w:r>
              <w:rPr>
                <w:color w:val="FF0000"/>
              </w:rPr>
              <w:t>The puzzle is inconsistent when there is more than one cell in a row, column, or region that is not unique.  The puzzle is also inconsistent when the domains do not represent the values that the cell can take either in terms or having too many values or not enough values that the cell can take.  The puzzle w</w:t>
            </w:r>
            <w:r w:rsidR="00813F24">
              <w:rPr>
                <w:color w:val="FF0000"/>
              </w:rPr>
              <w:t>as</w:t>
            </w:r>
            <w:r>
              <w:rPr>
                <w:color w:val="FF0000"/>
              </w:rPr>
              <w:t xml:space="preserve"> in an inconsistent state when it was updating the domains.  There was no time that the cell was assigned a variable that violates the constraint.  </w:t>
            </w:r>
          </w:p>
        </w:tc>
      </w:tr>
      <w:tr w:rsidR="008027B9" w14:paraId="2FB26828" w14:textId="77777777" w:rsidTr="00FD7BD2">
        <w:tc>
          <w:tcPr>
            <w:tcW w:w="2336" w:type="dxa"/>
          </w:tcPr>
          <w:p w14:paraId="11C5214E" w14:textId="233BB5CF" w:rsidR="008027B9" w:rsidRPr="004F601B" w:rsidRDefault="00886CA7" w:rsidP="00FD7BD2">
            <w:pPr>
              <w:pStyle w:val="ListParagraph"/>
              <w:ind w:left="0"/>
              <w:rPr>
                <w:b/>
              </w:rPr>
            </w:pPr>
            <w:r>
              <w:rPr>
                <w:b/>
              </w:rPr>
              <w:t>Partial Assignment</w:t>
            </w:r>
          </w:p>
        </w:tc>
        <w:tc>
          <w:tcPr>
            <w:tcW w:w="6906" w:type="dxa"/>
            <w:shd w:val="clear" w:color="auto" w:fill="D9D9D9" w:themeFill="background1" w:themeFillShade="D9"/>
          </w:tcPr>
          <w:p w14:paraId="529B6D06" w14:textId="7E0798B8" w:rsidR="008027B9" w:rsidRPr="00CF0C0F" w:rsidRDefault="001C270E" w:rsidP="00FD7BD2">
            <w:pPr>
              <w:pStyle w:val="ListParagraph"/>
              <w:ind w:left="0"/>
              <w:rPr>
                <w:color w:val="FF0000"/>
              </w:rPr>
            </w:pPr>
            <w:r>
              <w:rPr>
                <w:color w:val="FF0000"/>
              </w:rPr>
              <w:t xml:space="preserve">The domains represented values that the cells can take before the assignment of a value to that cell.  This occurred when the puzzle was updating and placing possible values in the different cells.  </w:t>
            </w:r>
          </w:p>
        </w:tc>
      </w:tr>
      <w:tr w:rsidR="008027B9" w14:paraId="4F8B29A8" w14:textId="77777777" w:rsidTr="00FD7BD2">
        <w:tc>
          <w:tcPr>
            <w:tcW w:w="2336" w:type="dxa"/>
          </w:tcPr>
          <w:p w14:paraId="6A528C5D" w14:textId="21832D74" w:rsidR="008027B9" w:rsidRPr="004F601B" w:rsidRDefault="00886CA7" w:rsidP="00FD7BD2">
            <w:pPr>
              <w:pStyle w:val="ListParagraph"/>
              <w:ind w:left="0"/>
              <w:rPr>
                <w:b/>
              </w:rPr>
            </w:pPr>
            <w:r>
              <w:rPr>
                <w:b/>
              </w:rPr>
              <w:t>Complete Assignment</w:t>
            </w:r>
          </w:p>
        </w:tc>
        <w:tc>
          <w:tcPr>
            <w:tcW w:w="6906" w:type="dxa"/>
            <w:shd w:val="clear" w:color="auto" w:fill="D9D9D9" w:themeFill="background1" w:themeFillShade="D9"/>
          </w:tcPr>
          <w:p w14:paraId="7BDFB0B6" w14:textId="657C5827" w:rsidR="008027B9" w:rsidRPr="00CF0C0F" w:rsidRDefault="001C270E" w:rsidP="00FD7BD2">
            <w:pPr>
              <w:pStyle w:val="ListParagraph"/>
              <w:ind w:left="0"/>
              <w:rPr>
                <w:color w:val="FF0000"/>
              </w:rPr>
            </w:pPr>
            <w:r>
              <w:rPr>
                <w:color w:val="FF0000"/>
              </w:rPr>
              <w:t xml:space="preserve">When each cell was populated with a variable that did not violate any constraints and the domain did not contain any values. </w:t>
            </w:r>
          </w:p>
        </w:tc>
      </w:tr>
      <w:tr w:rsidR="008027B9" w14:paraId="73173CB6" w14:textId="77777777" w:rsidTr="00FD7BD2">
        <w:tc>
          <w:tcPr>
            <w:tcW w:w="2336" w:type="dxa"/>
          </w:tcPr>
          <w:p w14:paraId="28C9EF78" w14:textId="5ACEE74A" w:rsidR="008027B9" w:rsidRPr="004F601B" w:rsidRDefault="008027B9" w:rsidP="00FD7BD2">
            <w:pPr>
              <w:pStyle w:val="ListParagraph"/>
              <w:ind w:left="0"/>
              <w:rPr>
                <w:b/>
              </w:rPr>
            </w:pPr>
            <w:r>
              <w:rPr>
                <w:b/>
              </w:rPr>
              <w:t>S</w:t>
            </w:r>
            <w:r w:rsidR="00886CA7">
              <w:rPr>
                <w:b/>
              </w:rPr>
              <w:t>olution</w:t>
            </w:r>
          </w:p>
        </w:tc>
        <w:tc>
          <w:tcPr>
            <w:tcW w:w="6906" w:type="dxa"/>
            <w:shd w:val="clear" w:color="auto" w:fill="D9D9D9" w:themeFill="background1" w:themeFillShade="D9"/>
          </w:tcPr>
          <w:p w14:paraId="65F49579" w14:textId="1099B532" w:rsidR="008027B9" w:rsidRPr="00CF0C0F" w:rsidRDefault="001C270E" w:rsidP="00FD7BD2">
            <w:pPr>
              <w:pStyle w:val="ListParagraph"/>
              <w:ind w:left="0"/>
              <w:rPr>
                <w:color w:val="FF0000"/>
              </w:rPr>
            </w:pPr>
            <w:r>
              <w:rPr>
                <w:color w:val="FF0000"/>
              </w:rPr>
              <w:t xml:space="preserve">The solution is found when each cell in the column, row, and region is assigned a unique variable and the domains do not contain any values satisfying the given constraint.   </w:t>
            </w:r>
          </w:p>
        </w:tc>
      </w:tr>
    </w:tbl>
    <w:p w14:paraId="214073CA" w14:textId="042F7663" w:rsidR="007D173C" w:rsidRDefault="007D173C" w:rsidP="00886CA7"/>
    <w:p w14:paraId="2BDD6040" w14:textId="3BA88D6B" w:rsidR="00886CA7" w:rsidRDefault="00886CA7" w:rsidP="00886CA7">
      <w:pPr>
        <w:pStyle w:val="ListParagraph"/>
        <w:numPr>
          <w:ilvl w:val="0"/>
          <w:numId w:val="9"/>
        </w:numPr>
      </w:pPr>
      <w:r>
        <w:t xml:space="preserve">(8 Points) This problem asked you to use the MRV (minimum remaining values) heuristic to solve the problem. Explain why this was helpful to solving the problem, and how NOT using a heuristic would have affected the </w:t>
      </w:r>
      <w:r w:rsidR="00764B1C">
        <w:t>search for the solution</w:t>
      </w:r>
      <w:r>
        <w:t>.</w:t>
      </w:r>
    </w:p>
    <w:p w14:paraId="4C4611D2" w14:textId="138AFFA5" w:rsidR="00BE3C4F" w:rsidRPr="00CD23AD" w:rsidRDefault="00BE3C4F" w:rsidP="00BE3C4F">
      <w:pPr>
        <w:pStyle w:val="ListParagraph"/>
      </w:pPr>
      <w:r>
        <w:t>To deal with the minimum remaining value I created a priority queue that takes in a cell location and the amount of values in the domain.  When the time came to guess when forward propagation did not work I was able to find the domain with the fewest possibilities available.  This allowed me to make a guess that had a higher probability of being correct.  Doing this also lessened the amount of time that the program had to spend in a loop checking and then backtracking.  It was important with a memory intensive program that uses recursion to make smart decisions before moving forward.  Not using this heuristic would cause the program to backtrack more often and take more time to solve. Finding values quickly was very important because every found value reduced the domain of the other cells significantly.  The quicker that I could be sure that the value was correct the quicker the program pe</w:t>
      </w:r>
      <w:bookmarkStart w:id="0" w:name="_GoBack"/>
      <w:bookmarkEnd w:id="0"/>
      <w:r>
        <w:t xml:space="preserve">rforms. </w:t>
      </w:r>
      <w:r w:rsidR="00813F24">
        <w:t xml:space="preserve">If the program did not use this </w:t>
      </w:r>
      <w:proofErr w:type="gramStart"/>
      <w:r w:rsidR="00813F24">
        <w:t>method</w:t>
      </w:r>
      <w:proofErr w:type="gramEnd"/>
      <w:r w:rsidR="00813F24">
        <w:t xml:space="preserve"> it would have to bruit force search for the values that each cell can take.  With 81 cells minus the given values and the domains associated with each of those cells, using bruit force would take a long time and </w:t>
      </w:r>
      <w:proofErr w:type="gramStart"/>
      <w:r w:rsidR="00813F24">
        <w:t>have to</w:t>
      </w:r>
      <w:proofErr w:type="gramEnd"/>
      <w:r w:rsidR="00813F24">
        <w:t xml:space="preserve"> search over a lot of different combinations of values. </w:t>
      </w:r>
    </w:p>
    <w:p w14:paraId="6815C5FE" w14:textId="01914D83" w:rsidR="000E12A3" w:rsidRDefault="000E12A3" w:rsidP="000E12A3">
      <w:pPr>
        <w:pStyle w:val="Heading1"/>
      </w:pPr>
      <w:r>
        <w:t>Submission</w:t>
      </w:r>
      <w:r w:rsidR="00313DCB">
        <w:t xml:space="preserve"> and Due Date</w:t>
      </w:r>
    </w:p>
    <w:p w14:paraId="443A2937" w14:textId="003EB9E1" w:rsidR="000E12A3" w:rsidRDefault="007D173C" w:rsidP="00F43026">
      <w:r>
        <w:t>Place all files used for this project into a folder named lastname_project</w:t>
      </w:r>
      <w:r w:rsidR="00886CA7">
        <w:t>3</w:t>
      </w:r>
      <w:r>
        <w:t xml:space="preserve"> (of course, you should use your own last name). ZIP the folder and submit it to the </w:t>
      </w:r>
      <w:proofErr w:type="spellStart"/>
      <w:r>
        <w:t>dropbox</w:t>
      </w:r>
      <w:proofErr w:type="spellEnd"/>
      <w:r>
        <w:t xml:space="preserve"> </w:t>
      </w:r>
      <w:r w:rsidRPr="00972441">
        <w:rPr>
          <w:b/>
        </w:rPr>
        <w:t xml:space="preserve">at or before </w:t>
      </w:r>
      <w:r w:rsidR="00972441" w:rsidRPr="00972441">
        <w:rPr>
          <w:b/>
        </w:rPr>
        <w:t xml:space="preserve">Sunday, </w:t>
      </w:r>
      <w:r w:rsidR="00886CA7">
        <w:rPr>
          <w:b/>
        </w:rPr>
        <w:t>March</w:t>
      </w:r>
      <w:r w:rsidR="00972441" w:rsidRPr="00972441">
        <w:rPr>
          <w:b/>
        </w:rPr>
        <w:t xml:space="preserve"> </w:t>
      </w:r>
      <w:r w:rsidR="00886CA7">
        <w:rPr>
          <w:b/>
        </w:rPr>
        <w:t>18</w:t>
      </w:r>
      <w:r w:rsidR="00972441" w:rsidRPr="00972441">
        <w:rPr>
          <w:b/>
        </w:rPr>
        <w:t>, 2018 at 11:59pm</w:t>
      </w:r>
      <w:r>
        <w:t>.</w:t>
      </w:r>
      <w:r w:rsidR="00BB5525">
        <w:t xml:space="preserve"> </w:t>
      </w:r>
      <w:r w:rsidR="00A136CB">
        <w:t xml:space="preserve">The rubric </w:t>
      </w:r>
      <w:r w:rsidR="00D96A10">
        <w:t>follows</w:t>
      </w:r>
      <w:r w:rsidR="00A136CB">
        <w:t>.</w:t>
      </w:r>
    </w:p>
    <w:p w14:paraId="08774B5A" w14:textId="77777777" w:rsidR="00886CA7" w:rsidRDefault="00886CA7">
      <w:pPr>
        <w:rPr>
          <w:rFonts w:asciiTheme="majorHAnsi" w:eastAsiaTheme="majorEastAsia" w:hAnsiTheme="majorHAnsi" w:cstheme="majorBidi"/>
          <w:b/>
          <w:bCs/>
          <w:color w:val="224E76" w:themeColor="accent2" w:themeShade="7F"/>
          <w:sz w:val="22"/>
          <w:szCs w:val="22"/>
        </w:rPr>
      </w:pPr>
      <w:r>
        <w:br w:type="page"/>
      </w:r>
    </w:p>
    <w:p w14:paraId="10369CEC" w14:textId="5138BB53" w:rsidR="00F43026" w:rsidRDefault="00F43026" w:rsidP="00F43026">
      <w:pPr>
        <w:pStyle w:val="Heading1"/>
      </w:pPr>
      <w:r>
        <w:t>Rubric</w:t>
      </w:r>
    </w:p>
    <w:tbl>
      <w:tblPr>
        <w:tblStyle w:val="TableGrid"/>
        <w:tblW w:w="10075" w:type="dxa"/>
        <w:tblLook w:val="04A0" w:firstRow="1" w:lastRow="0" w:firstColumn="1" w:lastColumn="0" w:noHBand="0" w:noVBand="1"/>
      </w:tblPr>
      <w:tblGrid>
        <w:gridCol w:w="2695"/>
        <w:gridCol w:w="1456"/>
        <w:gridCol w:w="1569"/>
        <w:gridCol w:w="4355"/>
      </w:tblGrid>
      <w:tr w:rsidR="005C0302" w:rsidRPr="00231B74" w14:paraId="01E354E9" w14:textId="77777777" w:rsidTr="0033389C">
        <w:tc>
          <w:tcPr>
            <w:tcW w:w="2695" w:type="dxa"/>
            <w:tcBorders>
              <w:bottom w:val="single" w:sz="4" w:space="0" w:color="auto"/>
            </w:tcBorders>
          </w:tcPr>
          <w:p w14:paraId="1B8097FA" w14:textId="77777777" w:rsidR="005C0302" w:rsidRDefault="005C0302" w:rsidP="00FD7BD2">
            <w:pPr>
              <w:pStyle w:val="BodyText"/>
              <w:spacing w:after="0"/>
              <w:ind w:firstLine="0"/>
            </w:pPr>
          </w:p>
        </w:tc>
        <w:tc>
          <w:tcPr>
            <w:tcW w:w="1456" w:type="dxa"/>
            <w:tcBorders>
              <w:bottom w:val="single" w:sz="4" w:space="0" w:color="auto"/>
            </w:tcBorders>
          </w:tcPr>
          <w:p w14:paraId="2F5310B0" w14:textId="77777777" w:rsidR="005C0302" w:rsidRPr="00231B74" w:rsidRDefault="005C0302" w:rsidP="00FD7BD2">
            <w:pPr>
              <w:pStyle w:val="BodyText"/>
              <w:spacing w:after="0"/>
              <w:ind w:firstLine="0"/>
              <w:jc w:val="center"/>
              <w:rPr>
                <w:b/>
              </w:rPr>
            </w:pPr>
            <w:r w:rsidRPr="00231B74">
              <w:rPr>
                <w:b/>
              </w:rPr>
              <w:t>Points Possible</w:t>
            </w:r>
          </w:p>
        </w:tc>
        <w:tc>
          <w:tcPr>
            <w:tcW w:w="1569" w:type="dxa"/>
            <w:tcBorders>
              <w:bottom w:val="single" w:sz="4" w:space="0" w:color="auto"/>
            </w:tcBorders>
          </w:tcPr>
          <w:p w14:paraId="20B3F2A0" w14:textId="77777777" w:rsidR="005C0302" w:rsidRPr="00231B74" w:rsidRDefault="005C0302" w:rsidP="00FD7BD2">
            <w:pPr>
              <w:pStyle w:val="BodyText"/>
              <w:spacing w:after="0"/>
              <w:ind w:firstLine="0"/>
              <w:rPr>
                <w:b/>
              </w:rPr>
            </w:pPr>
            <w:r w:rsidRPr="00231B74">
              <w:rPr>
                <w:b/>
              </w:rPr>
              <w:t>Points Gained</w:t>
            </w:r>
          </w:p>
        </w:tc>
        <w:tc>
          <w:tcPr>
            <w:tcW w:w="4355" w:type="dxa"/>
            <w:tcBorders>
              <w:bottom w:val="single" w:sz="4" w:space="0" w:color="auto"/>
            </w:tcBorders>
          </w:tcPr>
          <w:p w14:paraId="326FB0ED" w14:textId="77777777" w:rsidR="005C0302" w:rsidRPr="00231B74" w:rsidRDefault="005C0302" w:rsidP="00FD7BD2">
            <w:pPr>
              <w:pStyle w:val="BodyText"/>
              <w:spacing w:after="0"/>
              <w:ind w:firstLine="0"/>
              <w:rPr>
                <w:b/>
              </w:rPr>
            </w:pPr>
            <w:r w:rsidRPr="00231B74">
              <w:rPr>
                <w:b/>
              </w:rPr>
              <w:t>Comments</w:t>
            </w:r>
          </w:p>
        </w:tc>
      </w:tr>
      <w:tr w:rsidR="005C0302" w:rsidRPr="00A064EC" w14:paraId="70F5D9B2" w14:textId="77777777" w:rsidTr="0033389C">
        <w:tc>
          <w:tcPr>
            <w:tcW w:w="2695" w:type="dxa"/>
            <w:tcBorders>
              <w:right w:val="nil"/>
            </w:tcBorders>
          </w:tcPr>
          <w:p w14:paraId="093D15D6" w14:textId="77777777" w:rsidR="005C0302" w:rsidRDefault="005C0302" w:rsidP="00FD7BD2">
            <w:pPr>
              <w:pStyle w:val="BodyText"/>
              <w:spacing w:after="0"/>
              <w:ind w:firstLine="0"/>
            </w:pPr>
            <w:r>
              <w:t>Constraint Propagation</w:t>
            </w:r>
          </w:p>
        </w:tc>
        <w:tc>
          <w:tcPr>
            <w:tcW w:w="1456" w:type="dxa"/>
            <w:tcBorders>
              <w:left w:val="nil"/>
              <w:right w:val="nil"/>
            </w:tcBorders>
            <w:vAlign w:val="center"/>
          </w:tcPr>
          <w:p w14:paraId="077B6626" w14:textId="77777777" w:rsidR="005C0302" w:rsidRDefault="005C0302" w:rsidP="00FD7BD2">
            <w:pPr>
              <w:pStyle w:val="BodyText"/>
              <w:spacing w:after="0"/>
              <w:ind w:firstLine="0"/>
              <w:jc w:val="center"/>
            </w:pPr>
          </w:p>
        </w:tc>
        <w:tc>
          <w:tcPr>
            <w:tcW w:w="1569" w:type="dxa"/>
            <w:tcBorders>
              <w:left w:val="nil"/>
              <w:right w:val="nil"/>
            </w:tcBorders>
            <w:shd w:val="clear" w:color="auto" w:fill="auto"/>
            <w:vAlign w:val="center"/>
          </w:tcPr>
          <w:p w14:paraId="240A7B24" w14:textId="77777777" w:rsidR="005C0302" w:rsidRPr="00A064EC" w:rsidRDefault="005C0302" w:rsidP="00FD7BD2">
            <w:pPr>
              <w:pStyle w:val="BodyText"/>
              <w:spacing w:after="0"/>
              <w:ind w:firstLine="0"/>
              <w:jc w:val="center"/>
              <w:rPr>
                <w:color w:val="FF0000"/>
              </w:rPr>
            </w:pPr>
          </w:p>
        </w:tc>
        <w:tc>
          <w:tcPr>
            <w:tcW w:w="4355" w:type="dxa"/>
            <w:tcBorders>
              <w:left w:val="nil"/>
            </w:tcBorders>
            <w:shd w:val="clear" w:color="auto" w:fill="auto"/>
          </w:tcPr>
          <w:p w14:paraId="4122D944" w14:textId="77777777" w:rsidR="005C0302" w:rsidRPr="00A064EC" w:rsidRDefault="005C0302" w:rsidP="00FD7BD2">
            <w:pPr>
              <w:pStyle w:val="BodyText"/>
              <w:spacing w:after="0"/>
              <w:ind w:firstLine="0"/>
              <w:rPr>
                <w:color w:val="FF0000"/>
              </w:rPr>
            </w:pPr>
          </w:p>
        </w:tc>
      </w:tr>
      <w:tr w:rsidR="005C0302" w:rsidRPr="00A064EC" w14:paraId="2D7D59BB" w14:textId="77777777" w:rsidTr="00FD7BD2">
        <w:tc>
          <w:tcPr>
            <w:tcW w:w="2695" w:type="dxa"/>
          </w:tcPr>
          <w:p w14:paraId="22AD7342" w14:textId="77777777" w:rsidR="005C0302" w:rsidRDefault="005C0302" w:rsidP="005C0302">
            <w:pPr>
              <w:pStyle w:val="BodyText"/>
              <w:spacing w:after="0"/>
              <w:ind w:left="160" w:firstLine="0"/>
            </w:pPr>
            <w:r>
              <w:t>Propagation works</w:t>
            </w:r>
          </w:p>
        </w:tc>
        <w:tc>
          <w:tcPr>
            <w:tcW w:w="1456" w:type="dxa"/>
            <w:vAlign w:val="center"/>
          </w:tcPr>
          <w:p w14:paraId="732B6C89" w14:textId="77777777" w:rsidR="005C0302" w:rsidRDefault="005C0302" w:rsidP="00FD7BD2">
            <w:pPr>
              <w:pStyle w:val="BodyText"/>
              <w:spacing w:after="0"/>
              <w:ind w:firstLine="0"/>
              <w:jc w:val="center"/>
            </w:pPr>
            <w:r>
              <w:t>15</w:t>
            </w:r>
          </w:p>
        </w:tc>
        <w:tc>
          <w:tcPr>
            <w:tcW w:w="1569" w:type="dxa"/>
            <w:shd w:val="clear" w:color="auto" w:fill="auto"/>
            <w:vAlign w:val="center"/>
          </w:tcPr>
          <w:p w14:paraId="63EFC17F"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7FDF1D8B" w14:textId="77777777" w:rsidR="005C0302" w:rsidRPr="00A064EC" w:rsidRDefault="005C0302" w:rsidP="00FD7BD2">
            <w:pPr>
              <w:pStyle w:val="BodyText"/>
              <w:spacing w:after="0"/>
              <w:ind w:firstLine="0"/>
              <w:rPr>
                <w:color w:val="FF0000"/>
              </w:rPr>
            </w:pPr>
          </w:p>
        </w:tc>
      </w:tr>
      <w:tr w:rsidR="005C0302" w:rsidRPr="00A064EC" w14:paraId="3DFAFC6B" w14:textId="77777777" w:rsidTr="0033389C">
        <w:tc>
          <w:tcPr>
            <w:tcW w:w="2695" w:type="dxa"/>
            <w:tcBorders>
              <w:bottom w:val="single" w:sz="4" w:space="0" w:color="auto"/>
            </w:tcBorders>
          </w:tcPr>
          <w:p w14:paraId="3CE814B4" w14:textId="77777777" w:rsidR="005C0302" w:rsidRDefault="005C0302" w:rsidP="005C0302">
            <w:pPr>
              <w:pStyle w:val="BodyText"/>
              <w:spacing w:after="0"/>
              <w:ind w:left="160" w:firstLine="0"/>
            </w:pPr>
            <w:r>
              <w:t>Solves Easy Puzzles</w:t>
            </w:r>
          </w:p>
        </w:tc>
        <w:tc>
          <w:tcPr>
            <w:tcW w:w="1456" w:type="dxa"/>
            <w:tcBorders>
              <w:bottom w:val="single" w:sz="4" w:space="0" w:color="auto"/>
            </w:tcBorders>
            <w:vAlign w:val="center"/>
          </w:tcPr>
          <w:p w14:paraId="2E6F18F4" w14:textId="77777777" w:rsidR="005C0302" w:rsidRDefault="005C0302" w:rsidP="00FD7BD2">
            <w:pPr>
              <w:pStyle w:val="BodyText"/>
              <w:spacing w:after="0"/>
              <w:ind w:firstLine="0"/>
              <w:jc w:val="center"/>
            </w:pPr>
            <w:r>
              <w:t>15</w:t>
            </w:r>
          </w:p>
        </w:tc>
        <w:tc>
          <w:tcPr>
            <w:tcW w:w="1569" w:type="dxa"/>
            <w:tcBorders>
              <w:bottom w:val="single" w:sz="4" w:space="0" w:color="auto"/>
            </w:tcBorders>
            <w:shd w:val="clear" w:color="auto" w:fill="auto"/>
            <w:vAlign w:val="center"/>
          </w:tcPr>
          <w:p w14:paraId="771D2121" w14:textId="77777777" w:rsidR="005C0302" w:rsidRPr="00A064EC" w:rsidRDefault="005C0302" w:rsidP="00FD7BD2">
            <w:pPr>
              <w:pStyle w:val="BodyText"/>
              <w:spacing w:after="0"/>
              <w:ind w:firstLine="0"/>
              <w:jc w:val="center"/>
              <w:rPr>
                <w:color w:val="FF0000"/>
              </w:rPr>
            </w:pPr>
          </w:p>
        </w:tc>
        <w:tc>
          <w:tcPr>
            <w:tcW w:w="4355" w:type="dxa"/>
            <w:tcBorders>
              <w:bottom w:val="single" w:sz="4" w:space="0" w:color="auto"/>
            </w:tcBorders>
            <w:shd w:val="clear" w:color="auto" w:fill="auto"/>
          </w:tcPr>
          <w:p w14:paraId="338CDCAF" w14:textId="77777777" w:rsidR="005C0302" w:rsidRPr="00A064EC" w:rsidRDefault="005C0302" w:rsidP="00FD7BD2">
            <w:pPr>
              <w:pStyle w:val="BodyText"/>
              <w:spacing w:after="0"/>
              <w:ind w:firstLine="0"/>
              <w:rPr>
                <w:color w:val="FF0000"/>
              </w:rPr>
            </w:pPr>
          </w:p>
        </w:tc>
      </w:tr>
      <w:tr w:rsidR="005C0302" w:rsidRPr="00A064EC" w14:paraId="465DCDE1" w14:textId="77777777" w:rsidTr="0033389C">
        <w:tc>
          <w:tcPr>
            <w:tcW w:w="2695" w:type="dxa"/>
            <w:tcBorders>
              <w:right w:val="nil"/>
            </w:tcBorders>
          </w:tcPr>
          <w:p w14:paraId="60B25C5A" w14:textId="77777777" w:rsidR="005C0302" w:rsidRDefault="005C0302" w:rsidP="005C0302">
            <w:pPr>
              <w:pStyle w:val="BodyText"/>
              <w:spacing w:after="0"/>
              <w:ind w:firstLine="0"/>
            </w:pPr>
            <w:r>
              <w:t>Backtracking Search</w:t>
            </w:r>
          </w:p>
        </w:tc>
        <w:tc>
          <w:tcPr>
            <w:tcW w:w="1456" w:type="dxa"/>
            <w:tcBorders>
              <w:left w:val="nil"/>
              <w:right w:val="nil"/>
            </w:tcBorders>
            <w:vAlign w:val="center"/>
          </w:tcPr>
          <w:p w14:paraId="358DCD7A" w14:textId="77777777" w:rsidR="005C0302" w:rsidRDefault="005C0302" w:rsidP="00FD7BD2">
            <w:pPr>
              <w:pStyle w:val="BodyText"/>
              <w:spacing w:after="0"/>
              <w:ind w:firstLine="0"/>
              <w:jc w:val="center"/>
            </w:pPr>
          </w:p>
        </w:tc>
        <w:tc>
          <w:tcPr>
            <w:tcW w:w="1569" w:type="dxa"/>
            <w:tcBorders>
              <w:left w:val="nil"/>
              <w:right w:val="nil"/>
            </w:tcBorders>
            <w:shd w:val="clear" w:color="auto" w:fill="auto"/>
            <w:vAlign w:val="center"/>
          </w:tcPr>
          <w:p w14:paraId="1C108090" w14:textId="77777777" w:rsidR="005C0302" w:rsidRPr="00A064EC" w:rsidRDefault="005C0302" w:rsidP="00FD7BD2">
            <w:pPr>
              <w:pStyle w:val="BodyText"/>
              <w:spacing w:after="0"/>
              <w:ind w:firstLine="0"/>
              <w:jc w:val="center"/>
              <w:rPr>
                <w:color w:val="FF0000"/>
              </w:rPr>
            </w:pPr>
          </w:p>
        </w:tc>
        <w:tc>
          <w:tcPr>
            <w:tcW w:w="4355" w:type="dxa"/>
            <w:tcBorders>
              <w:left w:val="nil"/>
            </w:tcBorders>
            <w:shd w:val="clear" w:color="auto" w:fill="auto"/>
          </w:tcPr>
          <w:p w14:paraId="4020D37A" w14:textId="77777777" w:rsidR="005C0302" w:rsidRPr="00A064EC" w:rsidRDefault="005C0302" w:rsidP="00FD7BD2">
            <w:pPr>
              <w:pStyle w:val="BodyText"/>
              <w:spacing w:after="0"/>
              <w:ind w:firstLine="0"/>
              <w:rPr>
                <w:color w:val="FF0000"/>
              </w:rPr>
            </w:pPr>
          </w:p>
        </w:tc>
      </w:tr>
      <w:tr w:rsidR="005C0302" w:rsidRPr="00A064EC" w14:paraId="55F1C311" w14:textId="77777777" w:rsidTr="00FD7BD2">
        <w:tc>
          <w:tcPr>
            <w:tcW w:w="2695" w:type="dxa"/>
          </w:tcPr>
          <w:p w14:paraId="17B0136C" w14:textId="77777777" w:rsidR="005C0302" w:rsidRDefault="005C0302" w:rsidP="005C0302">
            <w:pPr>
              <w:pStyle w:val="BodyText"/>
              <w:spacing w:after="0"/>
              <w:ind w:left="160" w:firstLine="0"/>
            </w:pPr>
            <w:r>
              <w:t>Backtracking Works</w:t>
            </w:r>
          </w:p>
        </w:tc>
        <w:tc>
          <w:tcPr>
            <w:tcW w:w="1456" w:type="dxa"/>
            <w:vAlign w:val="center"/>
          </w:tcPr>
          <w:p w14:paraId="58E5D22D" w14:textId="77777777" w:rsidR="005C0302" w:rsidRDefault="005C0302" w:rsidP="00FD7BD2">
            <w:pPr>
              <w:pStyle w:val="BodyText"/>
              <w:spacing w:after="0"/>
              <w:ind w:firstLine="0"/>
              <w:jc w:val="center"/>
            </w:pPr>
            <w:r>
              <w:t>15</w:t>
            </w:r>
          </w:p>
        </w:tc>
        <w:tc>
          <w:tcPr>
            <w:tcW w:w="1569" w:type="dxa"/>
            <w:shd w:val="clear" w:color="auto" w:fill="auto"/>
            <w:vAlign w:val="center"/>
          </w:tcPr>
          <w:p w14:paraId="03BCEE2E"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020A086C" w14:textId="77777777" w:rsidR="005C0302" w:rsidRPr="00A064EC" w:rsidRDefault="005C0302" w:rsidP="00FD7BD2">
            <w:pPr>
              <w:pStyle w:val="BodyText"/>
              <w:spacing w:after="0"/>
              <w:ind w:firstLine="0"/>
              <w:rPr>
                <w:color w:val="FF0000"/>
              </w:rPr>
            </w:pPr>
          </w:p>
        </w:tc>
      </w:tr>
      <w:tr w:rsidR="005C0302" w:rsidRPr="00A064EC" w14:paraId="188BCD4B" w14:textId="77777777" w:rsidTr="00FD7BD2">
        <w:tc>
          <w:tcPr>
            <w:tcW w:w="2695" w:type="dxa"/>
          </w:tcPr>
          <w:p w14:paraId="36D546FC" w14:textId="77777777" w:rsidR="005C0302" w:rsidRDefault="005C0302" w:rsidP="005C0302">
            <w:pPr>
              <w:pStyle w:val="BodyText"/>
              <w:spacing w:after="0"/>
              <w:ind w:left="160" w:firstLine="0"/>
            </w:pPr>
            <w:r>
              <w:t>Solves Hard Puzzles</w:t>
            </w:r>
          </w:p>
        </w:tc>
        <w:tc>
          <w:tcPr>
            <w:tcW w:w="1456" w:type="dxa"/>
            <w:vAlign w:val="center"/>
          </w:tcPr>
          <w:p w14:paraId="2F10F9EE" w14:textId="77777777" w:rsidR="005C0302" w:rsidRDefault="005C0302" w:rsidP="00FD7BD2">
            <w:pPr>
              <w:pStyle w:val="BodyText"/>
              <w:spacing w:after="0"/>
              <w:ind w:firstLine="0"/>
              <w:jc w:val="center"/>
            </w:pPr>
            <w:r>
              <w:t>15</w:t>
            </w:r>
          </w:p>
        </w:tc>
        <w:tc>
          <w:tcPr>
            <w:tcW w:w="1569" w:type="dxa"/>
            <w:shd w:val="clear" w:color="auto" w:fill="auto"/>
            <w:vAlign w:val="center"/>
          </w:tcPr>
          <w:p w14:paraId="3950E4C5"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6F653414" w14:textId="77777777" w:rsidR="005C0302" w:rsidRPr="00A064EC" w:rsidRDefault="005C0302" w:rsidP="00FD7BD2">
            <w:pPr>
              <w:pStyle w:val="BodyText"/>
              <w:spacing w:after="0"/>
              <w:ind w:firstLine="0"/>
              <w:rPr>
                <w:color w:val="FF0000"/>
              </w:rPr>
            </w:pPr>
          </w:p>
        </w:tc>
      </w:tr>
      <w:tr w:rsidR="005C0302" w:rsidRPr="00A064EC" w14:paraId="35E00608" w14:textId="77777777" w:rsidTr="0033389C">
        <w:tc>
          <w:tcPr>
            <w:tcW w:w="2695" w:type="dxa"/>
            <w:tcBorders>
              <w:bottom w:val="single" w:sz="4" w:space="0" w:color="auto"/>
            </w:tcBorders>
          </w:tcPr>
          <w:p w14:paraId="464F6A9F" w14:textId="77777777" w:rsidR="005C0302" w:rsidRDefault="005C0302" w:rsidP="005C0302">
            <w:pPr>
              <w:pStyle w:val="BodyText"/>
              <w:spacing w:after="0"/>
              <w:ind w:left="160" w:firstLine="0"/>
            </w:pPr>
            <w:r>
              <w:t>Solves Super Hard Puzzles</w:t>
            </w:r>
          </w:p>
        </w:tc>
        <w:tc>
          <w:tcPr>
            <w:tcW w:w="1456" w:type="dxa"/>
            <w:tcBorders>
              <w:bottom w:val="single" w:sz="4" w:space="0" w:color="auto"/>
            </w:tcBorders>
            <w:vAlign w:val="center"/>
          </w:tcPr>
          <w:p w14:paraId="6FBA2E53" w14:textId="77777777" w:rsidR="005C0302" w:rsidRDefault="005C0302" w:rsidP="00FD7BD2">
            <w:pPr>
              <w:pStyle w:val="BodyText"/>
              <w:spacing w:after="0"/>
              <w:ind w:firstLine="0"/>
              <w:jc w:val="center"/>
            </w:pPr>
            <w:r>
              <w:t>5</w:t>
            </w:r>
          </w:p>
        </w:tc>
        <w:tc>
          <w:tcPr>
            <w:tcW w:w="1569" w:type="dxa"/>
            <w:tcBorders>
              <w:bottom w:val="single" w:sz="4" w:space="0" w:color="auto"/>
            </w:tcBorders>
            <w:shd w:val="clear" w:color="auto" w:fill="auto"/>
            <w:vAlign w:val="center"/>
          </w:tcPr>
          <w:p w14:paraId="54901AD1" w14:textId="77777777" w:rsidR="005C0302" w:rsidRPr="00A064EC" w:rsidRDefault="005C0302" w:rsidP="00FD7BD2">
            <w:pPr>
              <w:pStyle w:val="BodyText"/>
              <w:spacing w:after="0"/>
              <w:ind w:firstLine="0"/>
              <w:jc w:val="center"/>
              <w:rPr>
                <w:color w:val="FF0000"/>
              </w:rPr>
            </w:pPr>
          </w:p>
        </w:tc>
        <w:tc>
          <w:tcPr>
            <w:tcW w:w="4355" w:type="dxa"/>
            <w:tcBorders>
              <w:bottom w:val="single" w:sz="4" w:space="0" w:color="auto"/>
            </w:tcBorders>
            <w:shd w:val="clear" w:color="auto" w:fill="auto"/>
          </w:tcPr>
          <w:p w14:paraId="376196B9" w14:textId="77777777" w:rsidR="005C0302" w:rsidRPr="00A064EC" w:rsidRDefault="005C0302" w:rsidP="00FD7BD2">
            <w:pPr>
              <w:pStyle w:val="BodyText"/>
              <w:spacing w:after="0"/>
              <w:ind w:firstLine="0"/>
              <w:rPr>
                <w:color w:val="FF0000"/>
              </w:rPr>
            </w:pPr>
          </w:p>
        </w:tc>
      </w:tr>
      <w:tr w:rsidR="005C0302" w:rsidRPr="00A064EC" w14:paraId="161CDDF6" w14:textId="77777777" w:rsidTr="0033389C">
        <w:tc>
          <w:tcPr>
            <w:tcW w:w="2695" w:type="dxa"/>
            <w:tcBorders>
              <w:right w:val="nil"/>
            </w:tcBorders>
          </w:tcPr>
          <w:p w14:paraId="364CF5A6" w14:textId="66008876" w:rsidR="005C0302" w:rsidRDefault="005C0302" w:rsidP="005C0302">
            <w:pPr>
              <w:pStyle w:val="BodyText"/>
              <w:spacing w:after="0"/>
              <w:ind w:firstLine="0"/>
            </w:pPr>
            <w:r>
              <w:t>Writeup</w:t>
            </w:r>
          </w:p>
        </w:tc>
        <w:tc>
          <w:tcPr>
            <w:tcW w:w="1456" w:type="dxa"/>
            <w:tcBorders>
              <w:left w:val="nil"/>
              <w:right w:val="nil"/>
            </w:tcBorders>
            <w:vAlign w:val="center"/>
          </w:tcPr>
          <w:p w14:paraId="4178BC1E" w14:textId="19AB955D" w:rsidR="005C0302" w:rsidRDefault="005C0302" w:rsidP="00FD7BD2">
            <w:pPr>
              <w:pStyle w:val="BodyText"/>
              <w:spacing w:after="0"/>
              <w:ind w:firstLine="0"/>
              <w:jc w:val="center"/>
            </w:pPr>
          </w:p>
        </w:tc>
        <w:tc>
          <w:tcPr>
            <w:tcW w:w="1569" w:type="dxa"/>
            <w:tcBorders>
              <w:left w:val="nil"/>
              <w:right w:val="nil"/>
            </w:tcBorders>
            <w:shd w:val="clear" w:color="auto" w:fill="auto"/>
            <w:vAlign w:val="center"/>
          </w:tcPr>
          <w:p w14:paraId="4FD5AA6E" w14:textId="77777777" w:rsidR="005C0302" w:rsidRPr="00A064EC" w:rsidRDefault="005C0302" w:rsidP="00FD7BD2">
            <w:pPr>
              <w:pStyle w:val="BodyText"/>
              <w:spacing w:after="0"/>
              <w:ind w:firstLine="0"/>
              <w:jc w:val="center"/>
              <w:rPr>
                <w:color w:val="FF0000"/>
              </w:rPr>
            </w:pPr>
          </w:p>
        </w:tc>
        <w:tc>
          <w:tcPr>
            <w:tcW w:w="4355" w:type="dxa"/>
            <w:tcBorders>
              <w:left w:val="nil"/>
            </w:tcBorders>
            <w:shd w:val="clear" w:color="auto" w:fill="auto"/>
          </w:tcPr>
          <w:p w14:paraId="52F82E81" w14:textId="77777777" w:rsidR="005C0302" w:rsidRPr="00A064EC" w:rsidRDefault="005C0302" w:rsidP="00FD7BD2">
            <w:pPr>
              <w:pStyle w:val="BodyText"/>
              <w:spacing w:after="0"/>
              <w:ind w:firstLine="0"/>
              <w:rPr>
                <w:color w:val="FF0000"/>
              </w:rPr>
            </w:pPr>
          </w:p>
        </w:tc>
      </w:tr>
      <w:tr w:rsidR="005C0302" w:rsidRPr="00A064EC" w14:paraId="289C6490" w14:textId="77777777" w:rsidTr="00FD7BD2">
        <w:tc>
          <w:tcPr>
            <w:tcW w:w="2695" w:type="dxa"/>
          </w:tcPr>
          <w:p w14:paraId="6BB75C6E" w14:textId="66480B9E" w:rsidR="005C0302" w:rsidRDefault="00886CA7" w:rsidP="00886CA7">
            <w:pPr>
              <w:pStyle w:val="BodyText"/>
              <w:numPr>
                <w:ilvl w:val="0"/>
                <w:numId w:val="12"/>
              </w:numPr>
              <w:spacing w:after="0"/>
            </w:pPr>
            <w:r>
              <w:t>Search Problem</w:t>
            </w:r>
          </w:p>
        </w:tc>
        <w:tc>
          <w:tcPr>
            <w:tcW w:w="1456" w:type="dxa"/>
            <w:vAlign w:val="center"/>
          </w:tcPr>
          <w:p w14:paraId="7461C70B" w14:textId="19A40659" w:rsidR="005C0302" w:rsidRDefault="00886CA7" w:rsidP="00FD7BD2">
            <w:pPr>
              <w:pStyle w:val="BodyText"/>
              <w:spacing w:after="0"/>
              <w:ind w:firstLine="0"/>
              <w:jc w:val="center"/>
            </w:pPr>
            <w:r>
              <w:t>12</w:t>
            </w:r>
          </w:p>
        </w:tc>
        <w:tc>
          <w:tcPr>
            <w:tcW w:w="1569" w:type="dxa"/>
            <w:shd w:val="clear" w:color="auto" w:fill="auto"/>
            <w:vAlign w:val="center"/>
          </w:tcPr>
          <w:p w14:paraId="661DDE2A"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22E0E420" w14:textId="77777777" w:rsidR="005C0302" w:rsidRPr="00A064EC" w:rsidRDefault="005C0302" w:rsidP="00FD7BD2">
            <w:pPr>
              <w:pStyle w:val="BodyText"/>
              <w:spacing w:after="0"/>
              <w:ind w:firstLine="0"/>
              <w:rPr>
                <w:color w:val="FF0000"/>
              </w:rPr>
            </w:pPr>
          </w:p>
        </w:tc>
      </w:tr>
      <w:tr w:rsidR="00886CA7" w:rsidRPr="00A064EC" w14:paraId="7681A20D" w14:textId="77777777" w:rsidTr="00FD7BD2">
        <w:tc>
          <w:tcPr>
            <w:tcW w:w="2695" w:type="dxa"/>
          </w:tcPr>
          <w:p w14:paraId="2A018629" w14:textId="3F4DA655" w:rsidR="00886CA7" w:rsidRDefault="00886CA7" w:rsidP="00886CA7">
            <w:pPr>
              <w:pStyle w:val="BodyText"/>
              <w:numPr>
                <w:ilvl w:val="0"/>
                <w:numId w:val="12"/>
              </w:numPr>
              <w:spacing w:after="0"/>
            </w:pPr>
            <w:r>
              <w:t>State Description</w:t>
            </w:r>
          </w:p>
        </w:tc>
        <w:tc>
          <w:tcPr>
            <w:tcW w:w="1456" w:type="dxa"/>
            <w:vAlign w:val="center"/>
          </w:tcPr>
          <w:p w14:paraId="17848BC5" w14:textId="200C863A" w:rsidR="00886CA7" w:rsidRDefault="00886CA7" w:rsidP="00FD7BD2">
            <w:pPr>
              <w:pStyle w:val="BodyText"/>
              <w:spacing w:after="0"/>
              <w:ind w:firstLine="0"/>
              <w:jc w:val="center"/>
            </w:pPr>
            <w:r>
              <w:t>15</w:t>
            </w:r>
          </w:p>
        </w:tc>
        <w:tc>
          <w:tcPr>
            <w:tcW w:w="1569" w:type="dxa"/>
            <w:shd w:val="clear" w:color="auto" w:fill="auto"/>
            <w:vAlign w:val="center"/>
          </w:tcPr>
          <w:p w14:paraId="52F2B2DF" w14:textId="77777777" w:rsidR="00886CA7" w:rsidRPr="00A064EC" w:rsidRDefault="00886CA7" w:rsidP="00FD7BD2">
            <w:pPr>
              <w:pStyle w:val="BodyText"/>
              <w:spacing w:after="0"/>
              <w:ind w:firstLine="0"/>
              <w:jc w:val="center"/>
              <w:rPr>
                <w:color w:val="FF0000"/>
              </w:rPr>
            </w:pPr>
          </w:p>
        </w:tc>
        <w:tc>
          <w:tcPr>
            <w:tcW w:w="4355" w:type="dxa"/>
            <w:shd w:val="clear" w:color="auto" w:fill="auto"/>
          </w:tcPr>
          <w:p w14:paraId="43C4F897" w14:textId="77777777" w:rsidR="00886CA7" w:rsidRPr="00A064EC" w:rsidRDefault="00886CA7" w:rsidP="00FD7BD2">
            <w:pPr>
              <w:pStyle w:val="BodyText"/>
              <w:spacing w:after="0"/>
              <w:ind w:firstLine="0"/>
              <w:rPr>
                <w:color w:val="FF0000"/>
              </w:rPr>
            </w:pPr>
          </w:p>
        </w:tc>
      </w:tr>
      <w:tr w:rsidR="00886CA7" w:rsidRPr="00A064EC" w14:paraId="0CA737DC" w14:textId="77777777" w:rsidTr="00FD7BD2">
        <w:tc>
          <w:tcPr>
            <w:tcW w:w="2695" w:type="dxa"/>
          </w:tcPr>
          <w:p w14:paraId="3A614DD8" w14:textId="6BE9F796" w:rsidR="00886CA7" w:rsidRDefault="00886CA7" w:rsidP="00886CA7">
            <w:pPr>
              <w:pStyle w:val="BodyText"/>
              <w:numPr>
                <w:ilvl w:val="0"/>
                <w:numId w:val="12"/>
              </w:numPr>
              <w:spacing w:after="0"/>
            </w:pPr>
            <w:r>
              <w:t>Heuristic Discussion</w:t>
            </w:r>
          </w:p>
        </w:tc>
        <w:tc>
          <w:tcPr>
            <w:tcW w:w="1456" w:type="dxa"/>
            <w:vAlign w:val="center"/>
          </w:tcPr>
          <w:p w14:paraId="41F41EBA" w14:textId="09CC14A8" w:rsidR="00886CA7" w:rsidRDefault="00886CA7" w:rsidP="00FD7BD2">
            <w:pPr>
              <w:pStyle w:val="BodyText"/>
              <w:spacing w:after="0"/>
              <w:ind w:firstLine="0"/>
              <w:jc w:val="center"/>
            </w:pPr>
            <w:r>
              <w:t>8</w:t>
            </w:r>
          </w:p>
        </w:tc>
        <w:tc>
          <w:tcPr>
            <w:tcW w:w="1569" w:type="dxa"/>
            <w:shd w:val="clear" w:color="auto" w:fill="auto"/>
            <w:vAlign w:val="center"/>
          </w:tcPr>
          <w:p w14:paraId="4D4B9572" w14:textId="77777777" w:rsidR="00886CA7" w:rsidRPr="00A064EC" w:rsidRDefault="00886CA7" w:rsidP="00FD7BD2">
            <w:pPr>
              <w:pStyle w:val="BodyText"/>
              <w:spacing w:after="0"/>
              <w:ind w:firstLine="0"/>
              <w:jc w:val="center"/>
              <w:rPr>
                <w:color w:val="FF0000"/>
              </w:rPr>
            </w:pPr>
          </w:p>
        </w:tc>
        <w:tc>
          <w:tcPr>
            <w:tcW w:w="4355" w:type="dxa"/>
            <w:shd w:val="clear" w:color="auto" w:fill="auto"/>
          </w:tcPr>
          <w:p w14:paraId="67B10204" w14:textId="77777777" w:rsidR="00886CA7" w:rsidRPr="00A064EC" w:rsidRDefault="00886CA7" w:rsidP="00FD7BD2">
            <w:pPr>
              <w:pStyle w:val="BodyText"/>
              <w:spacing w:after="0"/>
              <w:ind w:firstLine="0"/>
              <w:rPr>
                <w:color w:val="FF0000"/>
              </w:rPr>
            </w:pPr>
          </w:p>
        </w:tc>
      </w:tr>
    </w:tbl>
    <w:p w14:paraId="6B168042" w14:textId="27BBB4AF" w:rsidR="00B861AA" w:rsidRPr="00B861AA" w:rsidRDefault="00B861AA" w:rsidP="00B861AA"/>
    <w:sectPr w:rsidR="00B861AA" w:rsidRPr="00B861AA" w:rsidSect="00CE3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6098"/>
    <w:multiLevelType w:val="hybridMultilevel"/>
    <w:tmpl w:val="34A05D6A"/>
    <w:lvl w:ilvl="0" w:tplc="29C4B14C">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15:restartNumberingAfterBreak="0">
    <w:nsid w:val="0D565259"/>
    <w:multiLevelType w:val="hybridMultilevel"/>
    <w:tmpl w:val="2648D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041EC"/>
    <w:multiLevelType w:val="hybridMultilevel"/>
    <w:tmpl w:val="8C8A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21609"/>
    <w:multiLevelType w:val="hybridMultilevel"/>
    <w:tmpl w:val="F8382A5A"/>
    <w:lvl w:ilvl="0" w:tplc="B3A42AB6">
      <w:start w:val="1"/>
      <w:numFmt w:val="decimal"/>
      <w:lvlText w:val="%1u"/>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33A00"/>
    <w:multiLevelType w:val="hybridMultilevel"/>
    <w:tmpl w:val="199C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63947"/>
    <w:multiLevelType w:val="hybridMultilevel"/>
    <w:tmpl w:val="12E2D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70E06"/>
    <w:multiLevelType w:val="hybridMultilevel"/>
    <w:tmpl w:val="CD8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66048"/>
    <w:multiLevelType w:val="hybridMultilevel"/>
    <w:tmpl w:val="F8F2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41D3C"/>
    <w:multiLevelType w:val="hybridMultilevel"/>
    <w:tmpl w:val="12E2D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574E1"/>
    <w:multiLevelType w:val="hybridMultilevel"/>
    <w:tmpl w:val="BFDA8130"/>
    <w:lvl w:ilvl="0" w:tplc="F0A0E80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B93F45"/>
    <w:multiLevelType w:val="hybridMultilevel"/>
    <w:tmpl w:val="05AE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8"/>
  </w:num>
  <w:num w:numId="5">
    <w:abstractNumId w:val="5"/>
  </w:num>
  <w:num w:numId="6">
    <w:abstractNumId w:val="3"/>
  </w:num>
  <w:num w:numId="7">
    <w:abstractNumId w:val="2"/>
  </w:num>
  <w:num w:numId="8">
    <w:abstractNumId w:val="11"/>
  </w:num>
  <w:num w:numId="9">
    <w:abstractNumId w:val="6"/>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288"/>
  <w:drawingGridHorizontalSpacing w:val="1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wNTG0MLI0sjSwMLZQ0lEKTi0uzszPAykwrAUA9/fF0ywAAAA="/>
  </w:docVars>
  <w:rsids>
    <w:rsidRoot w:val="00AE75BE"/>
    <w:rsid w:val="00007504"/>
    <w:rsid w:val="00053A83"/>
    <w:rsid w:val="00091607"/>
    <w:rsid w:val="000E12A3"/>
    <w:rsid w:val="00112F73"/>
    <w:rsid w:val="0013632E"/>
    <w:rsid w:val="001477BB"/>
    <w:rsid w:val="001535FC"/>
    <w:rsid w:val="00162C1F"/>
    <w:rsid w:val="001755CC"/>
    <w:rsid w:val="0018271E"/>
    <w:rsid w:val="001A6369"/>
    <w:rsid w:val="001C18B1"/>
    <w:rsid w:val="001C270E"/>
    <w:rsid w:val="001D6D88"/>
    <w:rsid w:val="001E3FD6"/>
    <w:rsid w:val="00225339"/>
    <w:rsid w:val="00274FD3"/>
    <w:rsid w:val="002D1649"/>
    <w:rsid w:val="002D17A9"/>
    <w:rsid w:val="002F3BEE"/>
    <w:rsid w:val="00310360"/>
    <w:rsid w:val="00313DCB"/>
    <w:rsid w:val="00330C74"/>
    <w:rsid w:val="0033389C"/>
    <w:rsid w:val="003505AC"/>
    <w:rsid w:val="00376A10"/>
    <w:rsid w:val="00390C6D"/>
    <w:rsid w:val="00395F76"/>
    <w:rsid w:val="003A74EB"/>
    <w:rsid w:val="003E2372"/>
    <w:rsid w:val="003F67AC"/>
    <w:rsid w:val="00406F88"/>
    <w:rsid w:val="0042730F"/>
    <w:rsid w:val="00467119"/>
    <w:rsid w:val="004A614C"/>
    <w:rsid w:val="004D4F4B"/>
    <w:rsid w:val="004F4F54"/>
    <w:rsid w:val="00513150"/>
    <w:rsid w:val="00531C88"/>
    <w:rsid w:val="00563D82"/>
    <w:rsid w:val="005834EC"/>
    <w:rsid w:val="005947CF"/>
    <w:rsid w:val="005C0302"/>
    <w:rsid w:val="005C4C78"/>
    <w:rsid w:val="005F11C9"/>
    <w:rsid w:val="00643EAB"/>
    <w:rsid w:val="0067034B"/>
    <w:rsid w:val="00676963"/>
    <w:rsid w:val="0068565D"/>
    <w:rsid w:val="006A4845"/>
    <w:rsid w:val="006C62CC"/>
    <w:rsid w:val="006D7A2B"/>
    <w:rsid w:val="006E461C"/>
    <w:rsid w:val="007123F7"/>
    <w:rsid w:val="00731CAC"/>
    <w:rsid w:val="00737602"/>
    <w:rsid w:val="0076270D"/>
    <w:rsid w:val="00764B1C"/>
    <w:rsid w:val="00766375"/>
    <w:rsid w:val="007851A2"/>
    <w:rsid w:val="007C7A4F"/>
    <w:rsid w:val="007D173C"/>
    <w:rsid w:val="007D64E1"/>
    <w:rsid w:val="008027B9"/>
    <w:rsid w:val="00813F24"/>
    <w:rsid w:val="00867001"/>
    <w:rsid w:val="00876E0D"/>
    <w:rsid w:val="008835DE"/>
    <w:rsid w:val="00886CA7"/>
    <w:rsid w:val="008A3E39"/>
    <w:rsid w:val="008A40DD"/>
    <w:rsid w:val="008C02FB"/>
    <w:rsid w:val="00931F7E"/>
    <w:rsid w:val="009352C7"/>
    <w:rsid w:val="009423AF"/>
    <w:rsid w:val="0095656C"/>
    <w:rsid w:val="00972441"/>
    <w:rsid w:val="00991732"/>
    <w:rsid w:val="009E3EC3"/>
    <w:rsid w:val="009F01BB"/>
    <w:rsid w:val="00A136CB"/>
    <w:rsid w:val="00A51E7A"/>
    <w:rsid w:val="00A7181C"/>
    <w:rsid w:val="00A72002"/>
    <w:rsid w:val="00A93A02"/>
    <w:rsid w:val="00A955B0"/>
    <w:rsid w:val="00AA59B0"/>
    <w:rsid w:val="00AB00F6"/>
    <w:rsid w:val="00AE75BE"/>
    <w:rsid w:val="00B660D8"/>
    <w:rsid w:val="00B8065A"/>
    <w:rsid w:val="00B861AA"/>
    <w:rsid w:val="00B915E2"/>
    <w:rsid w:val="00BB2BBB"/>
    <w:rsid w:val="00BB3348"/>
    <w:rsid w:val="00BB5525"/>
    <w:rsid w:val="00BC0FFF"/>
    <w:rsid w:val="00BD422B"/>
    <w:rsid w:val="00BD4A9A"/>
    <w:rsid w:val="00BE3C4F"/>
    <w:rsid w:val="00C00A05"/>
    <w:rsid w:val="00C13EEC"/>
    <w:rsid w:val="00C26D7E"/>
    <w:rsid w:val="00C45B13"/>
    <w:rsid w:val="00C9193A"/>
    <w:rsid w:val="00CB4A48"/>
    <w:rsid w:val="00CC21AE"/>
    <w:rsid w:val="00CC28B2"/>
    <w:rsid w:val="00CD43C1"/>
    <w:rsid w:val="00CD4701"/>
    <w:rsid w:val="00CD6CB9"/>
    <w:rsid w:val="00CE1A0B"/>
    <w:rsid w:val="00CE3B86"/>
    <w:rsid w:val="00D0670D"/>
    <w:rsid w:val="00D15665"/>
    <w:rsid w:val="00D52710"/>
    <w:rsid w:val="00D55703"/>
    <w:rsid w:val="00D96A10"/>
    <w:rsid w:val="00DC7B3D"/>
    <w:rsid w:val="00DD240E"/>
    <w:rsid w:val="00DD4105"/>
    <w:rsid w:val="00DF2180"/>
    <w:rsid w:val="00E33FF7"/>
    <w:rsid w:val="00E47403"/>
    <w:rsid w:val="00E87431"/>
    <w:rsid w:val="00E94684"/>
    <w:rsid w:val="00E955B6"/>
    <w:rsid w:val="00EA1ACA"/>
    <w:rsid w:val="00EB4B28"/>
    <w:rsid w:val="00F13DC3"/>
    <w:rsid w:val="00F40096"/>
    <w:rsid w:val="00F43026"/>
    <w:rsid w:val="00FB300B"/>
    <w:rsid w:val="00FB4FC3"/>
    <w:rsid w:val="00FB619E"/>
    <w:rsid w:val="00FB72E6"/>
    <w:rsid w:val="00FF21F5"/>
    <w:rsid w:val="00FF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33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6D7E"/>
    <w:rPr>
      <w:iCs/>
      <w:sz w:val="20"/>
      <w:szCs w:val="20"/>
    </w:rPr>
  </w:style>
  <w:style w:type="paragraph" w:styleId="Heading1">
    <w:name w:val="heading 1"/>
    <w:basedOn w:val="Normal"/>
    <w:next w:val="Normal"/>
    <w:link w:val="Heading1Char"/>
    <w:uiPriority w:val="9"/>
    <w:qFormat/>
    <w:rsid w:val="00991732"/>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991732"/>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semiHidden/>
    <w:unhideWhenUsed/>
    <w:qFormat/>
    <w:rsid w:val="00991732"/>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semiHidden/>
    <w:unhideWhenUsed/>
    <w:qFormat/>
    <w:rsid w:val="00991732"/>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semiHidden/>
    <w:unhideWhenUsed/>
    <w:qFormat/>
    <w:rsid w:val="00991732"/>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991732"/>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991732"/>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991732"/>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991732"/>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32"/>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991732"/>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semiHidden/>
    <w:rsid w:val="00991732"/>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semiHidden/>
    <w:rsid w:val="00991732"/>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semiHidden/>
    <w:rsid w:val="00991732"/>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991732"/>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991732"/>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991732"/>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991732"/>
    <w:rPr>
      <w:rFonts w:asciiTheme="majorHAnsi" w:eastAsiaTheme="majorEastAsia" w:hAnsiTheme="majorHAnsi" w:cstheme="majorBidi"/>
      <w:i/>
      <w:iCs/>
      <w:color w:val="629DD1" w:themeColor="accent2"/>
      <w:sz w:val="20"/>
      <w:szCs w:val="20"/>
    </w:rPr>
  </w:style>
  <w:style w:type="paragraph" w:styleId="Caption">
    <w:name w:val="caption"/>
    <w:basedOn w:val="Normal"/>
    <w:next w:val="Normal"/>
    <w:uiPriority w:val="35"/>
    <w:semiHidden/>
    <w:unhideWhenUsed/>
    <w:qFormat/>
    <w:rsid w:val="00991732"/>
    <w:rPr>
      <w:b/>
      <w:bCs/>
      <w:color w:val="3476B1" w:themeColor="accent2" w:themeShade="BF"/>
      <w:sz w:val="18"/>
      <w:szCs w:val="18"/>
    </w:rPr>
  </w:style>
  <w:style w:type="paragraph" w:styleId="Title">
    <w:name w:val="Title"/>
    <w:basedOn w:val="Normal"/>
    <w:next w:val="Normal"/>
    <w:link w:val="TitleChar"/>
    <w:autoRedefine/>
    <w:uiPriority w:val="10"/>
    <w:qFormat/>
    <w:rsid w:val="00313DCB"/>
    <w:pPr>
      <w:pBdr>
        <w:top w:val="single" w:sz="24" w:space="0" w:color="234F77" w:themeColor="accent2" w:themeShade="80"/>
        <w:left w:val="single" w:sz="24" w:space="4" w:color="234F77" w:themeColor="accent2" w:themeShade="80"/>
        <w:bottom w:val="single" w:sz="24" w:space="0" w:color="234F77" w:themeColor="accent2" w:themeShade="80"/>
        <w:right w:val="single" w:sz="24" w:space="4" w:color="234F77" w:themeColor="accent2" w:themeShade="80"/>
      </w:pBdr>
      <w:shd w:val="clear" w:color="auto" w:fill="FFFFFF" w:themeFill="background1"/>
      <w:spacing w:before="240" w:after="0" w:line="240" w:lineRule="auto"/>
      <w:jc w:val="center"/>
    </w:pPr>
    <w:rPr>
      <w:rFonts w:asciiTheme="majorHAnsi" w:eastAsiaTheme="majorEastAsia" w:hAnsiTheme="majorHAnsi" w:cstheme="majorBidi"/>
      <w:color w:val="234F77" w:themeColor="accent2" w:themeShade="80"/>
      <w:spacing w:val="10"/>
      <w:sz w:val="40"/>
      <w:szCs w:val="48"/>
    </w:rPr>
  </w:style>
  <w:style w:type="character" w:customStyle="1" w:styleId="TitleChar">
    <w:name w:val="Title Char"/>
    <w:basedOn w:val="DefaultParagraphFont"/>
    <w:link w:val="Title"/>
    <w:uiPriority w:val="10"/>
    <w:rsid w:val="00313DCB"/>
    <w:rPr>
      <w:rFonts w:asciiTheme="majorHAnsi" w:eastAsiaTheme="majorEastAsia" w:hAnsiTheme="majorHAnsi" w:cstheme="majorBidi"/>
      <w:iCs/>
      <w:color w:val="234F77" w:themeColor="accent2" w:themeShade="80"/>
      <w:spacing w:val="10"/>
      <w:sz w:val="40"/>
      <w:szCs w:val="48"/>
      <w:shd w:val="clear" w:color="auto" w:fill="FFFFFF" w:themeFill="background1"/>
    </w:rPr>
  </w:style>
  <w:style w:type="paragraph" w:styleId="Subtitle">
    <w:name w:val="Subtitle"/>
    <w:basedOn w:val="Normal"/>
    <w:next w:val="Normal"/>
    <w:link w:val="SubtitleChar"/>
    <w:uiPriority w:val="11"/>
    <w:qFormat/>
    <w:rsid w:val="00991732"/>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991732"/>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991732"/>
    <w:rPr>
      <w:b/>
      <w:bCs/>
      <w:spacing w:val="0"/>
    </w:rPr>
  </w:style>
  <w:style w:type="character" w:styleId="Emphasis">
    <w:name w:val="Emphasis"/>
    <w:uiPriority w:val="20"/>
    <w:qFormat/>
    <w:rsid w:val="00991732"/>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991732"/>
    <w:pPr>
      <w:spacing w:after="0" w:line="240" w:lineRule="auto"/>
    </w:pPr>
  </w:style>
  <w:style w:type="character" w:customStyle="1" w:styleId="NoSpacingChar">
    <w:name w:val="No Spacing Char"/>
    <w:basedOn w:val="DefaultParagraphFont"/>
    <w:link w:val="NoSpacing"/>
    <w:uiPriority w:val="1"/>
    <w:rsid w:val="00AE75BE"/>
    <w:rPr>
      <w:i/>
      <w:iCs/>
      <w:sz w:val="20"/>
      <w:szCs w:val="20"/>
    </w:rPr>
  </w:style>
  <w:style w:type="paragraph" w:styleId="ListParagraph">
    <w:name w:val="List Paragraph"/>
    <w:basedOn w:val="Normal"/>
    <w:uiPriority w:val="34"/>
    <w:qFormat/>
    <w:rsid w:val="00991732"/>
    <w:pPr>
      <w:ind w:left="720"/>
      <w:contextualSpacing/>
    </w:pPr>
  </w:style>
  <w:style w:type="paragraph" w:styleId="Quote">
    <w:name w:val="Quote"/>
    <w:basedOn w:val="Normal"/>
    <w:next w:val="Normal"/>
    <w:link w:val="QuoteChar"/>
    <w:uiPriority w:val="29"/>
    <w:qFormat/>
    <w:rsid w:val="00991732"/>
    <w:rPr>
      <w:i/>
      <w:iCs w:val="0"/>
      <w:color w:val="3476B1" w:themeColor="accent2" w:themeShade="BF"/>
    </w:rPr>
  </w:style>
  <w:style w:type="character" w:customStyle="1" w:styleId="QuoteChar">
    <w:name w:val="Quote Char"/>
    <w:basedOn w:val="DefaultParagraphFont"/>
    <w:link w:val="Quote"/>
    <w:uiPriority w:val="29"/>
    <w:rsid w:val="00991732"/>
    <w:rPr>
      <w:color w:val="3476B1" w:themeColor="accent2" w:themeShade="BF"/>
      <w:sz w:val="20"/>
      <w:szCs w:val="20"/>
    </w:rPr>
  </w:style>
  <w:style w:type="paragraph" w:styleId="IntenseQuote">
    <w:name w:val="Intense Quote"/>
    <w:basedOn w:val="Normal"/>
    <w:next w:val="Normal"/>
    <w:link w:val="IntenseQuoteChar"/>
    <w:uiPriority w:val="30"/>
    <w:qFormat/>
    <w:rsid w:val="00991732"/>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991732"/>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991732"/>
    <w:rPr>
      <w:rFonts w:asciiTheme="majorHAnsi" w:eastAsiaTheme="majorEastAsia" w:hAnsiTheme="majorHAnsi" w:cstheme="majorBidi"/>
      <w:i/>
      <w:iCs/>
      <w:color w:val="629DD1" w:themeColor="accent2"/>
    </w:rPr>
  </w:style>
  <w:style w:type="character" w:styleId="IntenseEmphasis">
    <w:name w:val="Intense Emphasis"/>
    <w:uiPriority w:val="21"/>
    <w:qFormat/>
    <w:rsid w:val="00991732"/>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991732"/>
    <w:rPr>
      <w:i/>
      <w:iCs/>
      <w:smallCaps/>
      <w:color w:val="629DD1" w:themeColor="accent2"/>
      <w:u w:color="629DD1" w:themeColor="accent2"/>
    </w:rPr>
  </w:style>
  <w:style w:type="character" w:styleId="IntenseReference">
    <w:name w:val="Intense Reference"/>
    <w:uiPriority w:val="32"/>
    <w:qFormat/>
    <w:rsid w:val="00991732"/>
    <w:rPr>
      <w:b/>
      <w:bCs/>
      <w:i/>
      <w:iCs/>
      <w:smallCaps/>
      <w:color w:val="629DD1" w:themeColor="accent2"/>
      <w:u w:color="629DD1" w:themeColor="accent2"/>
    </w:rPr>
  </w:style>
  <w:style w:type="character" w:styleId="BookTitle">
    <w:name w:val="Book Title"/>
    <w:uiPriority w:val="33"/>
    <w:qFormat/>
    <w:rsid w:val="00991732"/>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semiHidden/>
    <w:unhideWhenUsed/>
    <w:qFormat/>
    <w:rsid w:val="00991732"/>
    <w:pPr>
      <w:outlineLvl w:val="9"/>
    </w:pPr>
  </w:style>
  <w:style w:type="table" w:styleId="TableGrid">
    <w:name w:val="Table Grid"/>
    <w:basedOn w:val="TableNormal"/>
    <w:uiPriority w:val="39"/>
    <w:rsid w:val="006E4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861AA"/>
    <w:pPr>
      <w:spacing w:after="140"/>
      <w:ind w:firstLine="360"/>
    </w:pPr>
    <w:rPr>
      <w:iCs w:val="0"/>
      <w:sz w:val="22"/>
      <w:szCs w:val="22"/>
      <w:lang w:eastAsia="zh-CN" w:bidi="hi-IN"/>
    </w:rPr>
  </w:style>
  <w:style w:type="character" w:customStyle="1" w:styleId="BodyTextChar">
    <w:name w:val="Body Text Char"/>
    <w:basedOn w:val="DefaultParagraphFont"/>
    <w:link w:val="BodyText"/>
    <w:rsid w:val="00B861AA"/>
    <w:rPr>
      <w:lang w:eastAsia="zh-CN" w:bidi="hi-IN"/>
    </w:rPr>
  </w:style>
  <w:style w:type="paragraph" w:customStyle="1" w:styleId="TableContents">
    <w:name w:val="Table Contents"/>
    <w:basedOn w:val="Normal"/>
    <w:qFormat/>
    <w:rsid w:val="00B861AA"/>
    <w:pPr>
      <w:spacing w:after="0" w:line="240" w:lineRule="auto"/>
      <w:ind w:firstLine="360"/>
    </w:pPr>
    <w:rPr>
      <w:iCs w:val="0"/>
      <w:sz w:val="22"/>
      <w:szCs w:val="22"/>
      <w:lang w:eastAsia="zh-CN" w:bidi="hi-IN"/>
    </w:rPr>
  </w:style>
  <w:style w:type="character" w:styleId="Hyperlink">
    <w:name w:val="Hyperlink"/>
    <w:basedOn w:val="DefaultParagraphFont"/>
    <w:uiPriority w:val="99"/>
    <w:unhideWhenUsed/>
    <w:rsid w:val="00CD4701"/>
    <w:rPr>
      <w:color w:val="9454C3" w:themeColor="hyperlink"/>
      <w:u w:val="single"/>
    </w:rPr>
  </w:style>
  <w:style w:type="character" w:styleId="FollowedHyperlink">
    <w:name w:val="FollowedHyperlink"/>
    <w:basedOn w:val="DefaultParagraphFont"/>
    <w:uiPriority w:val="99"/>
    <w:semiHidden/>
    <w:unhideWhenUsed/>
    <w:rsid w:val="00FB4FC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5484">
      <w:bodyDiv w:val="1"/>
      <w:marLeft w:val="0"/>
      <w:marRight w:val="0"/>
      <w:marTop w:val="0"/>
      <w:marBottom w:val="0"/>
      <w:divBdr>
        <w:top w:val="none" w:sz="0" w:space="0" w:color="auto"/>
        <w:left w:val="none" w:sz="0" w:space="0" w:color="auto"/>
        <w:bottom w:val="none" w:sz="0" w:space="0" w:color="auto"/>
        <w:right w:val="none" w:sz="0" w:space="0" w:color="auto"/>
      </w:divBdr>
    </w:div>
    <w:div w:id="781607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Brian Todd</dc:creator>
  <cp:keywords/>
  <dc:description/>
  <cp:lastModifiedBy>Allison Ivey</cp:lastModifiedBy>
  <cp:revision>2</cp:revision>
  <cp:lastPrinted>2018-01-11T17:34:00Z</cp:lastPrinted>
  <dcterms:created xsi:type="dcterms:W3CDTF">2018-03-21T05:57:00Z</dcterms:created>
  <dcterms:modified xsi:type="dcterms:W3CDTF">2018-03-21T05:57:00Z</dcterms:modified>
</cp:coreProperties>
</file>