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CBFF"/>
          <w:sz w:val="52"/>
          <w:szCs w:val="52"/>
        </w:rPr>
        <w:t xml:space="preserve">Cognitive Partner</w:t>
      </w:r>
    </w:p>
    <w:p>
      <w:pPr>
        <w:spacing w:after="120"/>
        <w:jc w:val="center"/>
      </w:pPr>
      <w:r>
        <w:rPr>
          <w:rFonts w:ascii="Arial" w:cs="Arial" w:eastAsia="Arial" w:hAnsi="Arial"/>
          <w:color w:val="6B5D4F"/>
          <w:sz w:val="36"/>
          <w:szCs w:val="36"/>
        </w:rPr>
        <w:t xml:space="preserve">Dyslexic Thinking OS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Deployment Guide — Go Live Checklist</w:t>
      </w:r>
    </w:p>
    <w:p>
      <w:pPr>
        <w:pStyle w:val="Heading1"/>
      </w:pPr>
      <w:r>
        <w:t xml:space="preserve">What You Need Before Starting</w:t>
      </w:r>
    </w:p>
    <w:p>
      <w:pPr>
        <w:spacing w:after="120"/>
      </w:pPr>
      <w:r>
        <w:t xml:space="preserve">Before you deploy, make sure you have these accounts and tools ready: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Vercel account (free tier works) — vercel.com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Supabase project (free tier works) — supabase.com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Your Stripe account (already set up: Dyslexic.AI Founders, acct_1ODe9VITgoojQAyd)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 Anthropic API key for Claude — console.anthropic.com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Node.js 18+ and npm installed on your computer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Vercel CLI: npm install -g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domain name (dyslexic.ai) with DNS access</w:t>
      </w:r>
    </w:p>
    <w:p>
      <w:pPr>
        <w:pStyle w:val="Heading1"/>
      </w:pPr>
      <w:r>
        <w:t xml:space="preserve">Step 1: Set Up Supabase</w:t>
      </w:r>
    </w:p>
    <w:p>
      <w:pPr>
        <w:spacing w:after="120"/>
      </w:pPr>
      <w:r>
        <w:t xml:space="preserve">Supabase is your database, authentication system, and serverless function host.</w:t>
      </w:r>
    </w:p>
    <w:p>
      <w:pPr>
        <w:pStyle w:val="Heading2"/>
      </w:pPr>
      <w:r>
        <w:t xml:space="preserve">1A. Create the Database Tables</w:t>
      </w:r>
    </w:p>
    <w:p>
      <w:pPr>
        <w:spacing w:after="80"/>
      </w:pPr>
      <w:r>
        <w:t xml:space="preserve">Go to your Supabase dashboard, open the SQL Editor, and run the SQL from supabase/schema.sql. This creates the user_profiles and analytics_events tables with Row Level Security policies.</w:t>
      </w:r>
    </w:p>
    <w:p>
      <w:pPr>
        <w:pStyle w:val="Heading2"/>
        <w:spacing w:before="360"/>
      </w:pPr>
      <w:r>
        <w:t xml:space="preserve">1B. Deploy Edge Functions</w:t>
      </w:r>
    </w:p>
    <w:p>
      <w:pPr>
        <w:spacing w:after="80"/>
      </w:pPr>
      <w:r>
        <w:t xml:space="preserve">Install the Supabase CLI and deploy your three Edge Functions: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npm install -g supabase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cd frontend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supabase login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supabase link --project-ref YOUR_PROJECT_REF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supabase secrets set ANTHROPIC_API_KEY=sk-ant-your-key-here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supabase secrets set STRIPE_SECRET_KEY=sk_live_your-stripe-key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supabase secrets set STRIPE_WEBHOOK_SECRET=whsec_your-webhook-secret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supabase functions deploy claude-proxy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supabase functions deploy create-checkout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supabase functions deploy stripe-webhook</w:t>
      </w:r>
    </w:p>
    <w:p>
      <w:pPr>
        <w:pStyle w:val="Heading2"/>
        <w:spacing w:before="360"/>
      </w:pPr>
      <w:r>
        <w:t xml:space="preserve">1C. Configure Authentication</w:t>
      </w:r>
    </w:p>
    <w:p>
      <w:pPr>
        <w:spacing w:after="80"/>
      </w:pPr>
      <w:r>
        <w:t xml:space="preserve">In the Supabase Dashboard, go to Authentication, then Settings: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Site URL to: https://dyslexic.ai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redirect URLs: https://dyslexic.ai/**, http://localhost:5173/**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Enable email provider (already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Optional: enable Google OAuth for social login later</w:t>
      </w:r>
    </w:p>
    <w:p>
      <w:pPr>
        <w:pStyle w:val="Heading1"/>
      </w:pPr>
      <w:r>
        <w:t xml:space="preserve">Step 2: Configure Environment Variables</w:t>
      </w:r>
    </w:p>
    <w:p>
      <w:pPr>
        <w:spacing w:after="120"/>
      </w:pPr>
      <w:r>
        <w:t xml:space="preserve">Create a .env file in your frontend/ folder. Never commit this file to git.</w:t>
      </w:r>
    </w:p>
    <w:p>
      <w:pPr>
        <w:spacing w:after="4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VITE_SUPABASE_URL=https://YOUR-PROJECT.supabase.co</w:t>
      </w:r>
    </w:p>
    <w:p>
      <w:pPr>
        <w:spacing w:after="4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VITE_SUPABASE_ANON_KEY=eyJ... (from Supabase Settings &gt; API)</w:t>
      </w:r>
    </w:p>
    <w:p>
      <w:pPr>
        <w:spacing w:after="4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VITE_STRIPE_PUBLISHABLE_KEY=pk_live_...</w:t>
      </w:r>
    </w:p>
    <w:p>
      <w:pPr>
        <w:spacing w:after="4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VITE_FOUNDERS_PRICE_ID=price_1TC1OUITgoojQAyd5CcHwyJ2</w:t>
      </w:r>
    </w:p>
    <w:p>
      <w:pPr>
        <w:spacing w:after="4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VITE_CLAUDE_API_ENDPOINT=https://YOUR-PROJECT.supabase.co/functions/v1/claude-proxy</w:t>
      </w:r>
    </w:p>
    <w:p>
      <w:pPr>
        <w:spacing w:after="4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VITE_CREATE_CHECKOUT_URL=https://YOUR-PROJECT.supabase.co/functions/v1/create-checkout</w:t>
      </w:r>
    </w:p>
    <w:p>
      <w:pPr>
        <w:pStyle w:val="Heading1"/>
      </w:pPr>
      <w:r>
        <w:t xml:space="preserve">Step 3: Deploy to Vercel</w:t>
      </w:r>
    </w:p>
    <w:p>
      <w:pPr>
        <w:spacing w:after="80"/>
      </w:pPr>
      <w:r>
        <w:t xml:space="preserve">Vercel gives you automatic HTTPS, global CDN, and instant deploys from git.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cd frontend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vercel login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vercel --prod</w:t>
      </w:r>
    </w:p>
    <w:p>
      <w:pPr>
        <w:spacing w:after="120" w:before="120"/>
      </w:pPr>
      <w:r>
        <w:t xml:space="preserve">When prompted: set project name to cognitive-partner, framework to Vite, build command to npm run build, output directory to dist.</w:t>
      </w:r>
    </w:p>
    <w:p>
      <w:pPr>
        <w:spacing w:after="120"/>
      </w:pPr>
      <w:r>
        <w:t xml:space="preserve">Then add your environment variables in the Vercel dashboard under Project Settings, then Environment Variables. Add each VITE_ variable and redeploy with: vercel --prod</w:t>
      </w:r>
    </w:p>
    <w:p>
      <w:pPr>
        <w:pStyle w:val="Heading1"/>
      </w:pPr>
      <w:r>
        <w:t xml:space="preserve">Step 4: Connect Your Domain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 Vercel dashboard, go to Project Settings, then Domains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Add: dyslexic.ai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Vercel will show you DNS records to add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Go to your domain registrar and add: Type A, Name @, Value 76.76.21.21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Also add: Type CNAME, Name www, Value cname.vercel-dns.com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Wait for DNS to propagate (usually 5-30 minutes)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Vercel automatically provisions an SSL certificate</w:t>
      </w:r>
    </w:p>
    <w:p>
      <w:pPr>
        <w:pStyle w:val="Heading1"/>
      </w:pPr>
      <w:r>
        <w:t xml:space="preserve">Step 5: Set Up Stripe Webhooks</w:t>
      </w:r>
    </w:p>
    <w:p>
      <w:pPr>
        <w:spacing w:after="80"/>
      </w:pPr>
      <w:r>
        <w:t xml:space="preserve">This lets Stripe tell your app when someone subscribes, cancels, or has a payment issue.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Go to Stripe Dashboard, then Developers, then Webhooks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Click Add endpoint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Endpoint URL: https://YOUR-PROJECT.supabase.co/functions/v1/stripe-webhook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Select events: checkout.session.completed, customer.subscription.updated, customer.subscription.deleted, invoice.payment_failed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Click Add endpoint and copy the Signing secret (starts with whsec_)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it: supabase secrets set STRIPE_WEBHOOK_SECRET=whsec_...</w:t>
      </w:r>
    </w:p>
    <w:p>
      <w:pPr>
        <w:pStyle w:val="Heading1"/>
      </w:pPr>
      <w:r>
        <w:t xml:space="preserve">Step 6: Test Everything</w:t>
      </w:r>
    </w:p>
    <w:p>
      <w:pPr>
        <w:spacing w:after="120"/>
      </w:pPr>
      <w:r>
        <w:t xml:space="preserve">Run through this checklist to make sure everything works: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Visit https://dyslexic.ai — landing page loads with correct styling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Sign Up — account creation works, redirects to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through onboarding flow — all steps work, preferences are saved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the Chat page — send a message, get an AI response from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Try voice input — microphone permission prompt appears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on your phone — mobile layout works, sidebar becomes a drawer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the Founders Club subscription — use Stripe test card 4242 4242 4242 4242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Stripe dashboard — test payment appears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Toggle dark mode and OpenDyslexic font — styles apply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Visit /career-discovery — all career tools load</w:t>
      </w:r>
    </w:p>
    <w:p>
      <w:pPr>
        <w:pStyle w:val="Heading1"/>
      </w:pPr>
      <w:r>
        <w:t xml:space="preserve">Your Stripe Account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Account: Dyslexic.AI Founders (acct_1ODe9VITgoojQAyd)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Founders Club Product: $19/month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Price ID: price_1TC1OUITgoojQAyd5CcHwyJ2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Checkout includes: 7-day free trial, promotion codes enabled</w:t>
      </w:r>
    </w:p>
    <w:p>
      <w:pPr>
        <w:pStyle w:val="Heading1"/>
      </w:pPr>
      <w:r>
        <w:t xml:space="preserve">What Was Built This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Mobile-first responsive design — sidebar drawer, touch targets, safe-area support, horizontal-scroll quick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Usage analytics service — page views, chat events, career actions, accessibility and subscription tracking. Queues in memory, flushes to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Guided onboarding flow — 4-step welcome: intro, thinking style, reading comfort, first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Security hardening — API key blocked in prod, XSS prevention, auth bypass removed,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WCAG 2.1 AA accessibility — skip-nav, ARIA landmarks, focus trapping, aria-live, autocomplete, error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Code splitting — 11 routes lazy-loaded for faster initial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Supabase Edge Functions — claude-proxy, create-checkout, stripe-webhook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Vercel deployment config — security headers, CSP, SPA routing, Open Graph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 Stripe integration — Founders Club at $19/mo with 7-day trial</w:t>
      </w:r>
    </w:p>
    <w:p>
      <w:pPr>
        <w:pBdr>
          <w:bottom w:val="single" w:color="00CBFF" w:sz="3" w:space="1"/>
        </w:pBdr>
        <w:spacing w:before="480"/>
      </w:pPr>
    </w:p>
    <w:p>
      <w:pPr>
        <w:spacing w:after="120" w:before="240"/>
        <w:jc w:val="center"/>
      </w:pPr>
      <w:r>
        <w:rPr>
          <w:b/>
          <w:bCs/>
          <w:color w:val="00CBFF"/>
          <w:sz w:val="28"/>
          <w:szCs w:val="28"/>
        </w:rPr>
        <w:t xml:space="preserve">You are ready to launch. 🚀</w:t>
      </w:r>
    </w:p>
    <w:p>
      <w:pPr>
        <w:jc w:val="center"/>
      </w:pPr>
      <w:r>
        <w:rPr>
          <w:color w:val="6B5D4F"/>
          <w:sz w:val="20"/>
          <w:szCs w:val="20"/>
        </w:rPr>
        <w:t xml:space="preserve">Generated for Matt Ivey — Dyslexic.AI Founders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D4F"/>
        <w:sz w:val="18"/>
        <w:szCs w:val="18"/>
      </w:rPr>
      <w:t xml:space="preserve">Page </w:t>
    </w:r>
    <w:r>
      <w:rPr>
        <w:color w:val="6B5D4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CBFF"/>
        <w:sz w:val="18"/>
        <w:szCs w:val="18"/>
      </w:rPr>
      <w:t xml:space="preserve">Cognitive Partner</w:t>
    </w:r>
    <w:r>
      <w:rPr>
        <w:color w:val="6B5D4F"/>
        <w:sz w:val="18"/>
        <w:szCs w:val="18"/>
      </w:rPr>
      <w:t xml:space="preserve">  | 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0CB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E373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2026-04-22T00:15:48.709Z</dcterms:created>
  <dcterms:modified xsi:type="dcterms:W3CDTF">2026-04-22T00:15:48.709Z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