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Atelier #14 — Notre point proactivité hebdo</w:t>
      </w:r>
    </w:p>
    <w:p>
      <w:pPr>
        <w:pBdr>
          <w:bottom w:val="single" w:color="2E75B6" w:sz="6" w:space="1"/>
        </w:pBdr>
        <w:spacing w:after="200"/>
      </w:pPr>
      <w:r>
        <w:rPr>
          <w:i/>
          <w:iCs/>
          <w:color w:val="666666"/>
        </w:rPr>
        <w:t xml:space="preserve">Axe 1 · Culture &amp; Rituels — Question C03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Axe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Culture &amp; Rituels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Question (C03)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Les informations critiques (problèmes, priorités, décisions) circulent-elles rapidement et clairement à tous les membres ?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Niveau de maturité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 Progrès 🟡 — Communication réactive mais désorganisée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Priorité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Moyenne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Durée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40 min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Participants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Toute la squad (Dev + Ops)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Métrique GitLab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— (atelier culturel)</w:t>
            </w:r>
          </w:p>
        </w:tc>
      </w:tr>
    </w:tbl>
    <w:p>
      <w:pPr>
        <w:pStyle w:val="Heading2"/>
      </w:pPr>
      <w:r>
        <w:t xml:space="preserve">Problématique</w:t>
      </w:r>
    </w:p>
    <w:p>
      <w:pPr>
        <w:spacing w:after="120"/>
      </w:pPr>
      <w:r>
        <w:t xml:space="preserve">À ce stade, la squad communique bien quand un problème survient : elle est réactive. Mais elle ne communique que sur ce qui a déjà explosé. Les risques qu'on voyait venir, les dépendances qui allaient coincer, les échéances qui approchaient : tout ça n'est dit qu'au moment où ça devient un incident. Le sujet est de passer du réactif au proactif — créer un moment court et régulier où l'on parle de ce qui n'est pas encore un problème mais pourrait le devenir. C'est la logique du shift-left appliquée à la communication : anticiper coûte une conversation de 5 minutes, subir coûte un incident.</w:t>
      </w:r>
    </w:p>
    <w:p>
      <w:pPr>
        <w:pStyle w:val="Heading2"/>
      </w:pPr>
      <w:r>
        <w:t xml:space="preserve">Pourquoi un point proactivité (réponse à porter)</w:t>
      </w:r>
    </w:p>
    <w:p>
      <w:pPr>
        <w:pStyle w:val="ListParagraph"/>
        <w:numPr>
          <w:ilvl w:val="0"/>
          <w:numId w:val="2"/>
        </w:numPr>
      </w:pPr>
      <w:r>
        <w:t xml:space="preserve">Un risque nommé tôt est un risque qu'on peut traiter ; un risque tu devient un incident. La plupart des incidents n'étaient pas imprévisibles — quelqu'un avait un mauvais pressentiment qu'il n'a pas eu l'occasion de partager. Le point proactivité crée cette occasion.</w:t>
      </w:r>
    </w:p>
    <w:p>
      <w:pPr>
        <w:pStyle w:val="ListParagraph"/>
        <w:numPr>
          <w:ilvl w:val="0"/>
          <w:numId w:val="2"/>
        </w:numPr>
      </w:pPr>
      <w:r>
        <w:t xml:space="preserve">Les dépendances sont la première cause de retard, et elles se voient à l'avance : « la semaine prochaine j'aurai besoin de l'API de l'autre squad ». Le dire une semaine avant, c'est laisser le temps de coordonner ; le découvrir le jour J, c'est le blocage.</w:t>
      </w:r>
    </w:p>
    <w:p>
      <w:pPr>
        <w:pStyle w:val="ListParagraph"/>
        <w:numPr>
          <w:ilvl w:val="0"/>
          <w:numId w:val="2"/>
        </w:numPr>
      </w:pPr>
      <w:r>
        <w:t xml:space="preserve">Le réactif épuise : une équipe qui ne fait qu'éteindre des feux ne reprend jamais la main. Consacrer 5 minutes par semaine à regarder devant, c'est commencer à piloter au lieu de subir — et ça réduit mécaniquement le nombre de feux.</w:t>
      </w:r>
    </w:p>
    <w:p>
      <w:pPr>
        <w:pStyle w:val="ListParagraph"/>
        <w:numPr>
          <w:ilvl w:val="0"/>
          <w:numId w:val="2"/>
        </w:numPr>
      </w:pPr>
      <w:r>
        <w:t xml:space="preserve">C'est exactement le shift-left : déplacer la détection vers l'amont. Anticiper un risque coûte une phrase en réunion ; le même risque non dit coûte une soirée d'astreinte. Le rapport est sans appel.</w:t>
      </w:r>
    </w:p>
    <w:p>
      <w:pPr>
        <w:pStyle w:val="Heading2"/>
      </w:pPr>
      <w:r>
        <w:t xml:space="preserve">Comment instaurer ce point sans alourdir (leviers concrets)</w:t>
      </w:r>
    </w:p>
    <w:p>
      <w:pPr>
        <w:pStyle w:val="ListParagraph"/>
        <w:numPr>
          <w:ilvl w:val="0"/>
          <w:numId w:val="2"/>
        </w:numPr>
      </w:pPr>
      <w:r>
        <w:t xml:space="preserve">Le greffer sur un rituel existant, pas en créer un nouveau : 5 minutes ajoutées au daily du lundi ou à un point hebdo existant. Un énième créneau séparé ne survivrait pas ; un ajout court à un moment déjà bloqué tient.</w:t>
      </w:r>
    </w:p>
    <w:p>
      <w:pPr>
        <w:pStyle w:val="ListParagraph"/>
        <w:numPr>
          <w:ilvl w:val="0"/>
          <w:numId w:val="2"/>
        </w:numPr>
      </w:pPr>
      <w:r>
        <w:t xml:space="preserve">Deux questions, pas plus : « Qu'est-ce qui pourrait nous bloquer cette semaine ? » et « De quoi / de qui va-t-on dépendre ? ». La simplicité est ce qui rend le point tenable en 5 minutes ; dès qu'on l'enrichit, il déborde et meurt.</w:t>
      </w:r>
    </w:p>
    <w:p>
      <w:pPr>
        <w:pStyle w:val="ListParagraph"/>
        <w:numPr>
          <w:ilvl w:val="0"/>
          <w:numId w:val="2"/>
        </w:numPr>
      </w:pPr>
      <w:r>
        <w:t xml:space="preserve">Capturer, pas résoudre : le point sert à faire émerger les risques et à désigner qui s'en occupe hors-réunion, pas à les traiter en séance. Confondre les deux transforme 5 minutes en une heure et tue le rituel.</w:t>
      </w:r>
    </w:p>
    <w:p>
      <w:pPr>
        <w:pStyle w:val="ListParagraph"/>
        <w:numPr>
          <w:ilvl w:val="0"/>
          <w:numId w:val="2"/>
        </w:numPr>
      </w:pPr>
      <w:r>
        <w:t xml:space="preserve">Tenir une liste de risques visible : les risques nommés vont sur un board partagé avec un porteur. La semaine suivante, on jette un œil : lesquels se sont matérialisés, lesquels sont levés. C'est ce suivi léger qui rend le point crédible plutôt que théâtral.</w:t>
      </w:r>
    </w:p>
    <w:p>
      <w:pPr>
        <w:pStyle w:val="Heading2"/>
      </w:pPr>
      <w:r>
        <w:t xml:space="preserve">Objectif de l'atelier</w:t>
      </w:r>
    </w:p>
    <w:p>
      <w:pPr>
        <w:spacing w:after="120"/>
      </w:pPr>
      <w:r>
        <w:t xml:space="preserve">À la sortie, la squad a instauré un point proactivité de 5 minutes greffé sur un rituel existant, articulé autour de deux questions simples (risques de la semaine, dépendances à venir), avec une liste de risques visible et un mécanisme de suivi léger. L'équipe commence à parler de ce qui pourrait arriver, pas seulement de ce qui est déjà arrivé.</w:t>
      </w:r>
    </w:p>
    <w:p>
      <w:pPr>
        <w:pStyle w:val="Heading2"/>
      </w:pPr>
      <w:r>
        <w:t xml:space="preserve">Board Klaxoon</w:t>
      </w:r>
    </w:p>
    <w:p>
      <w:pPr>
        <w:spacing w:after="120"/>
      </w:pPr>
      <w:r>
        <w:rPr>
          <w:b/>
          <w:bCs/>
        </w:rPr>
        <w:t xml:space="preserve">Template recommandé : </w:t>
      </w:r>
      <w:r>
        <w:t xml:space="preserve">Brainstorm + liste de risques.</w:t>
      </w:r>
    </w:p>
    <w:p>
      <w:pPr>
        <w:spacing w:after="120"/>
      </w:pPr>
      <w:r>
        <w:t xml:space="preserve">Zones à créer sur le board :</w:t>
      </w:r>
    </w:p>
    <w:p>
      <w:pPr>
        <w:pStyle w:val="ListParagraph"/>
        <w:numPr>
          <w:ilvl w:val="0"/>
          <w:numId w:val="2"/>
        </w:numPr>
      </w:pPr>
      <w:r>
        <w:t xml:space="preserve">Colonne « Nos incidents qu'on avait vus venir » — post-its sur des incidents récents que quelqu'un aurait pu anticiper. Sert à prouver la valeur du point par le vécu.</w:t>
      </w:r>
    </w:p>
    <w:p>
      <w:pPr>
        <w:pStyle w:val="ListParagraph"/>
        <w:numPr>
          <w:ilvl w:val="0"/>
          <w:numId w:val="2"/>
        </w:numPr>
      </w:pPr>
      <w:r>
        <w:t xml:space="preserve">Zone « Nos 2 questions » — formuler les deux questions rituelles du point, adaptées au vocabulaire de la squad.</w:t>
      </w:r>
    </w:p>
    <w:p>
      <w:pPr>
        <w:pStyle w:val="ListParagraph"/>
        <w:numPr>
          <w:ilvl w:val="0"/>
          <w:numId w:val="2"/>
        </w:numPr>
      </w:pPr>
      <w:r>
        <w:t xml:space="preserve">Zone « Où on le greffe » — sur quel rituel existant on ajoute les 5 minutes.</w:t>
      </w:r>
    </w:p>
    <w:p>
      <w:pPr>
        <w:pStyle w:val="ListParagraph"/>
        <w:numPr>
          <w:ilvl w:val="0"/>
          <w:numId w:val="2"/>
        </w:numPr>
      </w:pPr>
      <w:r>
        <w:t xml:space="preserve">Tableau « Liste de risques » — colonnes : risque / dépendance / porteur / statut. Le support réutilisé à chaque point hebdo.</w:t>
      </w:r>
    </w:p>
    <w:p>
      <w:pPr>
        <w:pStyle w:val="Heading2"/>
      </w:pPr>
      <w:r>
        <w:t xml:space="preserve">Déroulé minuté</w:t>
      </w:r>
    </w:p>
    <w:p>
      <w:pPr>
        <w:pStyle w:val="ListParagraph"/>
        <w:numPr>
          <w:ilvl w:val="0"/>
          <w:numId w:val="3"/>
        </w:numPr>
      </w:pPr>
      <w:r>
        <w:t xml:space="preserve">(5 min) Cadrage — l'animateur pose la bascule : on est bons en réactif, on veut devenir proactifs. Anticiper coûte une phrase, subir coûte un incident.</w:t>
      </w:r>
    </w:p>
    <w:p>
      <w:pPr>
        <w:pStyle w:val="ListParagraph"/>
        <w:numPr>
          <w:ilvl w:val="0"/>
          <w:numId w:val="3"/>
        </w:numPr>
      </w:pPr>
      <w:r>
        <w:t xml:space="preserve">(10 min) Les incidents qu'on a vu venir — chacun pose un incident récent qui était anticipable. On constate combien étaient des risques non dits.</w:t>
      </w:r>
    </w:p>
    <w:p>
      <w:pPr>
        <w:pStyle w:val="ListParagraph"/>
        <w:numPr>
          <w:ilvl w:val="0"/>
          <w:numId w:val="3"/>
        </w:numPr>
      </w:pPr>
      <w:r>
        <w:t xml:space="preserve">(10 min) Formuler le point — l'équipe arrête les deux questions rituelles et décide sur quel rituel existant greffer les 5 minutes.</w:t>
      </w:r>
    </w:p>
    <w:p>
      <w:pPr>
        <w:pStyle w:val="ListParagraph"/>
        <w:numPr>
          <w:ilvl w:val="0"/>
          <w:numId w:val="3"/>
        </w:numPr>
      </w:pPr>
      <w:r>
        <w:t xml:space="preserve">(10 min) Créer la liste de risques — on met en place le tableau (risque / dépendance / porteur / statut) et on l'amorce avec les risques de la semaine en cours.</w:t>
      </w:r>
    </w:p>
    <w:p>
      <w:pPr>
        <w:pStyle w:val="ListParagraph"/>
        <w:numPr>
          <w:ilvl w:val="0"/>
          <w:numId w:val="3"/>
        </w:numPr>
      </w:pPr>
      <w:r>
        <w:t xml:space="preserve">(5 min) Engager — on cale le premier point proactivité dès le prochain rituel et on désigne qui l'anime / tient la liste à jour.</w:t>
      </w:r>
    </w:p>
    <w:p>
      <w:pPr>
        <w:pStyle w:val="Heading2"/>
      </w:pPr>
      <w:r>
        <w:t xml:space="preserve">Livrable de l'atelier</w:t>
      </w:r>
    </w:p>
    <w:p>
      <w:pPr>
        <w:pStyle w:val="ListParagraph"/>
        <w:numPr>
          <w:ilvl w:val="0"/>
          <w:numId w:val="2"/>
        </w:numPr>
      </w:pPr>
      <w:r>
        <w:t xml:space="preserve">Board Klaxoon capturé : incidents anticipables, les 2 questions, rituel d'accueil, liste de risques amorcée.</w:t>
      </w:r>
    </w:p>
    <w:p>
      <w:pPr>
        <w:pStyle w:val="ListParagraph"/>
        <w:numPr>
          <w:ilvl w:val="0"/>
          <w:numId w:val="2"/>
        </w:numPr>
      </w:pPr>
      <w:r>
        <w:t xml:space="preserve">Point proactivité de 5 min greffé sur un rituel existant, premier point planifié.</w:t>
      </w:r>
    </w:p>
    <w:p>
      <w:pPr>
        <w:pStyle w:val="ListParagraph"/>
        <w:numPr>
          <w:ilvl w:val="0"/>
          <w:numId w:val="2"/>
        </w:numPr>
      </w:pPr>
      <w:r>
        <w:t xml:space="preserve">Liste de risques partagée et active, avec un responsable du suivi.</w:t>
      </w:r>
    </w:p>
    <w:p>
      <w:pPr>
        <w:pStyle w:val="Heading2"/>
      </w:pPr>
      <w:r>
        <w:t xml:space="preserve">Critère de réussite</w:t>
      </w:r>
    </w:p>
    <w:p>
      <w:pPr>
        <w:spacing w:after="120"/>
      </w:pPr>
      <w:r>
        <w:t xml:space="preserve">Le point proactivité a lieu chaque semaine en 5 minutes sans déborder. Au bout d'un mois, la squad cite au moins un risque nommé au point qui a été traité avant de devenir un incident, ou une dépendance anticipée qui a évité un blocage. L'équipe parle désormais autant de ce qui vient que de ce qui s'est passé.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2E75B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2026-06-08T10:22:52.238Z</dcterms:created>
  <dcterms:modified xsi:type="dcterms:W3CDTF">2026-06-08T10:22:52.238Z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