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#36 — Introduire le post-mortem sans blâme</w:t>
      </w:r>
    </w:p>
    <w:p>
      <w:pPr>
        <w:pBdr>
          <w:bottom w:val="single" w:color="2E75B6" w:sz="6" w:space="1"/>
        </w:pBdr>
        <w:spacing w:after="200"/>
      </w:pPr>
      <w:r>
        <w:rPr>
          <w:i/>
          <w:iCs/>
          <w:color w:val="666666"/>
        </w:rPr>
        <w:t xml:space="preserve">Axe · Culture &amp; Rituels — Question C08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Culture &amp; Rituels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(C08)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Vous sentez-vous libre de partager des idées, signaler des problèmes ou admettre des erreurs sans crainte de répercussions 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🔴 — La peur des répercussions fait taire les erreurs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Toute la squad (Dev + Ops)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Métrique GitLab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 (atelier culturel)</w:t>
            </w:r>
          </w:p>
        </w:tc>
      </w:tr>
    </w:tbl>
    <w:p>
      <w:pPr>
        <w:pStyle w:val="Heading2"/>
      </w:pPr>
      <w:r>
        <w:t xml:space="preserve">Qu'est-ce qu'un post-mortem sans blâme (à présenter et expliquer en détail)</w:t>
      </w:r>
    </w:p>
    <w:p>
      <w:pPr>
        <w:spacing w:after="120"/>
      </w:pPr>
      <w:r>
        <w:t xml:space="preserve">Un post-mortem sans blâme (blameless) est une analyse d'incident dont l'objectif est de comprendre pourquoi le système a permis l'erreur, et non qui l'a commise. Le principe fondateur : face à un incident, on part du postulat que les personnes impliquées ont agi de façon raisonnable compte tenu de ce qu'elles savaient à ce moment-là. Donc si une erreur a pu se produire et causer un incident, ce n'est pas la faute d'un individu — c'est que le système (process, outillage, garde-fous, information disponible) a permis qu'elle arrive. On corrige le système, pas la personne.</w:t>
      </w:r>
    </w:p>
    <w:p>
      <w:pPr>
        <w:pStyle w:val="Heading3"/>
      </w:pPr>
      <w:r>
        <w:t xml:space="preserve">Pourquoi le blâme est contre-productif</w:t>
      </w:r>
    </w:p>
    <w:p>
      <w:pPr>
        <w:pStyle w:val="ListParagraph"/>
        <w:numPr>
          <w:ilvl w:val="0"/>
          <w:numId w:val="2"/>
        </w:numPr>
      </w:pPr>
      <w:r>
        <w:t xml:space="preserve">Le blâme fait taire les remontées : si signaler une erreur expose à des reproches, les gens cachent les erreurs. Et une erreur cachée ne peut pas être corrigée — elle ressort plus tard, en pire. La peur des répercussions ne réduit pas les erreurs, elle réduit leur visibilité, ce qui est bien plus dangereux.</w:t>
      </w:r>
    </w:p>
    <w:p>
      <w:pPr>
        <w:pStyle w:val="ListParagraph"/>
        <w:numPr>
          <w:ilvl w:val="0"/>
          <w:numId w:val="2"/>
        </w:numPr>
      </w:pPr>
      <w:r>
        <w:t xml:space="preserve">Chercher un coupable empêche d'apprendre : quand on s'arrête à « c'est X qui a fait l'erreur », on croit avoir trouvé la cause alors qu'on l'a manquée. La vraie question — comment le système a-t-il permis cette erreur ? — reste sans réponse, et l'incident peut se reproduire avec quelqu'un d'autre.</w:t>
      </w:r>
    </w:p>
    <w:p>
      <w:pPr>
        <w:pStyle w:val="ListParagraph"/>
        <w:numPr>
          <w:ilvl w:val="0"/>
          <w:numId w:val="2"/>
        </w:numPr>
      </w:pPr>
      <w:r>
        <w:t xml:space="preserve">Blâmer un individu donne une fausse sécurité : « le problème c'était lui, il est parti / a été formé, donc c'est réglé ». Or le défaut systémique qui a permis l'erreur est toujours là. Le blâme masque le risque au lieu de le réduire.</w:t>
      </w:r>
    </w:p>
    <w:p>
      <w:pPr>
        <w:pStyle w:val="ListParagraph"/>
        <w:numPr>
          <w:ilvl w:val="0"/>
          <w:numId w:val="2"/>
        </w:numPr>
      </w:pPr>
      <w:r>
        <w:t xml:space="preserve">La sécurité psychologique est un facteur de performance, pas de confort : les équipes où l'on peut admettre une erreur sans crainte détectent et corrigent plus vite, parce que l'information circule. C'est un avantage opérationnel, pas une faveur faite aux gens.</w:t>
      </w:r>
    </w:p>
    <w:p>
      <w:pPr>
        <w:pStyle w:val="Heading3"/>
      </w:pPr>
      <w:r>
        <w:t xml:space="preserve">Ce que blameless ne veut PAS dire</w:t>
      </w:r>
    </w:p>
    <w:p>
      <w:pPr>
        <w:pStyle w:val="ListParagraph"/>
        <w:numPr>
          <w:ilvl w:val="0"/>
          <w:numId w:val="2"/>
        </w:numPr>
      </w:pPr>
      <w:r>
        <w:t xml:space="preserve">Ce n'est pas l'absence de responsabilité : on cherche toujours ce qui doit changer et qui le porte. On ne cherche pas un coupable à punir, mais on s'engage sur des actions correctives. Blameless ne signifie pas « personne n'est responsable de rien ».</w:t>
      </w:r>
    </w:p>
    <w:p>
      <w:pPr>
        <w:pStyle w:val="ListParagraph"/>
        <w:numPr>
          <w:ilvl w:val="0"/>
          <w:numId w:val="2"/>
        </w:numPr>
      </w:pPr>
      <w:r>
        <w:t xml:space="preserve">Ce n'est pas éviter de nommer ce qui s'est passé : on décrit précisément la séquence factuelle de l'incident. Ce qu'on évite, c'est le jugement sur les personnes (« il aurait dû »), pas la description des faits.</w:t>
      </w:r>
    </w:p>
    <w:p>
      <w:pPr>
        <w:pStyle w:val="ListParagraph"/>
        <w:numPr>
          <w:ilvl w:val="0"/>
          <w:numId w:val="2"/>
        </w:numPr>
      </w:pPr>
      <w:r>
        <w:t xml:space="preserve">Ce n'est pas être complaisant : un post-mortem blameless est exigeant — il creuse les causes profondes sans s'arrêter à la surface. La rigueur porte sur le système, pas sur les personnes.</w:t>
      </w:r>
    </w:p>
    <w:p>
      <w:pPr>
        <w:pStyle w:val="Heading2"/>
      </w:pPr>
      <w:r>
        <w:t xml:space="preserve">Problématique de l'atelier</w:t>
      </w:r>
    </w:p>
    <w:p>
      <w:pPr>
        <w:spacing w:after="120"/>
      </w:pPr>
      <w:r>
        <w:t xml:space="preserve">Dans la squad, la peur des répercussions fait taire les erreurs : on ne signale pas un problème de crainte d'être pointé du doigt, on minimise un incident, on évite d'admettre une bêtise. Cette culture du silence est dangereuse — les erreurs cachées deviennent des incidents, et l'équipe n'apprend pas. Le sujet de cet atelier est d'introduire concrètement la pratique du post-mortem sans blâme, en l'appliquant à un incident récent réel : zéro nom, on analyse uniquement comment le système a permis l'incident. L'objectif est autant de produire des actions correctives que de faire vivre à la squad, une première fois, qu'on peut parler d'un incident sans que personne ne soit mis en cause.</w:t>
      </w:r>
    </w:p>
    <w:p>
      <w:pPr>
        <w:pStyle w:val="Heading2"/>
      </w:pPr>
      <w:r>
        <w:t xml:space="preserve">Comment mener ce premier post-mortem (leviers concrets)</w:t>
      </w:r>
    </w:p>
    <w:p>
      <w:pPr>
        <w:pStyle w:val="ListParagraph"/>
        <w:numPr>
          <w:ilvl w:val="0"/>
          <w:numId w:val="2"/>
        </w:numPr>
      </w:pPr>
      <w:r>
        <w:t xml:space="preserve">Choisir un incident réel mais pas trop chargé émotionnellement : pour une première, prendre un incident concret mais où les tensions sont retombées. On veut roder la méthode, pas raviver un conflit.</w:t>
      </w:r>
    </w:p>
    <w:p>
      <w:pPr>
        <w:pStyle w:val="ListParagraph"/>
        <w:numPr>
          <w:ilvl w:val="0"/>
          <w:numId w:val="2"/>
        </w:numPr>
      </w:pPr>
      <w:r>
        <w:t xml:space="preserve">Poser la règle d'or d'entrée, explicitement : « ici on parle du système, jamais des gens ». L'animateur reformule toute phrase qui glisse vers le « il/elle aurait dû » en « qu'est-ce qui, dans le système, a rendu ça possible ? ». La règle se tient par la reformulation, en direct.</w:t>
      </w:r>
    </w:p>
    <w:p>
      <w:pPr>
        <w:pStyle w:val="ListParagraph"/>
        <w:numPr>
          <w:ilvl w:val="0"/>
          <w:numId w:val="2"/>
        </w:numPr>
      </w:pPr>
      <w:r>
        <w:t xml:space="preserve">Reconstituer les faits avant de chercher les causes : établir une timeline factuelle de l'incident (quoi, quand) sans jugement. La timeline partagée évite les interprétations et ancre l'analyse dans le réel.</w:t>
      </w:r>
    </w:p>
    <w:p>
      <w:pPr>
        <w:pStyle w:val="ListParagraph"/>
        <w:numPr>
          <w:ilvl w:val="0"/>
          <w:numId w:val="2"/>
        </w:numPr>
      </w:pPr>
      <w:r>
        <w:t xml:space="preserve">Creuser les causes systémiques : pour chaque point, demander « pourquoi le système l'a permis ? » plusieurs fois de suite, jusqu'à atteindre des causes profondes (manque de garde-fou, info indisponible, process absent) — et en tirer des actions correctives sur le système.</w:t>
      </w:r>
    </w:p>
    <w:p>
      <w:pPr>
        <w:pStyle w:val="Heading2"/>
      </w:pPr>
      <w:r>
        <w:t xml:space="preserve">Objectif de l'atelier</w:t>
      </w:r>
    </w:p>
    <w:p>
      <w:pPr>
        <w:spacing w:after="120"/>
      </w:pPr>
      <w:r>
        <w:t xml:space="preserve">À la sortie, la squad a réalisé son premier post-mortem sans blâme sur un incident réel : une timeline factuelle, une analyse des causes systémiques (sans aucun nom mis en cause), et des actions correctives portant sur le système. Surtout, l'équipe a éprouvé qu'on peut analyser un incident en profondeur sans désigner de coupable — premier pas vers une culture où les erreurs se disent au lieu de se cacher.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/>
          <w:bCs/>
        </w:rPr>
        <w:t xml:space="preserve">Template recommandé : </w:t>
      </w:r>
      <w:r>
        <w:t xml:space="preserve">Timeline + analyse de causes.</w:t>
      </w:r>
    </w:p>
    <w:p>
      <w:pPr>
        <w:spacing w:after="120"/>
      </w:pPr>
      <w:r>
        <w:t xml:space="preserve">Zones à créer sur le board :</w:t>
      </w:r>
    </w:p>
    <w:p>
      <w:pPr>
        <w:pStyle w:val="ListParagraph"/>
        <w:numPr>
          <w:ilvl w:val="0"/>
          <w:numId w:val="2"/>
        </w:numPr>
      </w:pPr>
      <w:r>
        <w:t xml:space="preserve">Bannière « La règle » — affichée en haut : « On parle du système, jamais des gens ». Visible pendant toute la session.</w:t>
      </w:r>
    </w:p>
    <w:p>
      <w:pPr>
        <w:pStyle w:val="ListParagraph"/>
        <w:numPr>
          <w:ilvl w:val="0"/>
          <w:numId w:val="2"/>
        </w:numPr>
      </w:pPr>
      <w:r>
        <w:t xml:space="preserve">Timeline « Que s'est-il passé » — la séquence factuelle de l'incident, sans jugement ni nom.</w:t>
      </w:r>
    </w:p>
    <w:p>
      <w:pPr>
        <w:pStyle w:val="ListParagraph"/>
        <w:numPr>
          <w:ilvl w:val="0"/>
          <w:numId w:val="2"/>
        </w:numPr>
      </w:pPr>
      <w:r>
        <w:t xml:space="preserve">Zone « Pourquoi le système l'a permis » — pour chaque point clé, les causes systémiques (garde-fous manquants, info indisponible, process absent), creusées en profondeur.</w:t>
      </w:r>
    </w:p>
    <w:p>
      <w:pPr>
        <w:pStyle w:val="ListParagraph"/>
        <w:numPr>
          <w:ilvl w:val="0"/>
          <w:numId w:val="2"/>
        </w:numPr>
      </w:pPr>
      <w:r>
        <w:t xml:space="preserve">Tableau « Actions correctives » — ce qu'on change dans le système, avec responsable et échéance.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3"/>
        </w:numPr>
      </w:pPr>
      <w:r>
        <w:t xml:space="preserve">(10 min) Cadrage + fond — l'animateur explique en détail ce qu'est un post-mortem blameless, pourquoi le blâme est contre-productif, et ce que blameless ne veut pas dire. Il pose la règle d'or.</w:t>
      </w:r>
    </w:p>
    <w:p>
      <w:pPr>
        <w:pStyle w:val="ListParagraph"/>
        <w:numPr>
          <w:ilvl w:val="0"/>
          <w:numId w:val="3"/>
        </w:numPr>
      </w:pPr>
      <w:r>
        <w:t xml:space="preserve">(15 min) Timeline factuelle — l'équipe reconstitue la séquence de l'incident, faits seulement, zéro nom, zéro jugement.</w:t>
      </w:r>
    </w:p>
    <w:p>
      <w:pPr>
        <w:pStyle w:val="ListParagraph"/>
        <w:numPr>
          <w:ilvl w:val="0"/>
          <w:numId w:val="3"/>
        </w:numPr>
      </w:pPr>
      <w:r>
        <w:t xml:space="preserve">(20 min) Causes systémiques — pour chaque point, on demande « pourquoi le système l'a permis ? » à répétition. L'animateur reformule tout glissement vers les personnes.</w:t>
      </w:r>
    </w:p>
    <w:p>
      <w:pPr>
        <w:pStyle w:val="ListParagraph"/>
        <w:numPr>
          <w:ilvl w:val="0"/>
          <w:numId w:val="3"/>
        </w:numPr>
      </w:pPr>
      <w:r>
        <w:t xml:space="preserve">(10 min) Actions correctives — on dégage des actions sur le système (garde-fous, automatisation, process, info) avec responsable et échéance.</w:t>
      </w:r>
    </w:p>
    <w:p>
      <w:pPr>
        <w:pStyle w:val="ListParagraph"/>
        <w:numPr>
          <w:ilvl w:val="0"/>
          <w:numId w:val="3"/>
        </w:numPr>
      </w:pPr>
      <w:r>
        <w:t xml:space="preserve">(5 min) Débrief de la méthode — on prend un instant pour constater ensemble : on a analysé un incident sans accuser personne. On ancre que c'est ça, le blameless.</w:t>
      </w:r>
    </w:p>
    <w:p>
      <w:pPr>
        <w:pStyle w:val="Heading2"/>
      </w:pPr>
      <w:r>
        <w:t xml:space="preserve">Livrable de l'atelier</w:t>
      </w:r>
    </w:p>
    <w:p>
      <w:pPr>
        <w:pStyle w:val="ListParagraph"/>
        <w:numPr>
          <w:ilvl w:val="0"/>
          <w:numId w:val="2"/>
        </w:numPr>
      </w:pPr>
      <w:r>
        <w:t xml:space="preserve">Premier post-mortem sans blâme réalisé : timeline factuelle, causes systémiques, actions correctives.</w:t>
      </w:r>
    </w:p>
    <w:p>
      <w:pPr>
        <w:pStyle w:val="ListParagraph"/>
        <w:numPr>
          <w:ilvl w:val="0"/>
          <w:numId w:val="2"/>
        </w:numPr>
      </w:pPr>
      <w:r>
        <w:t xml:space="preserve">Actions correctives sur le système, avec responsable et échéance.</w:t>
      </w:r>
    </w:p>
    <w:p>
      <w:pPr>
        <w:pStyle w:val="ListParagraph"/>
        <w:numPr>
          <w:ilvl w:val="0"/>
          <w:numId w:val="2"/>
        </w:numPr>
      </w:pPr>
      <w:r>
        <w:t xml:space="preserve">Expérience partagée qu'un incident peut s'analyser sans mise en cause.</w:t>
      </w:r>
    </w:p>
    <w:p>
      <w:pPr>
        <w:pStyle w:val="ListParagraph"/>
        <w:numPr>
          <w:ilvl w:val="0"/>
          <w:numId w:val="2"/>
        </w:numPr>
      </w:pPr>
      <w:r>
        <w:t xml:space="preserve">Board Klaxoon capturé.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La squad a mené un post-mortem complet sans qu'aucun nom ne soit mis en cause, et en est sortie avec des actions correctives portant sur le système. Les participants constatent que l'exercice a été exigeant mais non culpabilisant. Premier signe de bascule : dans les semaines qui suivent, au moins une erreur ou un problème est signalé spontanément, là où il aurait été tu auparavant.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2026-06-09T08:29:40.808Z</dcterms:created>
  <dcterms:modified xsi:type="dcterms:W3CDTF">2026-06-09T08:29:40.823Z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