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#46 — Nos contraintes dans le miroir</w:t>
      </w:r>
    </w:p>
    <w:p>
      <w:pPr>
        <w:pBdr>
          <w:bottom w:val="single" w:color="2E75B6" w:sz="6" w:space="1"/>
        </w:pBdr>
        <w:spacing w:after="200"/>
      </w:pPr>
      <w:r>
        <w:rPr>
          <w:i/>
          <w:iCs/>
          <w:color w:val="666666"/>
        </w:rPr>
        <w:t xml:space="preserve">Axe · Culture &amp; Rituels — Question C10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Culture &amp; Rituels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(C10)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Êtes-vous maître de votre calendrier de livraison (hors frozen zone)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🔴 — La squad subit son calendrier de livraison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(Dev + Ops) + 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Fréquence de déploiement, délai entre "prêt" et "livré"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La squad ne livre pas quand elle veut : entre le moment où une fonctionnalité est prête et celui où elle atteint la production, s'intercalent une série d'obstacles — validations à demander, fenêtres de déploiement imposées, dépendances à attendre, approbations manuelles. La squad subit ce calendrier au lieu de le maîtriser, et souvent sans même avoir une vue claire de tout ce qui la freine : les contraintes sont diffuses, certaines sont réelles, d'autres sont des habitudes que personne n'a jamais questionnées. Le sujet de cet atelier est de mettre toutes ces contraintes dans le miroir : lister sans filtre tout ce qui empêche la squad de livrer quand elle le voudrait, pour pouvoir ensuite distinguer ce qui est incompressible de ce qui peut être levé.</w:t>
      </w:r>
    </w:p>
    <w:p>
      <w:pPr>
        <w:pStyle w:val="Heading2"/>
      </w:pPr>
      <w:r>
        <w:t xml:space="preserve">Pourquoi tout mettre dans le miroir (réponse à porter)</w:t>
      </w:r>
    </w:p>
    <w:p>
      <w:pPr>
        <w:pStyle w:val="ListParagraph"/>
        <w:numPr>
          <w:ilvl w:val="0"/>
          <w:numId w:val="2"/>
        </w:numPr>
      </w:pPr>
      <w:r>
        <w:t xml:space="preserve">On ne peut pas regagner une autonomie qu'on n'a pas cartographiée : tant que les contraintes restent diffuses et subies, la squad les vit comme une fatalité globale. Les lister une à une transforme un sentiment d'impuissance en une liste d'obstacles concrets, dont certains sont attaquables.</w:t>
      </w:r>
    </w:p>
    <w:p>
      <w:pPr>
        <w:pStyle w:val="ListParagraph"/>
        <w:numPr>
          <w:ilvl w:val="0"/>
          <w:numId w:val="2"/>
        </w:numPr>
      </w:pPr>
      <w:r>
        <w:t xml:space="preserve">Beaucoup de contraintes sont des habitudes, pas des règles : « on a toujours déployé le jeudi », « il faut l'accord de untel » — souvent personne ne sait plus pourquoi, ni si c'est encore justifié. Les expliciter permet de découvrir que certaines n'ont aucune base réelle et peuvent disparaître.</w:t>
      </w:r>
    </w:p>
    <w:p>
      <w:pPr>
        <w:pStyle w:val="ListParagraph"/>
        <w:numPr>
          <w:ilvl w:val="0"/>
          <w:numId w:val="2"/>
        </w:numPr>
      </w:pPr>
      <w:r>
        <w:t xml:space="preserve">Distinguer le réel de l'habituel est le préalable à l'action : certaines contraintes sont incompressibles (frozen zone réglementaire), d'autres sont négociables (un SLA de validation), d'autres sont des frictions auto-infligées (un process manuel évitable). On ne traite pas les trois pareil, mais il faut d'abord les avoir toutes vues.</w:t>
      </w:r>
    </w:p>
    <w:p>
      <w:pPr>
        <w:pStyle w:val="ListParagraph"/>
        <w:numPr>
          <w:ilvl w:val="0"/>
          <w:numId w:val="2"/>
        </w:numPr>
      </w:pPr>
      <w:r>
        <w:t xml:space="preserve">Le délai entre « prêt » et « livré » est un gaspillage pur : une fonctionnalité finie qui attend en stock n'apporte aucune valeur tant qu'elle n'est pas en prod. Chaque contrainte qui allonge ce délai a un coût direct, et le rendre visible justifie l'effort de le réduire.</w:t>
      </w:r>
    </w:p>
    <w:p>
      <w:pPr>
        <w:pStyle w:val="Heading2"/>
      </w:pPr>
      <w:r>
        <w:t xml:space="preserve">Comment cartographier les contraintes (leviers concrets)</w:t>
      </w:r>
    </w:p>
    <w:p>
      <w:pPr>
        <w:pStyle w:val="ListParagraph"/>
        <w:numPr>
          <w:ilvl w:val="0"/>
          <w:numId w:val="2"/>
        </w:numPr>
      </w:pPr>
      <w:r>
        <w:t xml:space="preserve">Lister sans filtre d'abord, juger ensuite : la consigne est de poser TOUT ce qui empêche de livrer quand on veut, sans se demander encore si c'est légitime ou pas. Filtrer trop tôt fait passer à la trappe les contraintes-habitudes qu'on a intériorisées.</w:t>
      </w:r>
    </w:p>
    <w:p>
      <w:pPr>
        <w:pStyle w:val="ListParagraph"/>
        <w:numPr>
          <w:ilvl w:val="0"/>
          <w:numId w:val="2"/>
        </w:numPr>
      </w:pPr>
      <w:r>
        <w:t xml:space="preserve">Suivre le chemin du « prêt » au « livré » : reconstituer ce qui se passe entre le moment où le code est validé et le moment où il est en prod. Chaque étape, chaque attente, chaque validation devient une contrainte à poser. Le parcours réel révèle les obstacles qu'une discussion abstraite oublierait.</w:t>
      </w:r>
    </w:p>
    <w:p>
      <w:pPr>
        <w:pStyle w:val="ListParagraph"/>
        <w:numPr>
          <w:ilvl w:val="0"/>
          <w:numId w:val="2"/>
        </w:numPr>
      </w:pPr>
      <w:r>
        <w:t xml:space="preserve">Classer en trois familles : incompressible (réglementaire, frozen zone), négociable (validation, dépendance externe qu'on pourrait accélérer), auto-infligée (process manuel, habitude sans fondement). Ce tri oriente le traitement, et la famille « auto-infligée » est souvent la plus grosse surprise.</w:t>
      </w:r>
    </w:p>
    <w:p>
      <w:pPr>
        <w:pStyle w:val="ListParagraph"/>
        <w:numPr>
          <w:ilvl w:val="0"/>
          <w:numId w:val="2"/>
        </w:numPr>
      </w:pPr>
      <w:r>
        <w:t xml:space="preserve">Estimer le coût de chaque contrainte : combien de temps/de délai elle ajoute entre prêt et livré. Le coût permet de prioriser : on attaquera en premier les contraintes qui pèsent le plus et qu'on peut lever.</w:t>
      </w:r>
    </w:p>
    <w:p>
      <w:pPr>
        <w:pStyle w:val="Heading2"/>
      </w:pPr>
      <w:r>
        <w:t xml:space="preserve">Objectif de l'atelier</w:t>
      </w:r>
    </w:p>
    <w:p>
      <w:pPr>
        <w:spacing w:after="120"/>
      </w:pPr>
      <w:r>
        <w:t xml:space="preserve">À la sortie, la squad a une cartographie complète et honnête de tout ce qui l'empêche de livrer quand elle veut, suivant le chemin du « prêt » au « livré », chaque contrainte classée en incompressible / négociable / auto-infligée et estimée en coût. Elle a transformé un calendrier subi en une liste d'obstacles concrets, dont elle sait lesquels sont attaquables — ce qui prépare la négociation (SLA, fast-track) et l'automatisation des actions suivantes.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/>
          <w:bCs/>
        </w:rPr>
        <w:t xml:space="preserve">Template recommandé : </w:t>
      </w:r>
      <w:r>
        <w:t xml:space="preserve">Parcours + tri des contraintes.</w:t>
      </w:r>
    </w:p>
    <w:p>
      <w:pPr>
        <w:spacing w:after="120"/>
      </w:pPr>
      <w:r>
        <w:t xml:space="preserve">Zones à créer sur le board :</w:t>
      </w:r>
    </w:p>
    <w:p>
      <w:pPr>
        <w:pStyle w:val="ListParagraph"/>
        <w:numPr>
          <w:ilvl w:val="0"/>
          <w:numId w:val="2"/>
        </w:numPr>
      </w:pPr>
      <w:r>
        <w:t xml:space="preserve">Frise « Du prêt au livré » — les étapes réelles entre code validé et prod, pour faire apparaître chaque attente et validation.</w:t>
      </w:r>
    </w:p>
    <w:p>
      <w:pPr>
        <w:pStyle w:val="ListParagraph"/>
        <w:numPr>
          <w:ilvl w:val="0"/>
          <w:numId w:val="2"/>
        </w:numPr>
      </w:pPr>
      <w:r>
        <w:t xml:space="preserve">Zone « Tout ce qui nous freine » — sans filtre, toutes les contraintes posées par la squad, même celles qui semblent évidentes ou définitives.</w:t>
      </w:r>
    </w:p>
    <w:p>
      <w:pPr>
        <w:pStyle w:val="ListParagraph"/>
        <w:numPr>
          <w:ilvl w:val="0"/>
          <w:numId w:val="2"/>
        </w:numPr>
      </w:pPr>
      <w:r>
        <w:t xml:space="preserve">Tri « Incompressible / Négociable / Auto-infligée » — chaque contrainte classée dans une des trois familles.</w:t>
      </w:r>
    </w:p>
    <w:p>
      <w:pPr>
        <w:pStyle w:val="ListParagraph"/>
        <w:numPr>
          <w:ilvl w:val="0"/>
          <w:numId w:val="2"/>
        </w:numPr>
      </w:pPr>
      <w:r>
        <w:t xml:space="preserve">Zone « Coût » — pour chaque contrainte, le délai qu'elle ajoute entre prêt et livré, pour prioriser.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3"/>
        </w:numPr>
      </w:pPr>
      <w:r>
        <w:t xml:space="preserve">(5 min) Cadrage — l'animateur pose l'objectif : on ne va pas encore résoudre, on va tout mettre dans le miroir. Consigne : aucune contrainte n'est trop évidente pour être listée.</w:t>
      </w:r>
    </w:p>
    <w:p>
      <w:pPr>
        <w:pStyle w:val="ListParagraph"/>
        <w:numPr>
          <w:ilvl w:val="0"/>
          <w:numId w:val="3"/>
        </w:numPr>
      </w:pPr>
      <w:r>
        <w:t xml:space="preserve">(10 min) Tracer le parcours prêt → livré — l'équipe reconstitue les étapes réelles entre code validé et prod, faisant apparaître chaque obstacle.</w:t>
      </w:r>
    </w:p>
    <w:p>
      <w:pPr>
        <w:pStyle w:val="ListParagraph"/>
        <w:numPr>
          <w:ilvl w:val="0"/>
          <w:numId w:val="3"/>
        </w:numPr>
      </w:pPr>
      <w:r>
        <w:t xml:space="preserve">(15 min) Lister sans filtre — chacun pose tout ce qui freine la livraison, y compris les habitudes intériorisées, sans juger leur légitimité.</w:t>
      </w:r>
    </w:p>
    <w:p>
      <w:pPr>
        <w:pStyle w:val="ListParagraph"/>
        <w:numPr>
          <w:ilvl w:val="0"/>
          <w:numId w:val="3"/>
        </w:numPr>
      </w:pPr>
      <w:r>
        <w:t xml:space="preserve">(10 min) Trier en 3 familles — on classe chaque contrainte en incompressible / négociable / auto-infligée. La famille auto-infligée surprend souvent par sa taille.</w:t>
      </w:r>
    </w:p>
    <w:p>
      <w:pPr>
        <w:pStyle w:val="ListParagraph"/>
        <w:numPr>
          <w:ilvl w:val="0"/>
          <w:numId w:val="3"/>
        </w:numPr>
      </w:pPr>
      <w:r>
        <w:t xml:space="preserve">(5 min) Estimer et prioriser — on estime le coût (délai ajouté) de chaque contrainte pour repérer celles à attaquer en priorité (négociables et auto-infligées les plus coûteuses).</w:t>
      </w:r>
    </w:p>
    <w:p>
      <w:pPr>
        <w:pStyle w:val="Heading2"/>
      </w:pPr>
      <w:r>
        <w:t xml:space="preserve">Livrable de l'atelier</w:t>
      </w:r>
    </w:p>
    <w:p>
      <w:pPr>
        <w:pStyle w:val="ListParagraph"/>
        <w:numPr>
          <w:ilvl w:val="0"/>
          <w:numId w:val="2"/>
        </w:numPr>
      </w:pPr>
      <w:r>
        <w:t xml:space="preserve">Cartographie des contraintes de livraison suivant le parcours prêt → livré.</w:t>
      </w:r>
    </w:p>
    <w:p>
      <w:pPr>
        <w:pStyle w:val="ListParagraph"/>
        <w:numPr>
          <w:ilvl w:val="0"/>
          <w:numId w:val="2"/>
        </w:numPr>
      </w:pPr>
      <w:r>
        <w:t xml:space="preserve">Tri en incompressible / négociable / auto-infligée, avec coût estimé.</w:t>
      </w:r>
    </w:p>
    <w:p>
      <w:pPr>
        <w:pStyle w:val="ListParagraph"/>
        <w:numPr>
          <w:ilvl w:val="0"/>
          <w:numId w:val="2"/>
        </w:numPr>
      </w:pPr>
      <w:r>
        <w:t xml:space="preserve">Liste priorisée des contraintes attaquables, pour préparer négociation et automatisation.</w:t>
      </w:r>
    </w:p>
    <w:p>
      <w:pPr>
        <w:pStyle w:val="ListParagraph"/>
        <w:numPr>
          <w:ilvl w:val="0"/>
          <w:numId w:val="2"/>
        </w:numPr>
      </w:pPr>
      <w:r>
        <w:t xml:space="preserve">Board Klaxoon capturé.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 une vue claire et partagée de tout ce qui l'empêche de livrer quand elle veut, et a distingué ce qui est incompressible de ce qui est négociable ou auto-infligé. Le calendrier subi est devenu une liste d'obstacles concrets et priorisés. L'équipe a identifié au moins quelques contraintes auto-infligées ou négociables qu'elle ignorait pouvoir traiter — point de départ de la reconquête de son autonomie de livraison.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2026-06-09T08:56:33.633Z</dcterms:created>
  <dcterms:modified xsi:type="dcterms:W3CDTF">2026-06-09T08:56:33.634Z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