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#86 — Mettre en place nos lock files</w:t>
      </w:r>
    </w:p>
    <w:p>
      <w:pPr>
        <w:spacing w:after="160"/>
      </w:pPr>
      <w:r>
        <w:rPr>
          <w:i/>
          <w:iCs/>
        </w:rPr>
        <w:t xml:space="preserve">Axe Hygiène &amp; Gouvernance — Question H02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Hygiène &amp; Gouvernance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(H02)</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fichiers de lock de dépendances sont-ils versionnés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Pas de lock files : poser le geste sur le repo réel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écran partagé, dépôt et.gitlab-ci.yml ouverts</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Lock files (présents, versionnés, et respectés par le pipeline)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Hands-on : générer, commiter, faire installer le pipeline depuis le lock</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Capsule lue (reproductibilité, « à peu près » des versions, photo)</w:t>
            </w:r>
          </w:p>
        </w:tc>
      </w:tr>
    </w:tbl>
    <w:p>
      <w:pPr>
        <w:pStyle w:val="Heading2"/>
      </w:pPr>
      <w:r>
        <w:t xml:space="preserve">Problématique</w:t>
      </w:r>
    </w:p>
    <w:p>
      <w:pPr>
        <w:spacing w:after="120"/>
      </w:pPr>
      <w:r>
        <w:t xml:space="preserve">La capsule a posé le mental model : sans lock file, le même code peut produire deux builds différents, parce que les déclarations de dépendances disent « à peu près » une version. Maintenant on agit. Cet atelier met en place les lock files sur le repo réel de la squad : générer la photographie exacte des dépendances pour chaque écosystème du projet, la commiter dans Git pour qu’elle soit partagée, et — point décisif souvent oublié — faire en sorte que le pipeline installe À PARTIR du lock plutôt que de le régénérer à chaque fois. Sans ce dernier point, on a une belle photo que personne ne regarde. À la fin, le build de la squad est reproductible : le même code donne le même résultat, partout, tout le temps.</w:t>
      </w:r>
    </w:p>
    <w:p>
      <w:pPr>
        <w:pStyle w:val="Heading2"/>
      </w:pPr>
      <w:r>
        <w:t xml:space="preserve">Pourquoi ces trois gestes, et pas un seul (réponse à porter)</w:t>
      </w:r>
    </w:p>
    <w:p>
      <w:pPr>
        <w:pStyle w:val="ListParagraph"/>
        <w:numPr>
          <w:ilvl w:val="0"/>
          <w:numId w:val="2"/>
        </w:numPr>
        <w:spacing w:after="80"/>
      </w:pPr>
      <w:r>
        <w:t xml:space="preserve">Générer ne suffit pas : le lock doit être partagé : un lock file présent sur une seule machine ne protège que cette machine (cf.). Le commiter dans Git est ce qui le rend utile à toute l’équipe et au pipeline. Le geste de génération sans le commit est un demi-geste — la photo existe mais reste privée.</w:t>
      </w:r>
    </w:p>
    <w:p>
      <w:pPr>
        <w:pStyle w:val="ListParagraph"/>
        <w:numPr>
          <w:ilvl w:val="0"/>
          <w:numId w:val="2"/>
        </w:numPr>
        <w:spacing w:after="80"/>
      </w:pPr>
      <w:r>
        <w:t xml:space="preserve">Commiter ne suffit pas : le pipeline doit RESPECTER le lock : c’est le point que tout le monde oublie. Si le pipeline installe avec une commande qui régénère les versions (« install ») plutôt qu’une commande qui suit le lock (« ci »), il ignore la photo et peut installer autre chose que ce qui a été testé. On peut avoir un lock parfait commité ET un pipeline qui ne s’en sert pas — le pire des cas, car on se croit protégé sans l’être.</w:t>
      </w:r>
    </w:p>
    <w:p>
      <w:pPr>
        <w:pStyle w:val="ListParagraph"/>
        <w:numPr>
          <w:ilvl w:val="0"/>
          <w:numId w:val="2"/>
        </w:numPr>
        <w:spacing w:after="80"/>
      </w:pPr>
      <w:r>
        <w:t xml:space="preserve">Chaque écosystème a son lock, et un projet peut en avoir plusieurs : un projet qui mêle Node (front), Python (scripts) et Java (back) a trois écosystèmes, donc potentiellement trois lock files. En oublier un, c’est laisser une porte ouverte à la non-reproductibilité sur cette partie. On traite TOUS les écosystèmes présents, pas seulement le principal.</w:t>
      </w:r>
    </w:p>
    <w:p>
      <w:pPr>
        <w:pStyle w:val="ListParagraph"/>
        <w:numPr>
          <w:ilvl w:val="0"/>
          <w:numId w:val="2"/>
        </w:numPr>
        <w:spacing w:after="80"/>
      </w:pPr>
      <w:r>
        <w:t xml:space="preserve">Le résultat est concret et vérifiable : reproductibilité prouvée : le but n’est pas d’avoir des fichiers, c’est que le build soit reproductible. On le vérifie : une installation depuis le lock, sur une autre machine ou dans le pipeline, doit donner exactement les mêmes versions. Le geste n’est terminé que quand la reproductibilité est constatée, pas supposée.</w:t>
      </w:r>
    </w:p>
    <w:p>
      <w:pPr>
        <w:pStyle w:val="Heading2"/>
      </w:pPr>
      <w:r>
        <w:t xml:space="preserve">Les trois gestes, par écosystème (leviers concrets)</w:t>
      </w:r>
    </w:p>
    <w:p>
      <w:pPr>
        <w:pStyle w:val="ListParagraph"/>
        <w:numPr>
          <w:ilvl w:val="0"/>
          <w:numId w:val="2"/>
        </w:numPr>
        <w:spacing w:after="80"/>
      </w:pPr>
      <w:r>
        <w:rPr>
          <w:b w:val="false"/>
          <w:bCs w:val="false"/>
        </w:rPr>
        <w:t xml:space="preserve">1. Générer le lock pour chaque écosystème : </w:t>
      </w:r>
      <w:r>
        <w:t xml:space="preserve">recenser les écosystèmes du projet (un manifeste = un écosystème : package.json, requirements.txt/pyproject, pom.xml…) et générer le lock de chacun avec l’outil adapté. C’est l’étape qui prend la photo.</w:t>
      </w:r>
    </w:p>
    <w:p>
      <w:pPr>
        <w:pStyle w:val="ListParagraph"/>
        <w:numPr>
          <w:ilvl w:val="0"/>
          <w:numId w:val="2"/>
        </w:numPr>
        <w:spacing w:after="80"/>
      </w:pPr>
      <w:r>
        <w:rPr>
          <w:b w:val="false"/>
          <w:bCs w:val="false"/>
        </w:rPr>
        <w:t xml:space="preserve">2. Commiter — et vérifier le.gitignore : </w:t>
      </w:r>
      <w:r>
        <w:t xml:space="preserve">ajouter chaque lock file à Git, et surtout vérifier qu’aucun n’est exclu par le.gitignore (l’erreur classique « c’est généré, donc je l’ignore »). Un lock dans le.gitignore est un lock invisible. On confirme qu’ils sont bien suivis par Git.</w:t>
      </w:r>
    </w:p>
    <w:p>
      <w:pPr>
        <w:pStyle w:val="ListParagraph"/>
        <w:numPr>
          <w:ilvl w:val="0"/>
          <w:numId w:val="2"/>
        </w:numPr>
        <w:spacing w:after="80"/>
      </w:pPr>
      <w:r>
        <w:rPr>
          <w:b w:val="false"/>
          <w:bCs w:val="false"/>
        </w:rPr>
        <w:t xml:space="preserve">3. Faire installer le pipeline depuis le lock : </w:t>
      </w:r>
      <w:r>
        <w:t xml:space="preserve">remplacer dans le.gitlab-ci.yml les commandes d’installation « souples » par les commandes qui respectent le lock — npm ci au lieu de npm install, installation pip depuis un requirements figé, build Maven hors ligne sur le repo local… L’objectif : le pipeline suit la photo, il ne la refait pas.</w:t>
      </w:r>
    </w:p>
    <w:p>
      <w:pPr>
        <w:pStyle w:val="ListParagraph"/>
        <w:numPr>
          <w:ilvl w:val="0"/>
          <w:numId w:val="2"/>
        </w:numPr>
        <w:spacing w:after="80"/>
      </w:pPr>
      <w:r>
        <w:rPr>
          <w:b w:val="false"/>
          <w:bCs w:val="false"/>
        </w:rPr>
        <w:t xml:space="preserve">Vérifier la reproductibilité : </w:t>
      </w:r>
      <w:r>
        <w:t xml:space="preserve">relancer une installation propre depuis le lock (idéalement dans le pipeline) et confirmer qu’on obtient exactement les mêmes versions. C’est la preuve que les trois gestes ont fonctionné ensemble.</w:t>
      </w:r>
    </w:p>
    <w:p>
      <w:pPr>
        <w:pStyle w:val="Heading2"/>
      </w:pPr>
      <w:r>
        <w:t xml:space="preserve">Exemple multi-écosystème (à adapter)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 Repère des commandes 'qui respectent le lock' par écosystème</w:t>
            </w:r>
          </w:p>
          <w:p>
            <w:r>
              <w:rPr>
                <w:rFonts w:ascii="Consolas" w:cs="Consolas" w:eastAsia="Consolas" w:hAnsi="Consolas"/>
                <w:sz w:val="18"/>
                <w:szCs w:val="18"/>
              </w:rPr>
              <w:t xml:space="preserve"> </w:t>
            </w:r>
          </w:p>
          <w:p>
            <w:r>
              <w:rPr>
                <w:rFonts w:ascii="Consolas" w:cs="Consolas" w:eastAsia="Consolas" w:hAnsi="Consolas"/>
                <w:sz w:val="18"/>
                <w:szCs w:val="18"/>
              </w:rPr>
              <w:t xml:space="preserve"># --- Node ---</w:t>
            </w:r>
          </w:p>
          <w:p>
            <w:r>
              <w:rPr>
                <w:rFonts w:ascii="Consolas" w:cs="Consolas" w:eastAsia="Consolas" w:hAnsi="Consolas"/>
                <w:sz w:val="18"/>
                <w:szCs w:val="18"/>
              </w:rPr>
              <w:t xml:space="preserve"># génère/maj le lock : npm install (en local, volontaire)</w:t>
            </w:r>
          </w:p>
          <w:p>
            <w:r>
              <w:rPr>
                <w:rFonts w:ascii="Consolas" w:cs="Consolas" w:eastAsia="Consolas" w:hAnsi="Consolas"/>
                <w:sz w:val="18"/>
                <w:szCs w:val="18"/>
              </w:rPr>
              <w:t xml:space="preserve"># pipeline (respecte) : npm ci &lt;- PAS npm install</w:t>
            </w:r>
          </w:p>
          <w:p>
            <w:r>
              <w:rPr>
                <w:rFonts w:ascii="Consolas" w:cs="Consolas" w:eastAsia="Consolas" w:hAnsi="Consolas"/>
                <w:sz w:val="18"/>
                <w:szCs w:val="18"/>
              </w:rPr>
              <w:t xml:space="preserve">build-node:</w:t>
            </w:r>
          </w:p>
          <w:p>
            <w:r>
              <w:rPr>
                <w:rFonts w:ascii="Consolas" w:cs="Consolas" w:eastAsia="Consolas" w:hAnsi="Consolas"/>
                <w:sz w:val="18"/>
                <w:szCs w:val="18"/>
              </w:rPr>
              <w:t xml:space="preserve"> script: [ npm ci ]</w:t>
            </w:r>
          </w:p>
          <w:p>
            <w:r>
              <w:rPr>
                <w:rFonts w:ascii="Consolas" w:cs="Consolas" w:eastAsia="Consolas" w:hAnsi="Consolas"/>
                <w:sz w:val="18"/>
                <w:szCs w:val="18"/>
              </w:rPr>
              <w:t xml:space="preserve"> </w:t>
            </w:r>
          </w:p>
          <w:p>
            <w:r>
              <w:rPr>
                <w:rFonts w:ascii="Consolas" w:cs="Consolas" w:eastAsia="Consolas" w:hAnsi="Consolas"/>
                <w:sz w:val="18"/>
                <w:szCs w:val="18"/>
              </w:rPr>
              <w:t xml:space="preserve"># --- Python ---</w:t>
            </w:r>
          </w:p>
          <w:p>
            <w:r>
              <w:rPr>
                <w:rFonts w:ascii="Consolas" w:cs="Consolas" w:eastAsia="Consolas" w:hAnsi="Consolas"/>
                <w:sz w:val="18"/>
                <w:szCs w:val="18"/>
              </w:rPr>
              <w:t xml:space="preserve"># lock : pip-compile (pip-tools) ou poetry lock</w:t>
            </w:r>
          </w:p>
          <w:p>
            <w:r>
              <w:rPr>
                <w:rFonts w:ascii="Consolas" w:cs="Consolas" w:eastAsia="Consolas" w:hAnsi="Consolas"/>
                <w:sz w:val="18"/>
                <w:szCs w:val="18"/>
              </w:rPr>
              <w:t xml:space="preserve"># pipeline : pip-sync requirements.txt (versions figées)</w:t>
            </w:r>
          </w:p>
          <w:p>
            <w:r>
              <w:rPr>
                <w:rFonts w:ascii="Consolas" w:cs="Consolas" w:eastAsia="Consolas" w:hAnsi="Consolas"/>
                <w:sz w:val="18"/>
                <w:szCs w:val="18"/>
              </w:rPr>
              <w:t xml:space="preserve">build-python:</w:t>
            </w:r>
          </w:p>
          <w:p>
            <w:r>
              <w:rPr>
                <w:rFonts w:ascii="Consolas" w:cs="Consolas" w:eastAsia="Consolas" w:hAnsi="Consolas"/>
                <w:sz w:val="18"/>
                <w:szCs w:val="18"/>
              </w:rPr>
              <w:t xml:space="preserve"> script: [ pip install -r requirements.txt ] # requirements figé</w:t>
            </w:r>
          </w:p>
          <w:p>
            <w:r>
              <w:rPr>
                <w:rFonts w:ascii="Consolas" w:cs="Consolas" w:eastAsia="Consolas" w:hAnsi="Consolas"/>
                <w:sz w:val="18"/>
                <w:szCs w:val="18"/>
              </w:rPr>
              <w:t xml:space="preserve"> </w:t>
            </w:r>
          </w:p>
          <w:p>
            <w:r>
              <w:rPr>
                <w:rFonts w:ascii="Consolas" w:cs="Consolas" w:eastAsia="Consolas" w:hAnsi="Consolas"/>
                <w:sz w:val="18"/>
                <w:szCs w:val="18"/>
              </w:rPr>
              <w:t xml:space="preserve"># --- Java / Maven ---</w:t>
            </w:r>
          </w:p>
          <w:p>
            <w:r>
              <w:rPr>
                <w:rFonts w:ascii="Consolas" w:cs="Consolas" w:eastAsia="Consolas" w:hAnsi="Consolas"/>
                <w:sz w:val="18"/>
                <w:szCs w:val="18"/>
              </w:rPr>
              <w:t xml:space="preserve"># versions figées dans le pom / dependency lock</w:t>
            </w:r>
          </w:p>
          <w:p>
            <w:r>
              <w:rPr>
                <w:rFonts w:ascii="Consolas" w:cs="Consolas" w:eastAsia="Consolas" w:hAnsi="Consolas"/>
                <w:sz w:val="18"/>
                <w:szCs w:val="18"/>
              </w:rPr>
              <w:t xml:space="preserve"># pipeline : build reproductible sur le repo local (.m2)</w:t>
            </w:r>
          </w:p>
          <w:p>
            <w:r>
              <w:rPr>
                <w:rFonts w:ascii="Consolas" w:cs="Consolas" w:eastAsia="Consolas" w:hAnsi="Consolas"/>
                <w:sz w:val="18"/>
                <w:szCs w:val="18"/>
              </w:rPr>
              <w:t xml:space="preserve">build-java:</w:t>
            </w:r>
          </w:p>
          <w:p>
            <w:r>
              <w:rPr>
                <w:rFonts w:ascii="Consolas" w:cs="Consolas" w:eastAsia="Consolas" w:hAnsi="Consolas"/>
                <w:sz w:val="18"/>
                <w:szCs w:val="18"/>
              </w:rPr>
              <w:t xml:space="preserve"> script: [ mvn -o verify ] # -o = offline, suit le cache figé</w:t>
            </w:r>
          </w:p>
          <w:p>
            <w:r>
              <w:rPr>
                <w:rFonts w:ascii="Consolas" w:cs="Consolas" w:eastAsia="Consolas" w:hAnsi="Consolas"/>
                <w:sz w:val="18"/>
                <w:szCs w:val="18"/>
              </w:rPr>
              <w:t xml:space="preserve"> </w:t>
            </w:r>
          </w:p>
          <w:p>
            <w:r>
              <w:rPr>
                <w:rFonts w:ascii="Consolas" w:cs="Consolas" w:eastAsia="Consolas" w:hAnsi="Consolas"/>
                <w:sz w:val="18"/>
                <w:szCs w:val="18"/>
              </w:rPr>
              <w:t xml:space="preserve">#.gitignore : VÉRIFIER que package-lock.json, requirements.txt,</w:t>
            </w:r>
          </w:p>
          <w:p>
            <w:r>
              <w:rPr>
                <w:rFonts w:ascii="Consolas" w:cs="Consolas" w:eastAsia="Consolas" w:hAnsi="Consolas"/>
                <w:sz w:val="18"/>
                <w:szCs w:val="18"/>
              </w:rPr>
              <w:t xml:space="preserve"># pom.xml NE SONT PAS ignorés. Ils DOIVENT être versionnés.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Le piège à éviter absolument</w:t>
            </w:r>
          </w:p>
          <w:p>
            <w:pPr>
              <w:spacing w:after="60"/>
            </w:pPr>
            <w:r>
              <w:t xml:space="preserve">Le pire scénario n’est pas l’absence de lock file — c’est le faux sentiment de sécurité : un lock file commité, mais un pipeline qui installe avec « npm install » (ou équivalent) au lieu de « npm ci ». Dans ce cas, le lock existe, on se croit protégé, mais le pipeline régénère les versions et peut déployer autre chose que ce qui a été testé. La règle : un lock commité DOIT s’accompagner d’un pipeline qui le respecte. Vérifier la commande d’installation du pipeline est aussi important que générer le lock.</w:t>
            </w:r>
          </w:p>
        </w:tc>
      </w:tr>
    </w:tbl>
    <w:p>
      <w:pPr>
        <w:pStyle w:val="Heading2"/>
      </w:pPr>
      <w:r>
        <w:t xml:space="preserve">Objectif de l’atelier</w:t>
      </w:r>
    </w:p>
    <w:p>
      <w:pPr>
        <w:spacing w:after="120"/>
      </w:pPr>
      <w:r>
        <w:t xml:space="preserve">À la sortie, chaque écosystème du projet a son lock file généré et commité dans Git, et le pipeline installe à partir de ces locks plutôt que de régénérer les versions. La reproductibilité a été vérifiée : une installation propre depuis le lock donne exactement les mêmes versions. Le build de la squad est désormais reproductible — le même code donne le même résultat pour chaque développeur, dans le pipeline, et en production. Le « ça marche chez moi » de la capsule n’a plus de raison d’exister. La métrique Lock files est satisfaite dans son sens plein : présents, versionnés, ET respectés.</w:t>
      </w:r>
    </w:p>
    <w:p>
      <w:pPr>
        <w:pStyle w:val="Heading2"/>
      </w:pPr>
      <w:r>
        <w:t xml:space="preserve">Board Klaxoon</w:t>
      </w:r>
    </w:p>
    <w:p>
      <w:pPr>
        <w:spacing w:after="120"/>
      </w:pPr>
      <w:r>
        <w:rPr>
          <w:b w:val="false"/>
          <w:bCs w:val="false"/>
        </w:rPr>
        <w:t xml:space="preserve">Template recommandé : Checklist lock files (l’essentiel est en hands-on sur le repo).</w:t>
      </w:r>
    </w:p>
    <w:p>
      <w:pPr>
        <w:pStyle w:val="ListParagraph"/>
        <w:numPr>
          <w:ilvl w:val="0"/>
          <w:numId w:val="2"/>
        </w:numPr>
        <w:spacing w:after="80"/>
      </w:pPr>
      <w:r>
        <w:t xml:space="preserve">Zone « Nos écosystèmes » — la liste des écosystèmes du projet (un manifeste = un écosystème).</w:t>
      </w:r>
    </w:p>
    <w:p>
      <w:pPr>
        <w:pStyle w:val="ListParagraph"/>
        <w:numPr>
          <w:ilvl w:val="0"/>
          <w:numId w:val="2"/>
        </w:numPr>
        <w:spacing w:after="80"/>
      </w:pPr>
      <w:r>
        <w:t xml:space="preserve">Zone « Locks générés &amp; commités » — un lock par écosystème, confirmé suivi par Git.</w:t>
      </w:r>
    </w:p>
    <w:p>
      <w:pPr>
        <w:pStyle w:val="ListParagraph"/>
        <w:numPr>
          <w:ilvl w:val="0"/>
          <w:numId w:val="2"/>
        </w:numPr>
        <w:spacing w:after="80"/>
      </w:pPr>
      <w:r>
        <w:t xml:space="preserve">Zone «.gitignore vérifié » — confirmation qu’aucun lock n’est exclu par erreur.</w:t>
      </w:r>
    </w:p>
    <w:p>
      <w:pPr>
        <w:pStyle w:val="ListParagraph"/>
        <w:numPr>
          <w:ilvl w:val="0"/>
          <w:numId w:val="2"/>
        </w:numPr>
        <w:spacing w:after="80"/>
      </w:pPr>
      <w:r>
        <w:t xml:space="preserve">Zone « Pipeline respecte le lock » — les commandes d’installation passées en mode « ci », et la reproductibilité vérifiée.</w:t>
      </w:r>
    </w:p>
    <w:p>
      <w:pPr>
        <w:pStyle w:val="Heading2"/>
      </w:pPr>
      <w:r>
        <w:t xml:space="preserve">Déroulé minuté</w:t>
      </w:r>
    </w:p>
    <w:p>
      <w:pPr>
        <w:pStyle w:val="ListParagraph"/>
        <w:numPr>
          <w:ilvl w:val="0"/>
          <w:numId w:val="2"/>
        </w:numPr>
        <w:spacing w:after="80"/>
      </w:pPr>
      <w:r>
        <w:rPr>
          <w:b/>
          <w:bCs/>
        </w:rPr>
        <w:t xml:space="preserve">(5 min) Cadrage</w:t>
      </w:r>
      <w:r>
        <w:t xml:space="preserve"> — rappel de la capsule : sans lock, même code ≠ même build. Objectif du jour : générer, commiter, faire respecter par le pipeline.</w:t>
      </w:r>
    </w:p>
    <w:p>
      <w:pPr>
        <w:pStyle w:val="ListParagraph"/>
        <w:numPr>
          <w:ilvl w:val="0"/>
          <w:numId w:val="2"/>
        </w:numPr>
        <w:spacing w:after="80"/>
      </w:pPr>
      <w:r>
        <w:rPr>
          <w:b/>
          <w:bCs/>
        </w:rPr>
        <w:t xml:space="preserve">(8 min) Recenser les écosystèmes</w:t>
      </w:r>
      <w:r>
        <w:t xml:space="preserve"> — identifier tous les manifestes du projet (Node, Python, Java…) ; chacun a besoin de son lock.</w:t>
      </w:r>
    </w:p>
    <w:p>
      <w:pPr>
        <w:pStyle w:val="ListParagraph"/>
        <w:numPr>
          <w:ilvl w:val="0"/>
          <w:numId w:val="2"/>
        </w:numPr>
        <w:spacing w:after="80"/>
      </w:pPr>
      <w:r>
        <w:rPr>
          <w:b/>
          <w:bCs/>
        </w:rPr>
        <w:t xml:space="preserve">(10 min) Générer et commiter les locks</w:t>
      </w:r>
      <w:r>
        <w:t xml:space="preserve"> — produire le lock de chaque écosystème et l’ajouter à Git, en vérifiant le.gitignore au passage.</w:t>
      </w:r>
    </w:p>
    <w:p>
      <w:pPr>
        <w:pStyle w:val="ListParagraph"/>
        <w:numPr>
          <w:ilvl w:val="0"/>
          <w:numId w:val="2"/>
        </w:numPr>
        <w:spacing w:after="80"/>
      </w:pPr>
      <w:r>
        <w:rPr>
          <w:b/>
          <w:bCs/>
        </w:rPr>
        <w:t xml:space="preserve">(12 min) Faire respecter le lock par le pipeline</w:t>
      </w:r>
      <w:r>
        <w:t xml:space="preserve"> — remplacer les commandes d’installation souples par les commandes qui suivent le lock (npm ci, etc.) dans le.gitlab-ci.yml.</w:t>
      </w:r>
    </w:p>
    <w:p>
      <w:pPr>
        <w:pStyle w:val="ListParagraph"/>
        <w:numPr>
          <w:ilvl w:val="0"/>
          <w:numId w:val="2"/>
        </w:numPr>
        <w:spacing w:after="80"/>
      </w:pPr>
      <w:r>
        <w:rPr>
          <w:b/>
          <w:bCs/>
        </w:rPr>
        <w:t xml:space="preserve">(5 min) Vérifier la reproductibilité</w:t>
      </w:r>
      <w:r>
        <w:t xml:space="preserve"> — relancer une installation propre depuis le lock et confirmer les versions identiques.</w:t>
      </w:r>
    </w:p>
    <w:p>
      <w:pPr>
        <w:pStyle w:val="ListParagraph"/>
        <w:numPr>
          <w:ilvl w:val="0"/>
          <w:numId w:val="2"/>
        </w:numPr>
        <w:spacing w:after="80"/>
      </w:pPr>
      <w:r>
        <w:rPr>
          <w:b/>
          <w:bCs/>
        </w:rPr>
        <w:t xml:space="preserve">(5 min) Débrief</w:t>
      </w:r>
      <w:r>
        <w:t xml:space="preserve"> — on constate : build reproductible, fin du « ça marche chez moi ». On note les écosystèmes couverts.</w:t>
      </w:r>
    </w:p>
    <w:p>
      <w:pPr>
        <w:pStyle w:val="Heading2"/>
      </w:pPr>
      <w:r>
        <w:t xml:space="preserve">Livrable de l’atelier</w:t>
      </w:r>
    </w:p>
    <w:p>
      <w:pPr>
        <w:pStyle w:val="ListParagraph"/>
        <w:numPr>
          <w:ilvl w:val="0"/>
          <w:numId w:val="2"/>
        </w:numPr>
        <w:spacing w:after="80"/>
      </w:pPr>
      <w:r>
        <w:t xml:space="preserve">Un lock file généré et commité pour chaque écosystème du projet.</w:t>
      </w:r>
    </w:p>
    <w:p>
      <w:pPr>
        <w:pStyle w:val="ListParagraph"/>
        <w:numPr>
          <w:ilvl w:val="0"/>
          <w:numId w:val="2"/>
        </w:numPr>
        <w:spacing w:after="80"/>
      </w:pPr>
      <w:r>
        <w:t xml:space="preserve">La confirmation qu’aucun lock n’est exclu par le.gitignore.</w:t>
      </w:r>
    </w:p>
    <w:p>
      <w:pPr>
        <w:pStyle w:val="ListParagraph"/>
        <w:numPr>
          <w:ilvl w:val="0"/>
          <w:numId w:val="2"/>
        </w:numPr>
        <w:spacing w:after="80"/>
      </w:pPr>
      <w:r>
        <w:t xml:space="preserve">Le pipeline modifié pour installer à partir des locks (commandes « ci »), pas les régénérer.</w:t>
      </w:r>
    </w:p>
    <w:p>
      <w:pPr>
        <w:pStyle w:val="ListParagraph"/>
        <w:numPr>
          <w:ilvl w:val="0"/>
          <w:numId w:val="2"/>
        </w:numPr>
        <w:spacing w:after="80"/>
      </w:pPr>
      <w:r>
        <w:t xml:space="preserve">La reproductibilité vérifiée : installation propre depuis le lock donnant les mêmes versions.</w:t>
      </w:r>
    </w:p>
    <w:p>
      <w:pPr>
        <w:pStyle w:val="Heading2"/>
      </w:pPr>
      <w:r>
        <w:t xml:space="preserve">Articulation H02 (ce qui suit)</w:t>
      </w:r>
    </w:p>
    <w:p>
      <w:pPr>
        <w:spacing w:after="120"/>
      </w:pPr>
      <w:r>
        <w:t xml:space="preserve">Cet atelier pose le geste fondateur de H02. La suite consolide : (audit des écosystèmes — vérifier que chaque écosystème a bien son lock, compléter les manquants), (s’assurer via le.gitignore que les locks ne sont jamais ignorés accidentellement), (Renovate/Dependabot — automatiser les mises à jour de dépendances avec MR dédiées, pour que la montée de version reste un choix tracé et non une dérive). Avec la reproductibilité acquise ici, ces étapes la maintiennent et la font vivre dans le temps.</w:t>
      </w:r>
    </w:p>
    <w:p>
      <w:pPr>
        <w:pStyle w:val="Heading2"/>
      </w:pPr>
      <w:r>
        <w:t xml:space="preserve">Critère de réussite</w:t>
      </w:r>
    </w:p>
    <w:p>
      <w:pPr>
        <w:spacing w:after="120"/>
      </w:pPr>
      <w:r>
        <w:t xml:space="preserve">Chaque écosystème du projet a son lock file généré et commité dans Git, et le pipeline installe à partir de ces locks plutôt que de régénérer les versions — la reproductibilité a été vérifiée, pas supposée. Le build de la squad donne désormais le même résultat partout : pour chaque développeur, dans le pipeline, en production. Le piège du faux sentiment de sécurité (lock commité mais pipeline qui l’ignore) a été explicitement évité. Le « ça marche chez moi » n’a plus de cause. La question H02 a franchi son geste fondateur : les lock files ne sont pas seulement présents, ils sont versionnés et respectés — la reproductibilité est réelle.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2026-06-26T09:33:00.265Z</dcterms:created>
  <dcterms:modified xsi:type="dcterms:W3CDTF">2026-06-26T09:33:00.265Z</dcterms:modified>
</cp:coreProperties>
</file>

<file path=docProps/custom.xml><?xml version="1.0" encoding="utf-8"?>
<Properties xmlns="http://schemas.openxmlformats.org/officeDocument/2006/custom-properties" xmlns:vt="http://schemas.openxmlformats.org/officeDocument/2006/docPropsVTypes"/>
</file>