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#115 — Le job qui propose le nettoyage des flags expirés</w:t>
      </w:r>
    </w:p>
    <w:p>
      <w:pPr>
        <w:spacing w:after="160"/>
      </w:pPr>
      <w:r>
        <w:rPr>
          <w:i/>
          <w:iCs/>
        </w:rPr>
        <w:t xml:space="preserve">Axe Pratiques DevOps — Question P02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Pratiques DevOps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(P02)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 feature flags obsolètes sont-ils régulièrement nettoyés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Formalisé 🔵 — Nettoyage régulier : automatiser la détection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Ops), écran partagé, .gitlab-ci.yml et outil de flags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Flags obsolètes (maintenue à zéro par un job automatique)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Hands-on : mise en place d’un job qui détecte les flags expirés et crée une MR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 d’expiration sur chaque flag (#114), rituel en place (#113)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Chaque flag porte désormais une date d’expiration (#114), et un rituel trimestriel les revoit (#113). Dernière marche : automatiser la détection. Plutôt que d’attendre la revue trimestrielle pour repérer les flags expirés à la main, un job planifié peut scanner régulièrement les flags, repérer ceux dont la date d’expiration est passée, et CRÉER AUTOMATIQUEMENT une merge request de nettoyage — branche dédiée, retrait du flag, prêt à être revu. Le sujet de cet atelier est de mettre en place ce job. Point capital, fidèle à la manière de la squad : le job ne supprime pas le flag tout seul en production — il PRÉPARE une MR que l’humain review, teste et merge. La machine détecte et propose ; l’humain valide. C’est, pour les flags, exactement la sentinelle des branches (#84), poussée jusqu’à la proposition de correction.</w:t>
      </w:r>
    </w:p>
    <w:p>
      <w:pPr>
        <w:pStyle w:val="Heading2"/>
      </w:pPr>
      <w:r>
        <w:t xml:space="preserve">Pourquoi automatiser la détection — mais proposer, pas supprimer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détection se mécanise sans risque : repérer les flags dont la date d’expiration est passée est purement mécanique — un job le fait mieux et plus régulièrement qu’une revue manuelle. On décharge l’humain du repérage fastidieux, qui est précisément ce qu’une machine fait bien.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Mais le retrait passe par une MR revue, jamais en automatique direct : retirer un flag modifie le code (on enlève une condition, on garde un chemin). Même si le risque est faible, cette modification doit être revue et testée — d’où une MR, pas une suppression directe en production. Le job PRÉPARE le nettoyage ; l’humain le valide. C’est la doctrine constante : l’outil détecte et propose, l’humain dispose.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MR automatique enlève toute la friction du nettoyage : le job ne se contente pas de signaler — il crée la branche, retire le flag, ouvre la MR prête à relire. Le coût du nettoyage tombe presque à zéro pour l’humain : il n’a plus qu’à vérifier que les tests passent et merger. On supprime l’excuse du « pas le temps de nettoyer 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job rend l’hygiène autonome et continue : planifié (hebdomadaire ou mensuel), il tourne sans qu’on y pense et maintient le stock de flags obsolètes proche de zéro en permanence. Le rituel #113 devient un filet de sécurité plutôt que le mécanisme principal. L’hygiène des flags s’entretient quasiment toute seule.</w:t>
      </w:r>
    </w:p>
    <w:p>
      <w:pPr>
        <w:pStyle w:val="Heading2"/>
      </w:pPr>
      <w:r>
        <w:t xml:space="preserve">Ce que fait le job (mécanique)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JOB DE NETTOYAGE DES FLAGS — planifié, propose une MR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1. SCANNER les flags (via l'outil / le code)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lire la date d'expiration de chaque flag (#114)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2. REPÉRER les expirés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flags dont 'expire &lt; aujourd'hui'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(ignorer les flags marqués 'permanent')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3. PRÉPARER une MR de nettoyage (PAS supprimer en prod)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- créer une branche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- retirer la condition du flag (garder le chemin actif)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- nettoyer la déclaration dans l'outil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- ouvrir la MR avec un descriptif clair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4. LAISSER L'HUMAIN VALIDER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la MR déclenche le pipeline (tests) ;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un humain relit, vérifie, merge (ou ajuste).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Planifié (hebdo/mensuel). Le job DÉTECTE et PROPOSE.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Le retrait effectif est validé par un humain. (cf. #84)</w:t>
            </w:r>
          </w:p>
        </w:tc>
      </w:tr>
    </w:tbl>
    <w:p>
      <w:pPr>
        <w:pStyle w:val="Heading2"/>
      </w:pPr>
      <w:r>
        <w:t xml:space="preserve">Mettre en place le job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S’appuyer sur la date d’expiration du #114 : le job lit la donnée déjà posée — la date d’expiration de chaque flag. Sans le #114, ce job serait impossible ; avec lui, sa logique est triviale (comparer une date à aujourd’hui). C’est la suite directe du critère objectif.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Planifier le job, ne pas l’accrocher à un événement : la détection est périodique (hebdomadaire ou mensuelle), via un pipeline planifié — comme la sentinelle des branches (#84). Il tourne à heure fixe, indépendamment de l’activité.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générer une MR propre et explicite : la MR créée doit être directement relisible — retrait du flag, chemin conservé, descriptif clair (« flag X expiré le …, retiré »). Plus la MR est nette, plus l’humain la valide vite. Le job fait le travail ingrat ; l’humain garde la décision.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auto-merger le retrait : la MR de nettoyage est relue et mergée par un humain, après passage du pipeline. Le job propose, il ne décide pas. C’est la ligne rouge, identique à celle de la sentinelle des branches : on automatise la détection et la préparation, jamais la décision finale sur le code de production.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La doctrine, une dernière fois</w:t>
            </w:r>
          </w:p>
          <w:p>
            <w:pPr>
              <w:spacing w:after="60"/>
            </w:pPr>
            <w:r>
              <w:t xml:space="preserve">Ce job clôt P02 en incarnant exactement la même règle que tout le corpus : la machine détecte et prépare (scan des expirés, création de la MR), l’humain valide (revue, tests, merge). On automatise ce qui est mécanique et sûr — repérer une date passée, préparer un retrait — sans jamais déléguer à un script la décision de modifier le code de production. « L’outil traduit l’intention, il ne déploie pas. » Le nettoyage des flags devient quasi automatique, tout en gardant l’humain maître de ce qui entre dans le code.</w:t>
            </w:r>
          </w:p>
        </w:tc>
      </w:tr>
    </w:tbl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un job planifié scanne régulièrement les flags, repère ceux dont la date d’expiration (#114) est passée, et crée automatiquement une merge request de nettoyage — branche, retrait du flag, MR prête à relire. Le job ne supprime jamais en production : il propose, l’humain relit, teste et merge. Le coût du nettoyage tombe presque à zéro, le stock de flags obsolètes se maintient proche de zéro en continu, et le rituel #113 devient un filet de sécurité. La question P02 atteint son palier le plus abouti : l’hygiène des flags est automatisée dans sa détection, tout en gardant l’humain maître de la décision. La métrique Flags obsolètes reste basse sans effort manuel.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Job de nettoyage des flags (hands-on pipeline).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Le scan » — comment le job lit les dates d’expiration et repère les expirés.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La MR préparée » — branche, retrait du flag, descriptif clair.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Planification » — le rythme du job (hebdo/mensuel).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La ligne rouge » — détecter et proposer, jamais merger automatiquement.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l’objectif : automatiser la détection des flags expirés, le job propose une MR, l’humain valide.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Écrire le scan</w:t>
      </w:r>
      <w:r>
        <w:t xml:space="preserve"> — lire les dates d’expiration (#114), repérer les expirés, ignorer les permanents.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(15 min) Générer la MR de nettoyage</w:t>
      </w:r>
      <w:r>
        <w:t xml:space="preserve"> — pour chaque expiré : branche, retrait du flag, MR claire. Sur le pipeline réel.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Planifier le job</w:t>
      </w:r>
      <w:r>
        <w:t xml:space="preserve"> — créer le pipeline planifié (hebdo/mensuel) et le déclencher une fois pour vérifier la MR produite.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(4 min) Poser la ligne rouge</w:t>
      </w:r>
      <w:r>
        <w:t xml:space="preserve"> — acter que la MR est toujours relue et mergée par un humain, jamais auto-mergée.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(3 min) Débrief</w:t>
      </w:r>
      <w:r>
        <w:t xml:space="preserve"> — on constate : détection automatique, validation humaine. P02 est complète.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job planifié qui scanne les flags et repère les expirés (via la date du #114).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génération automatique d’une MR de nettoyage propre et explicite par flag expiré.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pipeline planifié en place et testé une fois.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règle posée : le job détecte et propose, l’humain relit et merge — jamais d’auto-merge.</w:t>
      </w:r>
    </w:p>
    <w:p>
      <w:pPr>
        <w:pStyle w:val="Heading2"/>
      </w:pPr>
      <w:r>
        <w:t xml:space="preserve">Articulation P02 (clôture de la question)</w:t>
      </w:r>
    </w:p>
    <w:p>
      <w:pPr>
        <w:spacing w:after="120"/>
      </w:pPr>
      <w:r>
        <w:t xml:space="preserve">Avec ce job, la question P02 est complète sur tout son gradient : inventaire (#111), grand nettoyage (#112), rituel régulier (#113), date d’expiration comme critère objectif (#114), et automatisation de la détection (#115). L’hygiène des flags suit exactement le parcours éprouvé de l’hygiène des branches (H01), conclusion comprise : une détection automatique qui propose, une validation humaine qui décide. Couplée à P01 (mise en place des flags), la boucle est bouclée : on crée des flags avec discipline, on les nettoie avec rigueur — la dette annoncée en capsule #105 est maîtrisée de bout en bout.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Un job planifié scanne les flags, repère les expirés grâce à la date d’expiration du #114, et crée automatiquement une MR de nettoyage prête à relire — sans jamais supprimer en production : il propose, l’humain relit, teste et merge. Le coût du nettoyage est quasi nul, le stock de flags obsolètes se maintient proche de zéro en continu, et le rituel #113 devient un filet de sécurité. La doctrine est respectée jusqu’au bout : la machine détecte et prépare, l’humain valide. La question P02 atteint son palier Formalisé et se clôt — l’hygiène des feature flags est automatisée dans sa détection tout en gardant l’humain maître du code, et la dette de flags est maîtrisée de bout en bout avec P01.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2026-06-26T10:28:03.832Z</dcterms:created>
  <dcterms:modified xsi:type="dcterms:W3CDTF">2026-06-26T10:28:03.832Z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