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#122 — Notre premier test dans le pipeline</w:t>
      </w:r>
    </w:p>
    <w:p>
      <w:pPr>
        <w:spacing w:after="160"/>
      </w:pPr>
      <w:r>
        <w:rPr>
          <w:i/>
          <w:iCs/>
        </w:rPr>
        <w:t xml:space="preserve">Axe Pratiques DevOps — Question P04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pipeline contient-il les stages essentiels (test, lint, sécurité)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Pipeline = build seulement : ajouter le stage test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.gitlab-ci.yml et code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Stages du pipeline (ajouter le stage test au pipeline)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écrire 1 test unitaire et ajouter un stage test au pipeline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complet compris (#121)</w:t>
            </w:r>
          </w:p>
        </w:tc>
      </w:tr>
    </w:tbl>
    <w:p>
      <w:pPr>
        <w:pStyle w:val="Heading2"/>
      </w:pPr>
      <w:r>
        <w:t xml:space="preserve">Problématique</w:t>
      </w:r>
    </w:p>
    <w:p>
      <w:pPr>
        <w:spacing w:after="120"/>
      </w:pPr>
      <w:r>
        <w:t xml:space="preserve">Le premier stage à ajouter au-delà du build, c’est le test — celui qui vérifie que le code FAIT ce qu’il doit. Le sujet de cet atelier est concret et fondateur : écrire (au moins) un test unitaire sur une vraie partie du code, et ajouter un stage « test » dans le .gitlab-ci.yml qui l’exécute à chaque pipeline. Le but n’est pas d’atteindre une couverture parfaite aujourd’hui — c’est de poser le mécanisme : à partir de maintenant, le pipeline ne se contente plus de compiler, il VÉRIFIE. Un test qui échoue fera échouer le pipeline, attrapant le bug avant qu’il n’atteigne la production. Une fois ce premier test en place et vert dans le pipeline, la squad a franchi le pas le plus important : son pipeline a commencé à protéger la qualité.</w:t>
      </w:r>
    </w:p>
    <w:p>
      <w:pPr>
        <w:pStyle w:val="Heading2"/>
      </w:pPr>
      <w:r>
        <w:t xml:space="preserve">Pourquoi commencer par un test, même simple (réponse à porter)</w:t>
      </w:r>
    </w:p>
    <w:p>
      <w:pPr>
        <w:pStyle w:val="ListParagraph"/>
        <w:numPr>
          <w:ilvl w:val="0"/>
          <w:numId w:val="2"/>
        </w:numPr>
        <w:spacing w:after="80"/>
      </w:pPr>
      <w:r>
        <w:t xml:space="preserve">Un test dans le pipeline attrape les bugs avant la prod : un test qui vérifie un comportement et tourne à chaque pipeline détecte une régression au moment où elle est introduite — pas une fois en production. C’est le filet le plus rentable : il transforme un bug de prod (coûteux) en pipeline rouge (gratuit à corriger).</w:t>
      </w:r>
    </w:p>
    <w:p>
      <w:pPr>
        <w:pStyle w:val="ListParagraph"/>
        <w:numPr>
          <w:ilvl w:val="0"/>
          <w:numId w:val="2"/>
        </w:numPr>
        <w:spacing w:after="80"/>
      </w:pPr>
      <w:r>
        <w:t xml:space="preserve">Le mécanisme compte plus que la couverture initiale : poser un seul test et le stage qui l’exécute installe l’infrastructure. Ensuite, ajouter des tests est facile — ils s’exécutent automatiquement. L’important aujourd’hui est d’avoir un stage test qui tourne, pas une couverture de 80 %. On démarre le moteur, on accélérera après.</w:t>
      </w:r>
    </w:p>
    <w:p>
      <w:pPr>
        <w:pStyle w:val="ListParagraph"/>
        <w:numPr>
          <w:ilvl w:val="0"/>
          <w:numId w:val="2"/>
        </w:numPr>
        <w:spacing w:after="80"/>
      </w:pPr>
      <w:r>
        <w:t xml:space="preserve">Un test qui échoue DOIT faire échouer le pipeline : un test qui tourne mais dont l’échec est ignoré ne sert à rien. Le stage test doit faire échouer le pipeline en cas de test rouge — c’est ce qui empêche de merger/déployer du code cassé. Le test n’a de valeur que s’il a le pouvoir de bloquer.</w:t>
      </w:r>
    </w:p>
    <w:p>
      <w:pPr>
        <w:pStyle w:val="ListParagraph"/>
        <w:numPr>
          <w:ilvl w:val="0"/>
          <w:numId w:val="2"/>
        </w:numPr>
        <w:spacing w:after="80"/>
      </w:pPr>
      <w:r>
        <w:t xml:space="preserve">Écrire le premier test lève la barrière psychologique : beaucoup de squads sans tests pensent que « c’est trop tard » ou « trop compliqué ». Écrire un premier test simple ensemble montre que c’est accessible, et amorce la dynamique. Le premier test est autant un déclic culturel que technique.</w:t>
      </w:r>
    </w:p>
    <w:p>
      <w:pPr>
        <w:pStyle w:val="Heading2"/>
      </w:pPr>
      <w:r>
        <w:t xml:space="preserve">Poser le stage test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.gitlab-ci.yml — ajouter un stage test</w:t>
            </w:r>
          </w:p>
          <w:p>
            <w:r>
              <w:rPr>
                <w:rFonts w:ascii="Consolas" w:cs="Consolas" w:eastAsia="Consolas" w:hAnsi="Consolas"/>
                <w:sz w:val="18"/>
                <w:szCs w:val="18"/>
              </w:rPr>
              <w:t xml:space="preserve"> </w:t>
            </w:r>
          </w:p>
          <w:p>
            <w:r>
              <w:rPr>
                <w:rFonts w:ascii="Consolas" w:cs="Consolas" w:eastAsia="Consolas" w:hAnsi="Consolas"/>
                <w:sz w:val="18"/>
                <w:szCs w:val="18"/>
              </w:rPr>
              <w:t xml:space="preserve">  stages:</w:t>
            </w:r>
          </w:p>
          <w:p>
            <w:r>
              <w:rPr>
                <w:rFonts w:ascii="Consolas" w:cs="Consolas" w:eastAsia="Consolas" w:hAnsi="Consolas"/>
                <w:sz w:val="18"/>
                <w:szCs w:val="18"/>
              </w:rPr>
              <w:t xml:space="preserve">    - build</w:t>
            </w:r>
          </w:p>
          <w:p>
            <w:r>
              <w:rPr>
                <w:rFonts w:ascii="Consolas" w:cs="Consolas" w:eastAsia="Consolas" w:hAnsi="Consolas"/>
                <w:sz w:val="18"/>
                <w:szCs w:val="18"/>
              </w:rPr>
              <w:t xml:space="preserve">    - test        # &lt;- le nouveau stage</w:t>
            </w:r>
          </w:p>
          <w:p>
            <w:r>
              <w:rPr>
                <w:rFonts w:ascii="Consolas" w:cs="Consolas" w:eastAsia="Consolas" w:hAnsi="Consolas"/>
                <w:sz w:val="18"/>
                <w:szCs w:val="18"/>
              </w:rPr>
              <w:t xml:space="preserve"> </w:t>
            </w:r>
          </w:p>
          <w:p>
            <w:r>
              <w:rPr>
                <w:rFonts w:ascii="Consolas" w:cs="Consolas" w:eastAsia="Consolas" w:hAnsi="Consolas"/>
                <w:sz w:val="18"/>
                <w:szCs w:val="18"/>
              </w:rPr>
              <w:t xml:space="preserve">  test-unitaire:</w:t>
            </w:r>
          </w:p>
          <w:p>
            <w:r>
              <w:rPr>
                <w:rFonts w:ascii="Consolas" w:cs="Consolas" w:eastAsia="Consolas" w:hAnsi="Consolas"/>
                <w:sz w:val="18"/>
                <w:szCs w:val="18"/>
              </w:rPr>
              <w:t xml:space="preserve">    stage: test</w:t>
            </w:r>
          </w:p>
          <w:p>
            <w:r>
              <w:rPr>
                <w:rFonts w:ascii="Consolas" w:cs="Consolas" w:eastAsia="Consolas" w:hAnsi="Consolas"/>
                <w:sz w:val="18"/>
                <w:szCs w:val="18"/>
              </w:rPr>
              <w:t xml:space="preserve">    script:</w:t>
            </w:r>
          </w:p>
          <w:p>
            <w:r>
              <w:rPr>
                <w:rFonts w:ascii="Consolas" w:cs="Consolas" w:eastAsia="Consolas" w:hAnsi="Consolas"/>
                <w:sz w:val="18"/>
                <w:szCs w:val="18"/>
              </w:rPr>
              <w:t xml:space="preserve">      - &lt;commande de test de la stack&gt;   # ex. mvn test,</w:t>
            </w:r>
          </w:p>
          <w:p>
            <w:r>
              <w:rPr>
                <w:rFonts w:ascii="Consolas" w:cs="Consolas" w:eastAsia="Consolas" w:hAnsi="Consolas"/>
                <w:sz w:val="18"/>
                <w:szCs w:val="18"/>
              </w:rPr>
              <w:t xml:space="preserve">                                          # npm test, pytest</w:t>
            </w:r>
          </w:p>
          <w:p>
            <w:r>
              <w:rPr>
                <w:rFonts w:ascii="Consolas" w:cs="Consolas" w:eastAsia="Consolas" w:hAnsi="Consolas"/>
                <w:sz w:val="18"/>
                <w:szCs w:val="18"/>
              </w:rPr>
              <w:t xml:space="preserve">    # un test rouge -&gt; stage rouge -&gt; pipeline rouge</w:t>
            </w:r>
          </w:p>
          <w:p>
            <w:r>
              <w:rPr>
                <w:rFonts w:ascii="Consolas" w:cs="Consolas" w:eastAsia="Consolas" w:hAnsi="Consolas"/>
                <w:sz w:val="18"/>
                <w:szCs w:val="18"/>
              </w:rPr>
              <w:t xml:space="preserve"> </w:t>
            </w:r>
          </w:p>
          <w:p>
            <w:r>
              <w:rPr>
                <w:rFonts w:ascii="Consolas" w:cs="Consolas" w:eastAsia="Consolas" w:hAnsi="Consolas"/>
                <w:sz w:val="18"/>
                <w:szCs w:val="18"/>
              </w:rPr>
              <w:t xml:space="preserve">  -&gt; à chaque pipeline, les tests s'exécutent.</w:t>
            </w:r>
          </w:p>
          <w:p>
            <w:r>
              <w:rPr>
                <w:rFonts w:ascii="Consolas" w:cs="Consolas" w:eastAsia="Consolas" w:hAnsi="Consolas"/>
                <w:sz w:val="18"/>
                <w:szCs w:val="18"/>
              </w:rPr>
              <w:t xml:space="preserve">     Le code cassé est attrapé AVANT la prod.</w:t>
            </w:r>
          </w:p>
        </w:tc>
      </w:tr>
    </w:tbl>
    <w:p>
      <w:pPr>
        <w:pStyle w:val="ListParagraph"/>
        <w:numPr>
          <w:ilvl w:val="0"/>
          <w:numId w:val="2"/>
        </w:numPr>
        <w:spacing w:after="80"/>
      </w:pPr>
      <w:r>
        <w:t xml:space="preserve">Choisir une partie du code simple à tester : viser une fonction au comportement clair (un calcul, une transformation) pour un premier test facile à écrire et indiscutable. On apprend sur un cas simple, pas sur le module le plus tordu.</w:t>
      </w:r>
    </w:p>
    <w:p>
      <w:pPr>
        <w:pStyle w:val="ListParagraph"/>
        <w:numPr>
          <w:ilvl w:val="0"/>
          <w:numId w:val="2"/>
        </w:numPr>
        <w:spacing w:after="80"/>
      </w:pPr>
      <w:r>
        <w:t xml:space="preserve">Écrire le test avec le framework de la stack : utiliser l’outil de test standard de la techno (JUnit, Jest, pytest…). Un test = on donne une entrée, on vérifie la sortie attendue. Simple et concret.</w:t>
      </w:r>
    </w:p>
    <w:p>
      <w:pPr>
        <w:pStyle w:val="ListParagraph"/>
        <w:numPr>
          <w:ilvl w:val="0"/>
          <w:numId w:val="2"/>
        </w:numPr>
        <w:spacing w:after="80"/>
      </w:pPr>
      <w:r>
        <w:t xml:space="preserve">Ajouter le stage test au pipeline : déclarer le stage « test » dans le .gitlab-ci.yml et la commande qui lance les tests, de sorte qu’il s’exécute à chaque pipeline et fasse échouer en cas de test rouge.</w:t>
      </w:r>
    </w:p>
    <w:p>
      <w:pPr>
        <w:pStyle w:val="ListParagraph"/>
        <w:numPr>
          <w:ilvl w:val="0"/>
          <w:numId w:val="2"/>
        </w:numPr>
        <w:spacing w:after="80"/>
      </w:pPr>
      <w:r>
        <w:t xml:space="preserve">Vérifier que ça bloque vraiment : introduire volontairement un test qui échoue et confirmer que le pipeline passe au rouge. La preuve que le filet fonctionne — un test cassé empêche d’avancer.</w:t>
      </w:r>
    </w:p>
    <w:p>
      <w:pPr>
        <w:pStyle w:val="Heading2"/>
      </w:pPr>
      <w:r>
        <w:t xml:space="preserve">Objectif de l’atelier</w:t>
      </w:r>
    </w:p>
    <w:p>
      <w:pPr>
        <w:spacing w:after="120"/>
      </w:pPr>
      <w:r>
        <w:t xml:space="preserve">À la sortie, la squad a écrit au moins un test unitaire sur une vraie partie de son code et ajouté un stage « test » dans le .gitlab-ci.yml qui l’exécute à chaque pipeline, en faisant échouer le pipeline si un test est rouge — vérifié en introduisant volontairement un test cassé. Le pipeline ne se contente plus de compiler : il vérifie le comportement. Le mécanisme est en place ; ajouter des tests sera désormais facile. La squad a franchi le pas le plus important vers un pipeline complet. La métrique Stages du pipeline gagne le stage test.</w:t>
      </w:r>
    </w:p>
    <w:p>
      <w:pPr>
        <w:pStyle w:val="Heading2"/>
      </w:pPr>
      <w:r>
        <w:t xml:space="preserve">Board Klaxoon</w:t>
      </w:r>
    </w:p>
    <w:p>
      <w:pPr>
        <w:spacing w:after="120"/>
      </w:pPr>
      <w:r>
        <w:rPr>
          <w:b w:val="false"/>
          <w:bCs w:val="false"/>
        </w:rPr>
        <w:t xml:space="preserve">Template recommandé : Notre stage test.</w:t>
      </w:r>
    </w:p>
    <w:p>
      <w:pPr>
        <w:pStyle w:val="ListParagraph"/>
        <w:numPr>
          <w:ilvl w:val="0"/>
          <w:numId w:val="2"/>
        </w:numPr>
        <w:spacing w:after="80"/>
      </w:pPr>
      <w:r>
        <w:t xml:space="preserve">Zone « Le code testé » — la partie simple choisie pour le premier test.</w:t>
      </w:r>
    </w:p>
    <w:p>
      <w:pPr>
        <w:pStyle w:val="ListParagraph"/>
        <w:numPr>
          <w:ilvl w:val="0"/>
          <w:numId w:val="2"/>
        </w:numPr>
        <w:spacing w:after="80"/>
      </w:pPr>
      <w:r>
        <w:t xml:space="preserve">Zone « Le test » — entrée / sortie attendue, avec le framework de la stack.</w:t>
      </w:r>
    </w:p>
    <w:p>
      <w:pPr>
        <w:pStyle w:val="ListParagraph"/>
        <w:numPr>
          <w:ilvl w:val="0"/>
          <w:numId w:val="2"/>
        </w:numPr>
        <w:spacing w:after="80"/>
      </w:pPr>
      <w:r>
        <w:t xml:space="preserve">Zone « Le stage test » — le stage ajouté au .gitlab-ci.yml.</w:t>
      </w:r>
    </w:p>
    <w:p>
      <w:pPr>
        <w:pStyle w:val="ListParagraph"/>
        <w:numPr>
          <w:ilvl w:val="0"/>
          <w:numId w:val="2"/>
        </w:numPr>
        <w:spacing w:after="80"/>
      </w:pPr>
      <w:r>
        <w:t xml:space="preserve">Zone « Ça bloque » — la vérification qu’un test rouge fait échouer le pipeline.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le pipeline doit vérifier, pas seulement compiler. On pose le stage test.</w:t>
      </w:r>
    </w:p>
    <w:p>
      <w:pPr>
        <w:pStyle w:val="ListParagraph"/>
        <w:numPr>
          <w:ilvl w:val="0"/>
          <w:numId w:val="2"/>
        </w:numPr>
        <w:spacing w:after="80"/>
      </w:pPr>
      <w:r>
        <w:rPr>
          <w:b/>
          <w:bCs/>
        </w:rPr>
        <w:t xml:space="preserve">(8 min) Choisir le code à tester</w:t>
      </w:r>
      <w:r>
        <w:t xml:space="preserve"> — une fonction simple au comportement clair pour un premier test indiscutable.</w:t>
      </w:r>
    </w:p>
    <w:p>
      <w:pPr>
        <w:pStyle w:val="ListParagraph"/>
        <w:numPr>
          <w:ilvl w:val="0"/>
          <w:numId w:val="2"/>
        </w:numPr>
        <w:spacing w:after="80"/>
      </w:pPr>
      <w:r>
        <w:rPr>
          <w:b/>
          <w:bCs/>
        </w:rPr>
        <w:t xml:space="preserve">(12 min) Écrire le test</w:t>
      </w:r>
      <w:r>
        <w:t xml:space="preserve"> — avec le framework de la stack : entrée, sortie attendue.</w:t>
      </w:r>
    </w:p>
    <w:p>
      <w:pPr>
        <w:pStyle w:val="ListParagraph"/>
        <w:numPr>
          <w:ilvl w:val="0"/>
          <w:numId w:val="2"/>
        </w:numPr>
        <w:spacing w:after="80"/>
      </w:pPr>
      <w:r>
        <w:rPr>
          <w:b/>
          <w:bCs/>
        </w:rPr>
        <w:t xml:space="preserve">(12 min) Ajouter le stage test</w:t>
      </w:r>
      <w:r>
        <w:t xml:space="preserve"> — déclarer le stage et la commande dans le .gitlab-ci.yml.</w:t>
      </w:r>
    </w:p>
    <w:p>
      <w:pPr>
        <w:pStyle w:val="ListParagraph"/>
        <w:numPr>
          <w:ilvl w:val="0"/>
          <w:numId w:val="2"/>
        </w:numPr>
        <w:spacing w:after="80"/>
      </w:pPr>
      <w:r>
        <w:rPr>
          <w:b/>
          <w:bCs/>
        </w:rPr>
        <w:t xml:space="preserve">(5 min) Vérifier que ça bloque</w:t>
      </w:r>
      <w:r>
        <w:t xml:space="preserve"> — casser volontairement un test, constater le pipeline rouge.</w:t>
      </w:r>
    </w:p>
    <w:p>
      <w:pPr>
        <w:pStyle w:val="ListParagraph"/>
        <w:numPr>
          <w:ilvl w:val="0"/>
          <w:numId w:val="2"/>
        </w:numPr>
        <w:spacing w:after="80"/>
      </w:pPr>
      <w:r>
        <w:rPr>
          <w:b/>
          <w:bCs/>
        </w:rPr>
        <w:t xml:space="preserve">(3 min) Débrief</w:t>
      </w:r>
      <w:r>
        <w:t xml:space="preserve"> — on constate : le pipeline vérifie le comportement. Le mécanisme est posé.</w:t>
      </w:r>
    </w:p>
    <w:p>
      <w:pPr>
        <w:pStyle w:val="Heading2"/>
      </w:pPr>
      <w:r>
        <w:t xml:space="preserve">Livrable de l’atelier</w:t>
      </w:r>
    </w:p>
    <w:p>
      <w:pPr>
        <w:pStyle w:val="ListParagraph"/>
        <w:numPr>
          <w:ilvl w:val="0"/>
          <w:numId w:val="2"/>
        </w:numPr>
        <w:spacing w:after="80"/>
      </w:pPr>
      <w:r>
        <w:t xml:space="preserve">Au moins un test unitaire écrit sur une vraie partie du code.</w:t>
      </w:r>
    </w:p>
    <w:p>
      <w:pPr>
        <w:pStyle w:val="ListParagraph"/>
        <w:numPr>
          <w:ilvl w:val="0"/>
          <w:numId w:val="2"/>
        </w:numPr>
        <w:spacing w:after="80"/>
      </w:pPr>
      <w:r>
        <w:t xml:space="preserve">Un stage « test » ajouté au .gitlab-ci.yml, exécuté à chaque pipeline.</w:t>
      </w:r>
    </w:p>
    <w:p>
      <w:pPr>
        <w:pStyle w:val="ListParagraph"/>
        <w:numPr>
          <w:ilvl w:val="0"/>
          <w:numId w:val="2"/>
        </w:numPr>
        <w:spacing w:after="80"/>
      </w:pPr>
      <w:r>
        <w:t xml:space="preserve">La vérification qu’un test rouge fait échouer le pipeline.</w:t>
      </w:r>
    </w:p>
    <w:p>
      <w:pPr>
        <w:pStyle w:val="Heading2"/>
      </w:pPr>
      <w:r>
        <w:t xml:space="preserve">Articulation P04 (ce qui suit)</w:t>
      </w:r>
    </w:p>
    <w:p>
      <w:pPr>
        <w:spacing w:after="120"/>
      </w:pPr>
      <w:r>
        <w:t xml:space="preserve">Le stage test est le premier filet au-delà du build. La suite : #123 (linter — la qualité du code), #124 (scan de sécurité — SAST / dépendances), #125 (quality gates bloquants, dont un seuil de couverture de tests). Le mécanisme de test posé ici sera enrichi (plus de tests) et renforcé (seuils au #125).</w:t>
      </w:r>
    </w:p>
    <w:p>
      <w:pPr>
        <w:pStyle w:val="Heading2"/>
      </w:pPr>
      <w:r>
        <w:t xml:space="preserve">Critère de réussite</w:t>
      </w:r>
    </w:p>
    <w:p>
      <w:pPr>
        <w:spacing w:after="120"/>
      </w:pPr>
      <w:r>
        <w:t xml:space="preserve">La squad a écrit au moins un test unitaire et ajouté un stage « test » au pipeline qui l’exécute à chaque fois et fait échouer le pipeline en cas de test rouge — vérifié par un test volontairement cassé. Le pipeline vérifie désormais le comportement du code, pas seulement sa compilation, et le mécanisme rend l’ajout de tests futurs facile. La question P04 franchit son geste fondateur : le premier stage de qualité est en place, le pipeline a commencé à protéger ce qui part en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2026-06-26T10:54:44.652Z</dcterms:created>
  <dcterms:modified xsi:type="dcterms:W3CDTF">2026-06-26T10:54:44.652Z</dcterms:modified>
</cp:coreProperties>
</file>

<file path=docProps/custom.xml><?xml version="1.0" encoding="utf-8"?>
<Properties xmlns="http://schemas.openxmlformats.org/officeDocument/2006/custom-properties" xmlns:vt="http://schemas.openxmlformats.org/officeDocument/2006/docPropsVTypes"/>
</file>