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#125 — Complétion et quality gates : des seuils qui bloquent</w:t>
      </w:r>
    </w:p>
    <w:p>
      <w:pPr>
        <w:spacing w:after="160"/>
      </w:pPr>
      <w:r>
        <w:rPr>
          <w:i/>
          <w:iCs/>
        </w:rPr>
        <w:t xml:space="preserve">Axe Pratiques DevOps — Question P04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pipeline contient-il les stages essentiels (test, lint, sécurité)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2 stages présents, le 3ème manquant : compléter et rendre bloquant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.gitlab-ci.yml complet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Stages du pipeline (pipeline complet + quality gates bloquants)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compléter le stage manquant + définir des seuils bloquants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Stages test (#122), lint (#123), sécu (#124) en cours de mise en place</w:t>
            </w:r>
          </w:p>
        </w:tc>
      </w:tr>
    </w:tbl>
    <w:p>
      <w:pPr>
        <w:pStyle w:val="Heading2"/>
      </w:pPr>
      <w:r>
        <w:t xml:space="preserve">Problématique</w:t>
      </w:r>
    </w:p>
    <w:p>
      <w:pPr>
        <w:spacing w:after="120"/>
      </w:pPr>
      <w:r>
        <w:t xml:space="preserve">Le pipeline a gagné ses stages un à un. Cet atelier clôt P04 en deux temps. D’abord la complétion : s’assurer qu’aucun des trois stages essentiels (test, lint, sécu) ne manque — selon le point de départ de la squad, l’un d’eux peut rester à ajouter. Ensuite, et surtout, les quality gates : transformer des contrôles INFORMATIFS en contrôles BLOQUANTS. Un stage qui signale un problème mais laisse quand même merger/déployer ne protège qu’à moitié — on voit l’alerte et on passe outre. Une quality gate définit un SEUIL en dessous duquel le pipeline ÉCHOUE : couverture de tests minimale, zéro vulnérabilité critique, lint sans erreur bloquante. Le sujet de cet atelier est de définir ces seuils avec la squad, pour que le pipeline complet ait un vrai pouvoir d’empêcher — pas seulement de prévenir.</w:t>
      </w:r>
    </w:p>
    <w:p>
      <w:pPr>
        <w:pStyle w:val="Heading2"/>
      </w:pPr>
      <w:r>
        <w:t xml:space="preserve">Pourquoi des seuils bloquants (réponse à porter)</w:t>
      </w:r>
    </w:p>
    <w:p>
      <w:pPr>
        <w:pStyle w:val="ListParagraph"/>
        <w:numPr>
          <w:ilvl w:val="0"/>
          <w:numId w:val="2"/>
        </w:numPr>
        <w:spacing w:after="80"/>
      </w:pPr>
      <w:r>
        <w:t xml:space="preserve">Un contrôle informatif est trop facile à ignorer : un stage qui affiche « couverture 12 %, 3 vulnérabilités » mais laisse merger sera ignoré sous pression. Le problème est vu, puis oublié. Une quality gate qui BLOQUE force le traitement — on ne peut pas avancer tant que le seuil n’est pas atteint. C’est la différence entre prévenir et empêcher.</w:t>
      </w:r>
    </w:p>
    <w:p>
      <w:pPr>
        <w:pStyle w:val="ListParagraph"/>
        <w:numPr>
          <w:ilvl w:val="0"/>
          <w:numId w:val="2"/>
        </w:numPr>
        <w:spacing w:after="80"/>
      </w:pPr>
      <w:r>
        <w:t xml:space="preserve">Le seuil objective la qualité : « assez de tests ? » est subjectif ; « couverture ≥ X % » est binaire. Définir des seuils transforme la qualité d’une appréciation en critère mesurable et incontestable — comme la date d’expiration des flags (#114) ou le seuil d’âge des branches (#82) ont objectivé leurs sujets. Le seuil tranche sans débat.</w:t>
      </w:r>
    </w:p>
    <w:p>
      <w:pPr>
        <w:pStyle w:val="ListParagraph"/>
        <w:numPr>
          <w:ilvl w:val="0"/>
          <w:numId w:val="2"/>
        </w:numPr>
        <w:spacing w:after="80"/>
      </w:pPr>
      <w:r>
        <w:t xml:space="preserve">Des seuils co-décidés et progressifs sont tenables : imposer 90 % de couverture du jour au lendemain bloquerait tout le monde et braquerait la squad. Co-décider des seuils atteignables, qu’on durcira progressivement, rend la quality gate acceptée et efficace. On commence où on est, on monte la barre par paliers.</w:t>
      </w:r>
    </w:p>
    <w:p>
      <w:pPr>
        <w:pStyle w:val="ListParagraph"/>
        <w:numPr>
          <w:ilvl w:val="0"/>
          <w:numId w:val="2"/>
        </w:numPr>
        <w:spacing w:after="80"/>
      </w:pPr>
      <w:r>
        <w:t xml:space="preserve">C’est le pouvoir d’empêcher qui protège la prod : la valeur d’un pipeline complet vient de sa capacité à ARRÊTER ce qui n’est pas conforme. Sans seuils bloquants, le pipeline est un tableau de bord ; avec eux, c’est un garde-fou. En banque, ce pouvoir d’empêcher est ce qui rend la qualité et la sécurité réellement garanties.</w:t>
      </w:r>
    </w:p>
    <w:p>
      <w:pPr>
        <w:pStyle w:val="Heading2"/>
      </w:pPr>
      <w:r>
        <w:t xml:space="preserve">Définir les quality gates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QUALITY GATES — des seuils qui font ÉCHOUER le pipeline</w:t>
            </w:r>
          </w:p>
          <w:p>
            <w:r>
              <w:rPr>
                <w:rFonts w:ascii="Consolas" w:cs="Consolas" w:eastAsia="Consolas" w:hAnsi="Consolas"/>
                <w:sz w:val="18"/>
                <w:szCs w:val="18"/>
              </w:rPr>
              <w:t xml:space="preserve"> </w:t>
            </w:r>
          </w:p>
          <w:p>
            <w:r>
              <w:rPr>
                <w:rFonts w:ascii="Consolas" w:cs="Consolas" w:eastAsia="Consolas" w:hAnsi="Consolas"/>
                <w:sz w:val="18"/>
                <w:szCs w:val="18"/>
              </w:rPr>
              <w:t xml:space="preserve">  TEST   : couverture &gt;= seuil co-décidé (ex. démarrer bas,</w:t>
            </w:r>
          </w:p>
          <w:p>
            <w:r>
              <w:rPr>
                <w:rFonts w:ascii="Consolas" w:cs="Consolas" w:eastAsia="Consolas" w:hAnsi="Consolas"/>
                <w:sz w:val="18"/>
                <w:szCs w:val="18"/>
              </w:rPr>
              <w:t xml:space="preserve">           monter par paliers) ; tout test rouge -&gt; échec</w:t>
            </w:r>
          </w:p>
          <w:p>
            <w:r>
              <w:rPr>
                <w:rFonts w:ascii="Consolas" w:cs="Consolas" w:eastAsia="Consolas" w:hAnsi="Consolas"/>
                <w:sz w:val="18"/>
                <w:szCs w:val="18"/>
              </w:rPr>
              <w:t xml:space="preserve"> </w:t>
            </w:r>
          </w:p>
          <w:p>
            <w:r>
              <w:rPr>
                <w:rFonts w:ascii="Consolas" w:cs="Consolas" w:eastAsia="Consolas" w:hAnsi="Consolas"/>
                <w:sz w:val="18"/>
                <w:szCs w:val="18"/>
              </w:rPr>
              <w:t xml:space="preserve">  LINT   : zéro erreur bloquante (les warnings peuvent</w:t>
            </w:r>
          </w:p>
          <w:p>
            <w:r>
              <w:rPr>
                <w:rFonts w:ascii="Consolas" w:cs="Consolas" w:eastAsia="Consolas" w:hAnsi="Consolas"/>
                <w:sz w:val="18"/>
                <w:szCs w:val="18"/>
              </w:rPr>
              <w:t xml:space="preserve">           rester informatifs au début)</w:t>
            </w:r>
          </w:p>
          <w:p>
            <w:r>
              <w:rPr>
                <w:rFonts w:ascii="Consolas" w:cs="Consolas" w:eastAsia="Consolas" w:hAnsi="Consolas"/>
                <w:sz w:val="18"/>
                <w:szCs w:val="18"/>
              </w:rPr>
              <w:t xml:space="preserve"> </w:t>
            </w:r>
          </w:p>
          <w:p>
            <w:r>
              <w:rPr>
                <w:rFonts w:ascii="Consolas" w:cs="Consolas" w:eastAsia="Consolas" w:hAnsi="Consolas"/>
                <w:sz w:val="18"/>
                <w:szCs w:val="18"/>
              </w:rPr>
              <w:t xml:space="preserve">  SÉCU   : zéro vulnérabilité CRITIQUE (puis durcir vers</w:t>
            </w:r>
          </w:p>
          <w:p>
            <w:r>
              <w:rPr>
                <w:rFonts w:ascii="Consolas" w:cs="Consolas" w:eastAsia="Consolas" w:hAnsi="Consolas"/>
                <w:sz w:val="18"/>
                <w:szCs w:val="18"/>
              </w:rPr>
              <w:t xml:space="preserve">           les hautes) ; bloquer sur CVE critique des deps</w:t>
            </w:r>
          </w:p>
          <w:p>
            <w:r>
              <w:rPr>
                <w:rFonts w:ascii="Consolas" w:cs="Consolas" w:eastAsia="Consolas" w:hAnsi="Consolas"/>
                <w:sz w:val="18"/>
                <w:szCs w:val="18"/>
              </w:rPr>
              <w:t xml:space="preserve"> </w:t>
            </w:r>
          </w:p>
          <w:p>
            <w:r>
              <w:rPr>
                <w:rFonts w:ascii="Consolas" w:cs="Consolas" w:eastAsia="Consolas" w:hAnsi="Consolas"/>
                <w:sz w:val="18"/>
                <w:szCs w:val="18"/>
              </w:rPr>
              <w:t xml:space="preserve">  Principe : commencer avec des seuils ATTEIGNABLES,</w:t>
            </w:r>
          </w:p>
          <w:p>
            <w:r>
              <w:rPr>
                <w:rFonts w:ascii="Consolas" w:cs="Consolas" w:eastAsia="Consolas" w:hAnsi="Consolas"/>
                <w:sz w:val="18"/>
                <w:szCs w:val="18"/>
              </w:rPr>
              <w:t xml:space="preserve">  les durcir progressivement. Une gate qu'on peut tenir</w:t>
            </w:r>
          </w:p>
          <w:p>
            <w:r>
              <w:rPr>
                <w:rFonts w:ascii="Consolas" w:cs="Consolas" w:eastAsia="Consolas" w:hAnsi="Consolas"/>
                <w:sz w:val="18"/>
                <w:szCs w:val="18"/>
              </w:rPr>
              <w:t xml:space="preserve">  est tenue ; une gate inatteignable est désactivée.</w:t>
            </w:r>
          </w:p>
          <w:p>
            <w:r>
              <w:rPr>
                <w:rFonts w:ascii="Consolas" w:cs="Consolas" w:eastAsia="Consolas" w:hAnsi="Consolas"/>
                <w:sz w:val="18"/>
                <w:szCs w:val="18"/>
              </w:rPr>
              <w:t xml:space="preserve"> </w:t>
            </w:r>
          </w:p>
          <w:p>
            <w:r>
              <w:rPr>
                <w:rFonts w:ascii="Consolas" w:cs="Consolas" w:eastAsia="Consolas" w:hAnsi="Consolas"/>
                <w:sz w:val="18"/>
                <w:szCs w:val="18"/>
              </w:rPr>
              <w:t xml:space="preserve">  -&gt; en dessous du seuil : pipeline ROUGE, merge/deploy</w:t>
            </w:r>
          </w:p>
          <w:p>
            <w:r>
              <w:rPr>
                <w:rFonts w:ascii="Consolas" w:cs="Consolas" w:eastAsia="Consolas" w:hAnsi="Consolas"/>
                <w:sz w:val="18"/>
                <w:szCs w:val="18"/>
              </w:rPr>
              <w:t xml:space="preserve">     bloqué. Au-dessus : on continue.</w:t>
            </w:r>
          </w:p>
        </w:tc>
      </w:tr>
    </w:tbl>
    <w:p>
      <w:pPr>
        <w:pStyle w:val="ListParagraph"/>
        <w:numPr>
          <w:ilvl w:val="0"/>
          <w:numId w:val="2"/>
        </w:numPr>
        <w:spacing w:after="80"/>
      </w:pPr>
      <w:r>
        <w:t xml:space="preserve">Compléter d’abord le stage manquant : vérifier que les trois stages (test, lint, sécu) sont présents ; ajouter celui qui manque selon le point de départ. Un pipeline complet est le prérequis des gates.</w:t>
      </w:r>
    </w:p>
    <w:p>
      <w:pPr>
        <w:pStyle w:val="ListParagraph"/>
        <w:numPr>
          <w:ilvl w:val="0"/>
          <w:numId w:val="2"/>
        </w:numPr>
        <w:spacing w:after="80"/>
      </w:pPr>
      <w:r>
        <w:t xml:space="preserve">Définir un seuil par stage, atteignable au départ : couverture de tests minimale, lint sans erreur bloquante, zéro vulnérabilité critique. Partir de seuils que la squad peut tenir aujourd’hui, pour ne bloquer personne injustement.</w:t>
      </w:r>
    </w:p>
    <w:p>
      <w:pPr>
        <w:pStyle w:val="ListParagraph"/>
        <w:numPr>
          <w:ilvl w:val="0"/>
          <w:numId w:val="2"/>
        </w:numPr>
        <w:spacing w:after="80"/>
      </w:pPr>
      <w:r>
        <w:t xml:space="preserve">Rendre les seuils bloquants dans le pipeline : configurer les stages pour qu’ils fassent ÉCHOUER le pipeline sous le seuil — pas seulement afficher. C’est ce qui donne le pouvoir d’empêcher. Vérifier en simulant un dépassement (ex. une vulnérabilité critique injectée bloque bien).</w:t>
      </w:r>
    </w:p>
    <w:p>
      <w:pPr>
        <w:pStyle w:val="ListParagraph"/>
        <w:numPr>
          <w:ilvl w:val="0"/>
          <w:numId w:val="2"/>
        </w:numPr>
        <w:spacing w:after="80"/>
      </w:pPr>
      <w:r>
        <w:t xml:space="preserve">Planifier le durcissement progressif : acter que les seuils monteront par paliers (ex. couverture +5 % par trimestre) jusqu’à une cible. La quality gate s’améliore dans le temps, sans choc initial. On note la trajectoire.</w:t>
      </w:r>
    </w:p>
    <w:p>
      <w:pPr>
        <w:pStyle w:val="Heading2"/>
      </w:pPr>
      <w:r>
        <w:t xml:space="preserve">Objectif de l’atelier</w:t>
      </w:r>
    </w:p>
    <w:p>
      <w:pPr>
        <w:spacing w:after="120"/>
      </w:pPr>
      <w:r>
        <w:t xml:space="preserve">À la sortie, le pipeline de la squad est complet (build, test, lint, sécu — le stage manquant ajouté) et doté de quality gates : des seuils bloquants co-décidés et atteignables (couverture de tests minimale, lint sans erreur bloquante, zéro vulnérabilité critique) qui font ÉCHOUER le pipeline en dessous, empêchant réellement de merger ou déployer du code non conforme. Une trajectoire de durcissement progressif a été planifiée. Le pipeline n’est plus un tableau de bord informatif mais un garde-fou qui protège la production. La question P04 est complète : le pipeline contient ses stages essentiels ET a le pouvoir d’empêcher. La métrique Stages du pipeline atteint son palier abouti.</w:t>
      </w:r>
    </w:p>
    <w:p>
      <w:pPr>
        <w:pStyle w:val="Heading2"/>
      </w:pPr>
      <w:r>
        <w:t xml:space="preserve">Board Klaxoon</w:t>
      </w:r>
    </w:p>
    <w:p>
      <w:pPr>
        <w:spacing w:after="120"/>
      </w:pPr>
      <w:r>
        <w:rPr>
          <w:b w:val="false"/>
          <w:bCs w:val="false"/>
        </w:rPr>
        <w:t xml:space="preserve">Template recommandé : Nos quality gates.</w:t>
      </w:r>
    </w:p>
    <w:p>
      <w:pPr>
        <w:pStyle w:val="ListParagraph"/>
        <w:numPr>
          <w:ilvl w:val="0"/>
          <w:numId w:val="2"/>
        </w:numPr>
        <w:spacing w:after="80"/>
      </w:pPr>
      <w:r>
        <w:t xml:space="preserve">Zone « Pipeline complet » — confirmation des trois stages présents (stage manquant ajouté).</w:t>
      </w:r>
    </w:p>
    <w:p>
      <w:pPr>
        <w:pStyle w:val="ListParagraph"/>
        <w:numPr>
          <w:ilvl w:val="0"/>
          <w:numId w:val="2"/>
        </w:numPr>
        <w:spacing w:after="80"/>
      </w:pPr>
      <w:r>
        <w:t xml:space="preserve">Zone « Nos seuils » — le seuil bloquant par stage, atteignable aujourd’hui.</w:t>
      </w:r>
    </w:p>
    <w:p>
      <w:pPr>
        <w:pStyle w:val="ListParagraph"/>
        <w:numPr>
          <w:ilvl w:val="0"/>
          <w:numId w:val="2"/>
        </w:numPr>
        <w:spacing w:after="80"/>
      </w:pPr>
      <w:r>
        <w:t xml:space="preserve">Zone « Ça bloque » — la vérification qu’un dépassement fait échouer le pipeline.</w:t>
      </w:r>
    </w:p>
    <w:p>
      <w:pPr>
        <w:pStyle w:val="ListParagraph"/>
        <w:numPr>
          <w:ilvl w:val="0"/>
          <w:numId w:val="2"/>
        </w:numPr>
        <w:spacing w:after="80"/>
      </w:pPr>
      <w:r>
        <w:t xml:space="preserve">Zone « Durcissement » — la trajectoire de montée des seuils par paliers.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double objectif : compléter le pipeline et rendre les contrôles bloquants. Informer ne suffit pas, il faut empêcher.</w:t>
      </w:r>
    </w:p>
    <w:p>
      <w:pPr>
        <w:pStyle w:val="ListParagraph"/>
        <w:numPr>
          <w:ilvl w:val="0"/>
          <w:numId w:val="2"/>
        </w:numPr>
        <w:spacing w:after="80"/>
      </w:pPr>
      <w:r>
        <w:rPr>
          <w:b/>
          <w:bCs/>
        </w:rPr>
        <w:t xml:space="preserve">(8 min) Compléter le stage manquant</w:t>
      </w:r>
      <w:r>
        <w:t xml:space="preserve"> — vérifier les trois stages, ajouter celui qui manque.</w:t>
      </w:r>
    </w:p>
    <w:p>
      <w:pPr>
        <w:pStyle w:val="ListParagraph"/>
        <w:numPr>
          <w:ilvl w:val="0"/>
          <w:numId w:val="2"/>
        </w:numPr>
        <w:spacing w:after="80"/>
      </w:pPr>
      <w:r>
        <w:rPr>
          <w:b/>
          <w:bCs/>
        </w:rPr>
        <w:t xml:space="preserve">(12 min) Définir les seuils</w:t>
      </w:r>
      <w:r>
        <w:t xml:space="preserve"> — un seuil atteignable par stage, co-décidé (couverture, lint, sécu).</w:t>
      </w:r>
    </w:p>
    <w:p>
      <w:pPr>
        <w:pStyle w:val="ListParagraph"/>
        <w:numPr>
          <w:ilvl w:val="0"/>
          <w:numId w:val="2"/>
        </w:numPr>
        <w:spacing w:after="80"/>
      </w:pPr>
      <w:r>
        <w:rPr>
          <w:b/>
          <w:bCs/>
        </w:rPr>
        <w:t xml:space="preserve">(10 min) Rendre bloquant</w:t>
      </w:r>
      <w:r>
        <w:t xml:space="preserve"> — configurer les stages pour faire échouer le pipeline sous le seuil ; vérifier en simulant un dépassement.</w:t>
      </w:r>
    </w:p>
    <w:p>
      <w:pPr>
        <w:pStyle w:val="ListParagraph"/>
        <w:numPr>
          <w:ilvl w:val="0"/>
          <w:numId w:val="2"/>
        </w:numPr>
        <w:spacing w:after="80"/>
      </w:pPr>
      <w:r>
        <w:rPr>
          <w:b/>
          <w:bCs/>
        </w:rPr>
        <w:t xml:space="preserve">(7 min) Planifier le durcissement</w:t>
      </w:r>
      <w:r>
        <w:t xml:space="preserve"> — la trajectoire de montée des seuils par paliers vers la cible.</w:t>
      </w:r>
    </w:p>
    <w:p>
      <w:pPr>
        <w:pStyle w:val="ListParagraph"/>
        <w:numPr>
          <w:ilvl w:val="0"/>
          <w:numId w:val="2"/>
        </w:numPr>
        <w:spacing w:after="80"/>
      </w:pPr>
      <w:r>
        <w:rPr>
          <w:b/>
          <w:bCs/>
        </w:rPr>
        <w:t xml:space="preserve">(3 min) Débrief</w:t>
      </w:r>
      <w:r>
        <w:t xml:space="preserve"> — on constate : pipeline complet et bloquant. P04 est complète.</w:t>
      </w:r>
    </w:p>
    <w:p>
      <w:pPr>
        <w:pStyle w:val="Heading2"/>
      </w:pPr>
      <w:r>
        <w:t xml:space="preserve">Livrable de l’atelier</w:t>
      </w:r>
    </w:p>
    <w:p>
      <w:pPr>
        <w:pStyle w:val="ListParagraph"/>
        <w:numPr>
          <w:ilvl w:val="0"/>
          <w:numId w:val="2"/>
        </w:numPr>
        <w:spacing w:after="80"/>
      </w:pPr>
      <w:r>
        <w:t xml:space="preserve">Le pipeline complet : build, test, lint, sécu (stage manquant ajouté).</w:t>
      </w:r>
    </w:p>
    <w:p>
      <w:pPr>
        <w:pStyle w:val="ListParagraph"/>
        <w:numPr>
          <w:ilvl w:val="0"/>
          <w:numId w:val="2"/>
        </w:numPr>
        <w:spacing w:after="80"/>
      </w:pPr>
      <w:r>
        <w:t xml:space="preserve">Des quality gates : un seuil bloquant par stage, co-décidé et atteignable.</w:t>
      </w:r>
    </w:p>
    <w:p>
      <w:pPr>
        <w:pStyle w:val="ListParagraph"/>
        <w:numPr>
          <w:ilvl w:val="0"/>
          <w:numId w:val="2"/>
        </w:numPr>
        <w:spacing w:after="80"/>
      </w:pPr>
      <w:r>
        <w:t xml:space="preserve">La vérification qu’un dépassement de seuil fait échouer le pipeline.</w:t>
      </w:r>
    </w:p>
    <w:p>
      <w:pPr>
        <w:pStyle w:val="ListParagraph"/>
        <w:numPr>
          <w:ilvl w:val="0"/>
          <w:numId w:val="2"/>
        </w:numPr>
        <w:spacing w:after="80"/>
      </w:pPr>
      <w:r>
        <w:t xml:space="preserve">La trajectoire de durcissement progressif des seuils.</w:t>
      </w:r>
    </w:p>
    <w:p>
      <w:pPr>
        <w:pStyle w:val="Heading2"/>
      </w:pPr>
      <w:r>
        <w:t xml:space="preserve">Articulation P04 (clôture de la question)</w:t>
      </w:r>
    </w:p>
    <w:p>
      <w:pPr>
        <w:spacing w:after="120"/>
      </w:pPr>
      <w:r>
        <w:t xml:space="preserve">Avec les quality gates, la question P04 est complète sur tout son gradient : découvrir le pipeline complet (#121), ajouter le test (#122), le lint (#123), la sécurité (#124), et compléter + rendre bloquant (#125). Le pipeline est passé d’un simple build à un garde-fou complet qui vérifie le comportement, la qualité et la sécurité, et qui EMPÊCHE de livrer ce qui n’est pas conforme. C’est l’incarnation, dans le pipeline, de l’exigence de qualité et de sécurité du contexte bancaire — systématique, mesurable et auditable.</w:t>
      </w:r>
    </w:p>
    <w:p>
      <w:pPr>
        <w:pStyle w:val="Heading2"/>
      </w:pPr>
      <w:r>
        <w:t xml:space="preserve">Critère de réussite</w:t>
      </w:r>
    </w:p>
    <w:p>
      <w:pPr>
        <w:spacing w:after="120"/>
      </w:pPr>
      <w:r>
        <w:t xml:space="preserve">Le pipeline de la squad est complet (build, test, lint, sécu) et doté de quality gates : des seuils bloquants co-décidés et atteignables font échouer le pipeline en dessous, empêchant réellement de merger ou déployer du code non conforme — vérifié en simulant un dépassement. Une trajectoire de durcissement progressif est planifiée. Le pipeline est devenu un garde-fou qui protège la production, pas un tableau de bord informatif. La question P04 atteint son palier Formalisé et se clôt : le pipeline contient ses stages essentiels et a le pouvoir d’empêcher, répondant à l’exigence bancaire de qualité et de sécurité systématiques et auditables.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2026-06-26T10:54:45.058Z</dcterms:created>
  <dcterms:modified xsi:type="dcterms:W3CDTF">2026-06-26T10:54:45.058Z</dcterms:modified>
</cp:coreProperties>
</file>

<file path=docProps/custom.xml><?xml version="1.0" encoding="utf-8"?>
<Properties xmlns="http://schemas.openxmlformats.org/officeDocument/2006/custom-properties" xmlns:vt="http://schemas.openxmlformats.org/officeDocument/2006/docPropsVTypes"/>
</file>