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#65 — Formaliser les exceptions : hotfix et release</w:t>
      </w:r>
    </w:p>
    <w:p>
      <w:pPr>
        <w:pBdr>
          <w:bottom w:val="single" w:color="6B3FA0" w:sz="6" w:space="1"/>
        </w:pBdr>
        <w:spacing w:after="200"/>
      </w:pPr>
      <w:r>
        <w:rPr>
          <w:i/>
          <w:iCs/>
          <w:color w:val="666666"/>
        </w:rPr>
        <w:t xml:space="preserve">CAPSULE (process) · Axe Toolchain CI/CD — Question D03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méthode + modèles de process (hotfix, release)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Question (D03)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déploiements passent-ils systématiquement par la branche principale ?</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Règle 'déployer depuis main' posée, exceptions à cadrer</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30-35 min (lecture)</w:t>
            </w:r>
          </w:p>
        </w:tc>
      </w:tr>
      <w:tr>
        <w:tc>
          <w:tcPr>
            <w:tcW w:type="dxa" w:w="2800"/>
            <w:tcBorders>
              <w:top w:val="single" w:color="CCCCCC" w:sz="1"/>
              <w:left w:val="single" w:color="CCCCCC" w:sz="1"/>
              <w:bottom w:val="single" w:color="CCCCCC" w:sz="1"/>
              <w:right w:val="single" w:color="CCCCCC" w:sz="1"/>
            </w:tcBorders>
            <w:shd w:fill="E8DEF2"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Déploiement restreint à main (#63), gouvernance des branches (#64)</w:t>
            </w:r>
          </w:p>
        </w:tc>
      </w:tr>
    </w:tbl>
    <w:p>
      <w:pPr>
        <w:pStyle w:val="Heading2"/>
      </w:pPr>
      <w:r>
        <w:t xml:space="preserve">Chapitre 1 — Le piège à éviter : croire qu'il n'y a jamais d'exception</w:t>
      </w:r>
    </w:p>
    <w:p>
      <w:pPr>
        <w:spacing w:after="120"/>
      </w:pPr>
      <w:r>
        <w:t xml:space="preserve">On a posé la règle (#63) : on déploie depuis main, point. C'est juste. Mais la vraie vie présente des cas où l'on doit agir vite ou différemment — et si on a juré qu'« il n'y a jamais d'exception », ces cas se règlent en catimini, en bricolage, hors de tout cadre. C'est le pire des deux mondes : on a une règle qu'on viole en cachette.</w:t>
      </w:r>
    </w:p>
    <w:p>
      <w:pPr>
        <w:spacing w:after="120"/>
      </w:pPr>
      <w:r>
        <w:t xml:space="preserve">Le cas typique : un bug critique en production un vendredi soir (un virement qui échoue, un écran de connexion cassé). Il faut corriger MAINTENANT, on ne peut pas attendre le prochain cycle normal. Si aucun process d'urgence n'est prévu, quelqu'un va déployer un correctif à l'arrache, hors process, et c'est exactement le déploiement sauvage qu'on voulait bannir — sauf que là, on l'a provoqué en refusant de le prévoir.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60"/>
              <w:bottom w:type="dxa" w:w="120"/>
              <w:right w:type="dxa" w:w="160"/>
            </w:tcMar>
          </w:tcPr>
          <w:p>
            <w:pPr>
              <w:spacing w:after="60"/>
            </w:pPr>
            <w:r>
              <w:rPr>
                <w:b/>
                <w:bCs/>
                <w:color w:val="B7791F"/>
              </w:rPr>
              <w:t xml:space="preserve">Le principe fondateur de cette capsule</w:t>
            </w:r>
          </w:p>
          <w:p>
            <w:pPr>
              <w:spacing w:after="40"/>
            </w:pPr>
            <w:r>
              <w:t xml:space="preserve">Une exception DOCUMENTÉE n'est plus une exception : c'est un process. Ce qu'on combat (#63), ce n'est pas le hotfix légitime — c'est le déploiement hors main NON PRÉVU et NON TRACÉ.</w:t>
            </w:r>
          </w:p>
          <w:p>
            <w:pPr>
              <w:spacing w:after="40"/>
            </w:pPr>
            <w:r>
              <w:t xml:space="preserve">Formaliser les exceptions, c'est transformer le « bricolage d'urgence » en « procédure d'urgence cadrée » : même rapide, elle reste tracée, validée et reproductible. En banque, l'exception tracée est acceptable ; l'exception sauvage ne l'est pas.</w:t>
            </w:r>
          </w:p>
        </w:tc>
      </w:tr>
    </w:tbl>
    <w:p>
      <w:pPr>
        <w:pStyle w:val="Heading2"/>
      </w:pPr>
      <w:r>
        <w:t xml:space="preserve">Chapitre 2 — Les deux exceptions légitimes à cadrer</w:t>
      </w:r>
    </w:p>
    <w:p>
      <w:pPr>
        <w:spacing w:after="120"/>
      </w:pPr>
      <w:r>
        <w:t xml:space="preserve">Dans la plupart des squads, deux cas justifient un process particulier :</w:t>
      </w:r>
    </w:p>
    <w:p>
      <w:pPr>
        <w:pStyle w:val="ListParagraph"/>
        <w:numPr>
          <w:ilvl w:val="0"/>
          <w:numId w:val="2"/>
        </w:numPr>
      </w:pPr>
      <w:r>
        <w:t xml:space="preserve">Le hotfix : un correctif urgent d'un bug critique en production, qui ne peut pas attendre le flux normal de livraison. C'est l'exception la plus fréquente et la plus sensible.</w:t>
      </w:r>
    </w:p>
    <w:p>
      <w:pPr>
        <w:pStyle w:val="ListParagraph"/>
        <w:numPr>
          <w:ilvl w:val="0"/>
          <w:numId w:val="2"/>
        </w:numPr>
      </w:pPr>
      <w:r>
        <w:t xml:space="preserve">La release (selon le modèle de branches) : la préparation et la publication d'une version, quand la squad fonctionne par versions (cf. GitFlow). Moins urgente, mais elle suit aussi un chemin particulier qu'il faut cadrer.</w:t>
      </w:r>
    </w:p>
    <w:p>
      <w:pPr>
        <w:spacing w:after="120"/>
      </w:pPr>
      <w:r>
        <w:t xml:space="preserve">Pour chacune, on va donner un modèle de process : pas une théorie, un canevas que la squad reprend et adapte. L'idée est qu'au moment où le cas survient, personne n'improvise — on suit la procédure écrite.</w:t>
      </w:r>
    </w:p>
    <w:p>
      <w:pPr>
        <w:pStyle w:val="Heading2"/>
      </w:pPr>
      <w:r>
        <w:t xml:space="preserve">Chapitre 3 — Le modèle de process : HOTFIX</w:t>
      </w:r>
    </w:p>
    <w:p>
      <w:pPr>
        <w:spacing w:after="120"/>
      </w:pPr>
      <w:r>
        <w:t xml:space="preserve">Le hotfix est l'exception critique. Voici le process type, conçu pour être rapide MAIS tracé et sûr. Le point clé : même en urgence, le hotfix passe par main et reste traçable — on accélère la validation, on ne la supprime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PROCESS HOTFIX — correctif urgent en production</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DÉCLENCHEMENT</w:t>
            </w:r>
          </w:p>
          <w:p>
            <w:pPr>
              <w:spacing w:after="24"/>
            </w:pPr>
            <w:r>
              <w:rPr>
                <w:rFonts w:ascii="Consolas" w:cs="Consolas" w:eastAsia="Consolas" w:hAnsi="Consolas"/>
                <w:sz w:val="19"/>
                <w:szCs w:val="19"/>
              </w:rPr>
              <w:t xml:space="preserve">  - Critère clair : qu'est-ce qui justifie un hotfix ?</w:t>
            </w:r>
          </w:p>
          <w:p>
            <w:pPr>
              <w:spacing w:after="24"/>
            </w:pPr>
            <w:r>
              <w:rPr>
                <w:rFonts w:ascii="Consolas" w:cs="Consolas" w:eastAsia="Consolas" w:hAnsi="Consolas"/>
                <w:sz w:val="19"/>
                <w:szCs w:val="19"/>
              </w:rPr>
              <w:t xml:space="preserve">    (incident bloquant en prod, pas un petit bug qui attend)</w:t>
            </w:r>
          </w:p>
          <w:p>
            <w:pPr>
              <w:spacing w:after="24"/>
            </w:pPr>
            <w:r>
              <w:rPr>
                <w:rFonts w:ascii="Consolas" w:cs="Consolas" w:eastAsia="Consolas" w:hAnsi="Consolas"/>
                <w:sz w:val="19"/>
                <w:szCs w:val="19"/>
              </w:rPr>
              <w:t xml:space="preserve">  - Qui peut le décider : [rôle, ex. astreinte + lead]</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BRANCHE</w:t>
            </w:r>
          </w:p>
          <w:p>
            <w:pPr>
              <w:spacing w:after="24"/>
            </w:pPr>
            <w:r>
              <w:rPr>
                <w:rFonts w:ascii="Consolas" w:cs="Consolas" w:eastAsia="Consolas" w:hAnsi="Consolas"/>
                <w:sz w:val="19"/>
                <w:szCs w:val="19"/>
              </w:rPr>
              <w:t xml:space="preserve">  - Partir du tag exact qui est EN PRODUCTION (pas de main</w:t>
            </w:r>
          </w:p>
          <w:p>
            <w:pPr>
              <w:spacing w:after="24"/>
            </w:pPr>
            <w:r>
              <w:rPr>
                <w:rFonts w:ascii="Consolas" w:cs="Consolas" w:eastAsia="Consolas" w:hAnsi="Consolas"/>
                <w:sz w:val="19"/>
                <w:szCs w:val="19"/>
              </w:rPr>
              <w:t xml:space="preserve">    qui aurait avancé), pour ne corriger QUE le bug</w:t>
            </w:r>
          </w:p>
          <w:p>
            <w:pPr>
              <w:spacing w:after="24"/>
            </w:pPr>
            <w:r>
              <w:rPr>
                <w:rFonts w:ascii="Consolas" w:cs="Consolas" w:eastAsia="Consolas" w:hAnsi="Consolas"/>
                <w:sz w:val="19"/>
                <w:szCs w:val="19"/>
              </w:rPr>
              <w:t xml:space="preserve">    sans embarquer du code non prêt.   -&gt;  hotfix/x.y.z</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CORRECTIF</w:t>
            </w:r>
          </w:p>
          <w:p>
            <w:pPr>
              <w:spacing w:after="24"/>
            </w:pPr>
            <w:r>
              <w:rPr>
                <w:rFonts w:ascii="Consolas" w:cs="Consolas" w:eastAsia="Consolas" w:hAnsi="Consolas"/>
                <w:sz w:val="19"/>
                <w:szCs w:val="19"/>
              </w:rPr>
              <w:t xml:space="preserve">  - Le plus petit changement possible qui corrige le bug.</w:t>
            </w:r>
          </w:p>
          <w:p>
            <w:pPr>
              <w:spacing w:after="24"/>
            </w:pPr>
            <w:r>
              <w:rPr>
                <w:rFonts w:ascii="Consolas" w:cs="Consolas" w:eastAsia="Consolas" w:hAnsi="Consolas"/>
                <w:sz w:val="19"/>
                <w:szCs w:val="19"/>
              </w:rPr>
              <w:t xml:space="preserve">  - Pas de refactoring, pas d'ajout : on cible le bug.</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VALIDATION ACCÉLÉRÉE (pas supprimée)</w:t>
            </w:r>
          </w:p>
          <w:p>
            <w:pPr>
              <w:spacing w:after="24"/>
            </w:pPr>
            <w:r>
              <w:rPr>
                <w:rFonts w:ascii="Consolas" w:cs="Consolas" w:eastAsia="Consolas" w:hAnsi="Consolas"/>
                <w:sz w:val="19"/>
                <w:szCs w:val="19"/>
              </w:rPr>
              <w:t xml:space="preserve">  - Pipeline complet (build + test) : OUI, même en urgence.</w:t>
            </w:r>
          </w:p>
          <w:p>
            <w:pPr>
              <w:spacing w:after="24"/>
            </w:pPr>
            <w:r>
              <w:rPr>
                <w:rFonts w:ascii="Consolas" w:cs="Consolas" w:eastAsia="Consolas" w:hAnsi="Consolas"/>
                <w:sz w:val="19"/>
                <w:szCs w:val="19"/>
              </w:rPr>
              <w:t xml:space="preserve">  - Revue : maintenue mais accélérée (binôme / revue express).</w:t>
            </w:r>
          </w:p>
          <w:p>
            <w:pPr>
              <w:spacing w:after="24"/>
            </w:pPr>
            <w:r>
              <w:rPr>
                <w:rFonts w:ascii="Consolas" w:cs="Consolas" w:eastAsia="Consolas" w:hAnsi="Consolas"/>
                <w:sz w:val="19"/>
                <w:szCs w:val="19"/>
              </w:rPr>
              <w:t xml:space="preserve">  - Quatre yeux conservés.</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MISE EN PROD &amp; RÉINTÉGRATION</w:t>
            </w:r>
          </w:p>
          <w:p>
            <w:pPr>
              <w:spacing w:after="24"/>
            </w:pPr>
            <w:r>
              <w:rPr>
                <w:rFonts w:ascii="Consolas" w:cs="Consolas" w:eastAsia="Consolas" w:hAnsi="Consolas"/>
                <w:sz w:val="19"/>
                <w:szCs w:val="19"/>
              </w:rPr>
              <w:t xml:space="preserve">  - Merge dans main (le correctif rejoint la source de vérité).</w:t>
            </w:r>
          </w:p>
          <w:p>
            <w:pPr>
              <w:spacing w:after="24"/>
            </w:pPr>
            <w:r>
              <w:rPr>
                <w:rFonts w:ascii="Consolas" w:cs="Consolas" w:eastAsia="Consolas" w:hAnsi="Consolas"/>
                <w:sz w:val="19"/>
                <w:szCs w:val="19"/>
              </w:rPr>
              <w:t xml:space="preserve">  - Tag de la version corrective (ex. 2.3.1).</w:t>
            </w:r>
          </w:p>
          <w:p>
            <w:pPr>
              <w:spacing w:after="24"/>
            </w:pPr>
            <w:r>
              <w:rPr>
                <w:rFonts w:ascii="Consolas" w:cs="Consolas" w:eastAsia="Consolas" w:hAnsi="Consolas"/>
                <w:sz w:val="19"/>
                <w:szCs w:val="19"/>
              </w:rPr>
              <w:t xml:space="preserve">  - Déploiement depuis main (la règle #63 est respectée).</w:t>
            </w:r>
          </w:p>
          <w:p>
            <w:pPr>
              <w:spacing w:after="24"/>
            </w:pPr>
            <w:r>
              <w:rPr>
                <w:rFonts w:ascii="Consolas" w:cs="Consolas" w:eastAsia="Consolas" w:hAnsi="Consolas"/>
                <w:sz w:val="19"/>
                <w:szCs w:val="19"/>
              </w:rPr>
              <w:t xml:space="preserve">  - Si modèle GitFlow : reporter AUSSI dans develop.</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TRAÇABILITÉ</w:t>
            </w:r>
          </w:p>
          <w:p>
            <w:pPr>
              <w:spacing w:after="24"/>
            </w:pPr>
            <w:r>
              <w:rPr>
                <w:rFonts w:ascii="Consolas" w:cs="Consolas" w:eastAsia="Consolas" w:hAnsi="Consolas"/>
                <w:sz w:val="19"/>
                <w:szCs w:val="19"/>
              </w:rPr>
              <w:t xml:space="preserve">  - Lien incident &lt;-&gt; hotfix &lt;-&gt; tag &lt;-&gt; déploiement.</w:t>
            </w:r>
          </w:p>
          <w:p>
            <w:pPr>
              <w:spacing w:after="24"/>
            </w:pPr>
            <w:r>
              <w:rPr>
                <w:rFonts w:ascii="Consolas" w:cs="Consolas" w:eastAsia="Consolas" w:hAnsi="Consolas"/>
                <w:sz w:val="19"/>
                <w:szCs w:val="19"/>
              </w:rPr>
              <w:t xml:space="preserve">  - Post-mortem si l'incident le justifie (cf. blameless).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b/>
                <w:bCs/>
                <w:color w:val="C62828"/>
              </w:rPr>
              <w:t xml:space="preserve">Ce qu'un process hotfix évite</w:t>
            </w:r>
          </w:p>
          <w:p>
            <w:pPr>
              <w:spacing w:after="40"/>
            </w:pPr>
            <w:r>
              <w:t xml:space="preserve">Le correctif posé directement sur le serveur sans passer par Git (intraçable, perdu au prochain déploiement).</w:t>
            </w:r>
          </w:p>
          <w:p>
            <w:pPr>
              <w:spacing w:after="40"/>
            </w:pPr>
            <w:r>
              <w:t xml:space="preserve">Le déploiement depuis une branche de hotfix sans repasser par main (la prod n'est plus reconstituable depuis main).</w:t>
            </w:r>
          </w:p>
          <w:p>
            <w:pPr>
              <w:spacing w:after="40"/>
            </w:pPr>
            <w:r>
              <w:t xml:space="preserve">La validation sautée « parce que c'est urgent » (on déploie un correctif non testé qui aggrave l'incident).</w:t>
            </w:r>
          </w:p>
          <w:p>
            <w:pPr>
              <w:spacing w:after="40"/>
            </w:pPr>
            <w:r>
              <w:t xml:space="preserve">Le hotfix non réintégré dans main/develop (le bug revient au prochain déploiement — galère classique vue en #64-A).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b/>
                <w:bCs/>
                <w:color w:val="2E7D32"/>
              </w:rPr>
              <w:t xml:space="preserve">Ce qu'un process hotfix garantit</w:t>
            </w:r>
          </w:p>
          <w:p>
            <w:pPr>
              <w:spacing w:after="40"/>
            </w:pPr>
            <w:r>
              <w:t xml:space="preserve">Rapidité : le chemin est connu d'avance, personne ne perd de temps à improviser.</w:t>
            </w:r>
          </w:p>
          <w:p>
            <w:pPr>
              <w:spacing w:after="40"/>
            </w:pPr>
            <w:r>
              <w:t xml:space="preserve">Sûreté : le pipeline tourne, la revue est faite (en accéléré), le correctif est minimal.</w:t>
            </w:r>
          </w:p>
          <w:p>
            <w:pPr>
              <w:spacing w:after="40"/>
            </w:pPr>
            <w:r>
              <w:t xml:space="preserve">Traçabilité : tout est dans Git, taguée, déployée depuis main, liée à l'incident. Auditable.</w:t>
            </w:r>
          </w:p>
          <w:p>
            <w:pPr>
              <w:spacing w:after="40"/>
            </w:pPr>
            <w:r>
              <w:t xml:space="preserve">Pas de régression : la réintégration dans main (et develop) est dans le process, donc pas oubliée.</w:t>
            </w:r>
          </w:p>
        </w:tc>
      </w:tr>
    </w:tbl>
    <w:p>
      <w:pPr>
        <w:pStyle w:val="Heading2"/>
      </w:pPr>
      <w:r>
        <w:t xml:space="preserve">Chapitre 4 — Le modèle de process : RELEASE</w:t>
      </w:r>
    </w:p>
    <w:p>
      <w:pPr>
        <w:spacing w:after="120"/>
      </w:pPr>
      <w:r>
        <w:t xml:space="preserve">Le process release ne concerne que les squads qui livrent par versions (typiquement en GitFlow ; les équipes en déploiement continu n'en ont pas besoin au sens classique). Il cadre la préparation et la publication d'une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F7" w:val="clear"/>
            <w:tcMar>
              <w:top w:type="dxa" w:w="120"/>
              <w:left w:type="dxa" w:w="160"/>
              <w:bottom w:type="dxa" w:w="120"/>
              <w:right w:type="dxa" w:w="160"/>
            </w:tcMar>
          </w:tcPr>
          <w:p>
            <w:pPr>
              <w:spacing w:after="24"/>
            </w:pPr>
            <w:r>
              <w:rPr>
                <w:rFonts w:ascii="Consolas" w:cs="Consolas" w:eastAsia="Consolas" w:hAnsi="Consolas"/>
                <w:sz w:val="19"/>
                <w:szCs w:val="19"/>
              </w:rPr>
              <w:t xml:space="preserve">PROCESS RELEASE — publication d'une version</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DÉCLENCHEMENT</w:t>
            </w:r>
          </w:p>
          <w:p>
            <w:pPr>
              <w:spacing w:after="24"/>
            </w:pPr>
            <w:r>
              <w:rPr>
                <w:rFonts w:ascii="Consolas" w:cs="Consolas" w:eastAsia="Consolas" w:hAnsi="Consolas"/>
                <w:sz w:val="19"/>
                <w:szCs w:val="19"/>
              </w:rPr>
              <w:t xml:space="preserve">  - Quand : la version cible est complète et prête à stabiliser.</w:t>
            </w:r>
          </w:p>
          <w:p>
            <w:pPr>
              <w:spacing w:after="24"/>
            </w:pPr>
            <w:r>
              <w:rPr>
                <w:rFonts w:ascii="Consolas" w:cs="Consolas" w:eastAsia="Consolas" w:hAnsi="Consolas"/>
                <w:sz w:val="19"/>
                <w:szCs w:val="19"/>
              </w:rPr>
              <w:t xml:space="preserve">  - Qui décide : [rôle, ex. PO + lead].</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PRÉPARATION</w:t>
            </w:r>
          </w:p>
          <w:p>
            <w:pPr>
              <w:spacing w:after="24"/>
            </w:pPr>
            <w:r>
              <w:rPr>
                <w:rFonts w:ascii="Consolas" w:cs="Consolas" w:eastAsia="Consolas" w:hAnsi="Consolas"/>
                <w:sz w:val="19"/>
                <w:szCs w:val="19"/>
              </w:rPr>
              <w:t xml:space="preserve">  - Créer la branche de release depuis la base d'intégration.</w:t>
            </w:r>
          </w:p>
          <w:p>
            <w:pPr>
              <w:spacing w:after="24"/>
            </w:pPr>
            <w:r>
              <w:rPr>
                <w:rFonts w:ascii="Consolas" w:cs="Consolas" w:eastAsia="Consolas" w:hAnsi="Consolas"/>
                <w:sz w:val="19"/>
                <w:szCs w:val="19"/>
              </w:rPr>
              <w:t xml:space="preserve">  - PLUS de nouvelle fonctionnalité : seulement</w:t>
            </w:r>
          </w:p>
          <w:p>
            <w:pPr>
              <w:spacing w:after="24"/>
            </w:pPr>
            <w:r>
              <w:rPr>
                <w:rFonts w:ascii="Consolas" w:cs="Consolas" w:eastAsia="Consolas" w:hAnsi="Consolas"/>
                <w:sz w:val="19"/>
                <w:szCs w:val="19"/>
              </w:rPr>
              <w:t xml:space="preserve">    stabilisation, correctifs, doc, numéro de version.</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VALIDATION</w:t>
            </w:r>
          </w:p>
          <w:p>
            <w:pPr>
              <w:spacing w:after="24"/>
            </w:pPr>
            <w:r>
              <w:rPr>
                <w:rFonts w:ascii="Consolas" w:cs="Consolas" w:eastAsia="Consolas" w:hAnsi="Consolas"/>
                <w:sz w:val="19"/>
                <w:szCs w:val="19"/>
              </w:rPr>
              <w:t xml:space="preserve">  - Pipeline complet + tests de la release.</w:t>
            </w:r>
          </w:p>
          <w:p>
            <w:pPr>
              <w:spacing w:after="24"/>
            </w:pPr>
            <w:r>
              <w:rPr>
                <w:rFonts w:ascii="Consolas" w:cs="Consolas" w:eastAsia="Consolas" w:hAnsi="Consolas"/>
                <w:sz w:val="19"/>
                <w:szCs w:val="19"/>
              </w:rPr>
              <w:t xml:space="preserve">  - Recette / validation métier si requise (banque).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PUBLICATION</w:t>
            </w:r>
          </w:p>
          <w:p>
            <w:pPr>
              <w:spacing w:after="24"/>
            </w:pPr>
            <w:r>
              <w:rPr>
                <w:rFonts w:ascii="Consolas" w:cs="Consolas" w:eastAsia="Consolas" w:hAnsi="Consolas"/>
                <w:sz w:val="19"/>
                <w:szCs w:val="19"/>
              </w:rPr>
              <w:t xml:space="preserve">  - Merge dans main + tag de version (ex. 2.4.0).</w:t>
            </w:r>
          </w:p>
          <w:p>
            <w:pPr>
              <w:spacing w:after="24"/>
            </w:pPr>
            <w:r>
              <w:rPr>
                <w:rFonts w:ascii="Consolas" w:cs="Consolas" w:eastAsia="Consolas" w:hAnsi="Consolas"/>
                <w:sz w:val="19"/>
                <w:szCs w:val="19"/>
              </w:rPr>
              <w:t xml:space="preserve">  - Déploiement depuis main (règle #63).</w:t>
            </w:r>
          </w:p>
          <w:p>
            <w:pPr>
              <w:spacing w:after="24"/>
            </w:pPr>
            <w:r>
              <w:rPr>
                <w:rFonts w:ascii="Consolas" w:cs="Consolas" w:eastAsia="Consolas" w:hAnsi="Consolas"/>
                <w:sz w:val="19"/>
                <w:szCs w:val="19"/>
              </w:rPr>
              <w:t xml:space="preserve">  - Reporter les correctifs de release dans la base</w:t>
            </w:r>
          </w:p>
          <w:p>
            <w:pPr>
              <w:spacing w:after="24"/>
            </w:pPr>
            <w:r>
              <w:rPr>
                <w:rFonts w:ascii="Consolas" w:cs="Consolas" w:eastAsia="Consolas" w:hAnsi="Consolas"/>
                <w:sz w:val="19"/>
                <w:szCs w:val="19"/>
              </w:rPr>
              <w:t xml:space="preserve">    d'intégration (develop) pour ne rien perdre.</w:t>
            </w:r>
          </w:p>
          <w:p>
            <w:pPr>
              <w:spacing w:after="24"/>
            </w:pPr>
            <w:r>
              <w:rPr>
                <w:rFonts w:ascii="Consolas" w:cs="Consolas" w:eastAsia="Consolas" w:hAnsi="Consolas"/>
                <w:sz w:val="19"/>
                <w:szCs w:val="19"/>
              </w:rPr>
              <w:t xml:space="preserve"/>
            </w:r>
          </w:p>
          <w:p>
            <w:pPr>
              <w:spacing w:after="24"/>
            </w:pPr>
            <w:r>
              <w:rPr>
                <w:rFonts w:ascii="Consolas" w:cs="Consolas" w:eastAsia="Consolas" w:hAnsi="Consolas"/>
                <w:sz w:val="19"/>
                <w:szCs w:val="19"/>
              </w:rPr>
              <w:t xml:space="preserve">TRAÇABILITÉ</w:t>
            </w:r>
          </w:p>
          <w:p>
            <w:pPr>
              <w:spacing w:after="24"/>
            </w:pPr>
            <w:r>
              <w:rPr>
                <w:rFonts w:ascii="Consolas" w:cs="Consolas" w:eastAsia="Consolas" w:hAnsi="Consolas"/>
                <w:sz w:val="19"/>
                <w:szCs w:val="19"/>
              </w:rPr>
              <w:t xml:space="preserve">  - Notes de version, lien version &lt;-&gt; tag &lt;-&gt; déploiement.</w:t>
            </w:r>
          </w:p>
        </w:tc>
      </w:tr>
    </w:tbl>
    <w:p>
      <w:pPr>
        <w:spacing w:after="120"/>
      </w:pPr>
      <w:r>
        <w:t xml:space="preserve">Note : pour une squad en Feature Branching ou Trunk-Based, la « release » se réduit souvent à taguer un commit de main et le déployer — pas besoin d'une branche dédiée. Le process release lourd n'a de sens que dans un modèle à versions. La squad adapte selon le modèle choisi au #64.</w:t>
      </w:r>
    </w:p>
    <w:p>
      <w:pPr>
        <w:pStyle w:val="Heading2"/>
      </w:pPr>
      <w:r>
        <w:t xml:space="preserve">Chapitre 5 — Les règles d'or des exceptions</w:t>
      </w:r>
    </w:p>
    <w:p>
      <w:pPr>
        <w:pStyle w:val="ListParagraph"/>
        <w:numPr>
          <w:ilvl w:val="0"/>
          <w:numId w:val="2"/>
        </w:numPr>
      </w:pPr>
      <w:r>
        <w:t xml:space="preserve">Une exception reste tracée : tout passe par Git et par main, jamais de manipulation directe sur un serveur. La traçabilité n'est jamais l'exception de l'exception.</w:t>
      </w:r>
    </w:p>
    <w:p>
      <w:pPr>
        <w:pStyle w:val="ListParagraph"/>
        <w:numPr>
          <w:ilvl w:val="0"/>
          <w:numId w:val="2"/>
        </w:numPr>
      </w:pPr>
      <w:r>
        <w:t xml:space="preserve">On accélère la validation, on ne la supprime pas : en urgence, on fait une revue express et on garde le pipeline. Sauter les contrôles transforme un hotfix en second incident.</w:t>
      </w:r>
    </w:p>
    <w:p>
      <w:pPr>
        <w:pStyle w:val="ListParagraph"/>
        <w:numPr>
          <w:ilvl w:val="0"/>
          <w:numId w:val="2"/>
        </w:numPr>
      </w:pPr>
      <w:r>
        <w:t xml:space="preserve">Le process est écrit AVANT d'en avoir besoin : un process hotfix rédigé pendant l'incident ne sert à rien. On le prépare à froid, pour l'appliquer à chaud sans réfléchir.</w:t>
      </w:r>
    </w:p>
    <w:p>
      <w:pPr>
        <w:pStyle w:val="ListParagraph"/>
        <w:numPr>
          <w:ilvl w:val="0"/>
          <w:numId w:val="2"/>
        </w:numPr>
      </w:pPr>
      <w:r>
        <w:t xml:space="preserve">Critère de déclenchement clair : définir ce qui justifie vraiment un hotfix (incident bloquant) évite que tout devienne « urgent » et que l'exception redevienne la règle.</w:t>
      </w:r>
    </w:p>
    <w:p>
      <w:pPr>
        <w:pStyle w:val="ListParagraph"/>
        <w:numPr>
          <w:ilvl w:val="0"/>
          <w:numId w:val="2"/>
        </w:numPr>
      </w:pPr>
      <w:r>
        <w:t xml:space="preserve">Toujours réintégrer dans main (et develop si GitFlow) : c'est la case oubliée qui fait revenir les bugs. La mettre dans le process la rend systématique.</w:t>
      </w:r>
    </w:p>
    <w:p>
      <w:pPr>
        <w:pStyle w:val="Heading2"/>
      </w:pPr>
      <w:r>
        <w:t xml:space="preserve">Chapitre 6 — Mise en application</w:t>
      </w:r>
    </w:p>
    <w:p>
      <w:pPr>
        <w:pStyle w:val="ListParagraph"/>
        <w:numPr>
          <w:ilvl w:val="0"/>
          <w:numId w:val="3"/>
        </w:numPr>
      </w:pPr>
      <w:r>
        <w:t xml:space="preserve">Reprendre les modèles de process hotfix et release ci-dessus.</w:t>
      </w:r>
    </w:p>
    <w:p>
      <w:pPr>
        <w:pStyle w:val="ListParagraph"/>
        <w:numPr>
          <w:ilvl w:val="0"/>
          <w:numId w:val="3"/>
        </w:numPr>
      </w:pPr>
      <w:r>
        <w:t xml:space="preserve">Les adapter au modèle de branches de la squad (#64) : une squad en Trunk-Based simplifie fortement la release ; une squad en GitFlow garde le report dans develop.</w:t>
      </w:r>
    </w:p>
    <w:p>
      <w:pPr>
        <w:pStyle w:val="ListParagraph"/>
        <w:numPr>
          <w:ilvl w:val="0"/>
          <w:numId w:val="3"/>
        </w:numPr>
      </w:pPr>
      <w:r>
        <w:t xml:space="preserve">Définir le critère de déclenchement du hotfix et qui peut le décider.</w:t>
      </w:r>
    </w:p>
    <w:p>
      <w:pPr>
        <w:pStyle w:val="ListParagraph"/>
        <w:numPr>
          <w:ilvl w:val="0"/>
          <w:numId w:val="3"/>
        </w:numPr>
      </w:pPr>
      <w:r>
        <w:t xml:space="preserve">Écrire les process dans un endroit connu (espace Confluence de la squad), à froid.</w:t>
      </w:r>
    </w:p>
    <w:p>
      <w:pPr>
        <w:pStyle w:val="ListParagraph"/>
        <w:numPr>
          <w:ilvl w:val="0"/>
          <w:numId w:val="3"/>
        </w:numPr>
      </w:pPr>
      <w:r>
        <w:t xml:space="preserve">Faire un essai à blanc du process hotfix pour vérifier qu'il est applicable et rapide.</w:t>
      </w:r>
    </w:p>
    <w:p>
      <w:pPr>
        <w:pStyle w:val="Heading2"/>
      </w:pPr>
      <w:r>
        <w:t xml:space="preserve">Critère de réussite</w:t>
      </w:r>
    </w:p>
    <w:p>
      <w:pPr>
        <w:spacing w:after="120"/>
      </w:pPr>
      <w:r>
        <w:t xml:space="preserve">La squad a des process écrits pour ses exceptions légitimes (hotfix, et release si pertinent), adaptés à son modèle de branches. Quand un cas survient, personne n'improvise : on suit la procédure, qui est rapide MAIS passe par main, conserve la validation (accélérée) et la traçabilité. Les déploiements hors process disparaissent — non parce qu'on les a interdits, mais parce que les cas légitimes ont désormais un chemin cadré. L'exception est devenue un process tracé, acceptable en contexte bancaire.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6B3FA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B3F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2026-06-09T13:08:30.176Z</dcterms:created>
  <dcterms:modified xsi:type="dcterms:W3CDTF">2026-06-09T13:08:30.176Z</dcterms:modified>
</cp:coreProperties>
</file>

<file path=docProps/custom.xml><?xml version="1.0" encoding="utf-8"?>
<Properties xmlns="http://schemas.openxmlformats.org/officeDocument/2006/custom-properties" xmlns:vt="http://schemas.openxmlformats.org/officeDocument/2006/docPropsVTypes"/>
</file>