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#89 — Les mises à jour automatiques de dépendances : le bot qui propose</w:t>
      </w:r>
    </w:p>
    <w:p>
      <w:pPr>
        <w:spacing w:after="160"/>
      </w:pPr>
      <w:r>
        <w:rPr>
          <w:i/>
          <w:iCs/>
        </w:rPr>
        <w:t xml:space="preserve">CAPSULE (pédagogique) · Axe Hygiène &amp; Gouvernance — Question H02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socle conceptuel (à lire avant l’atelier #89)</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fichiers de lock de dépendances sont-ils versionnés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Lock files en place : faire vivre les dépendances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25-30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#85 lue (lock files, versions), lock files en place (#86-88)</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Comprendre comment un bot automatise les MAJ de deps sans perdre le contrôle</w:t>
            </w:r>
          </w:p>
        </w:tc>
      </w:tr>
    </w:tbl>
    <w:p>
      <w:pPr>
        <w:pStyle w:val="Heading2"/>
      </w:pPr>
      <w:r>
        <w:t xml:space="preserve">Chapitre 1 — Le dilemme : figer protège, mais fige aussi les failles</w:t>
      </w:r>
    </w:p>
    <w:p>
      <w:pPr>
        <w:spacing w:after="120"/>
      </w:pPr>
      <w:r>
        <w:t xml:space="preserve">Les lock files (capsule #85) ont résolu un problème : la reproductibilité. En figeant les versions exactes, on garantit que tout le monde construit la même chose. Mais ce gel a un revers : si on ne fait rien, les dépendances ne bougent JAMAIS. Or elles devraient bouger — pour recevoir les corrections de bugs et surtout les correctifs de sécurité que leurs auteurs publient régulièrement. Une dépendance figée en version 1.4.2 le restera, même si 1.4.8 corrige une faille critique.</w:t>
      </w:r>
    </w:p>
    <w:p>
      <w:pPr>
        <w:spacing w:after="120"/>
      </w:pPr>
      <w:r>
        <w:t xml:space="preserve">On est donc face à un dilemme apparent : figer pour la reproductibilité, ou mettre à jour pour la sécurité ? La bonne réponse n’est pas de choisir, c’est de mettre à jour DE FAÇON CONTRÔLÉE — volontairement, en sachant ce qu’on change, en testant avant d’adopter. C’est exactement ce qu’un outil de mise à jour automatique comme Renovate ou Dependabot permet.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Figer les versions (lock file) et les mettre à jour ne s’opposent pas : ils se complètent. Le lock garde la reproductibilité au quotidien ; l’outil de mise à jour (Renovate/Dependabot) propose les montées de version de façon tracée et testée. Le point clé : le bot ne met PAS à jour tout seul en production. Il OUVRE UNE MERGE REQUEST — une proposition que le pipeline teste et que l’humain valide. La montée de version redevient un choix conscient, pas une dérive subie ni un gel permanent.</w:t>
            </w:r>
          </w:p>
        </w:tc>
      </w:tr>
    </w:tbl>
    <w:p>
      <w:pPr>
        <w:pStyle w:val="Heading2"/>
      </w:pPr>
      <w:r>
        <w:t xml:space="preserve">Chapitre 2 — Ce que fait le bot, concrètement</w:t>
      </w:r>
    </w:p>
    <w:p>
      <w:pPr>
        <w:spacing w:after="120"/>
      </w:pPr>
      <w:r>
        <w:t xml:space="preserve">Renovate et Dependabot sont des outils qui surveillent les dépendances d’un projet et proposent leurs mises à jour. Leur fonctionnement, dépouillé, tient en quatre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LE CYCLE DU BOT DE MISE À JOUR</w:t>
            </w:r>
          </w:p>
          <w:p>
            <w:r>
              <w:rPr>
                <w:rFonts w:ascii="Consolas" w:cs="Consolas" w:eastAsia="Consolas" w:hAnsi="Consolas"/>
                <w:sz w:val="18"/>
                <w:szCs w:val="18"/>
              </w:rPr>
              <w:t xml:space="preserve"> </w:t>
            </w:r>
          </w:p>
          <w:p>
            <w:r>
              <w:rPr>
                <w:rFonts w:ascii="Consolas" w:cs="Consolas" w:eastAsia="Consolas" w:hAnsi="Consolas"/>
                <w:sz w:val="18"/>
                <w:szCs w:val="18"/>
              </w:rPr>
              <w:t xml:space="preserve">  1. SURVEILLE</w:t>
            </w:r>
          </w:p>
          <w:p>
            <w:r>
              <w:rPr>
                <w:rFonts w:ascii="Consolas" w:cs="Consolas" w:eastAsia="Consolas" w:hAnsi="Consolas"/>
                <w:sz w:val="18"/>
                <w:szCs w:val="18"/>
              </w:rPr>
              <w:t xml:space="preserve">     Le bot lit tes manifestes et tes lock files, et compare</w:t>
            </w:r>
          </w:p>
          <w:p>
            <w:r>
              <w:rPr>
                <w:rFonts w:ascii="Consolas" w:cs="Consolas" w:eastAsia="Consolas" w:hAnsi="Consolas"/>
                <w:sz w:val="18"/>
                <w:szCs w:val="18"/>
              </w:rPr>
              <w:t xml:space="preserve">     aux versions disponibles. Il sait que tu es en 1.4.2 et</w:t>
            </w:r>
          </w:p>
          <w:p>
            <w:r>
              <w:rPr>
                <w:rFonts w:ascii="Consolas" w:cs="Consolas" w:eastAsia="Consolas" w:hAnsi="Consolas"/>
                <w:sz w:val="18"/>
                <w:szCs w:val="18"/>
              </w:rPr>
              <w:t xml:space="preserve">     que 1.5.0 existe.</w:t>
            </w:r>
          </w:p>
          <w:p>
            <w:r>
              <w:rPr>
                <w:rFonts w:ascii="Consolas" w:cs="Consolas" w:eastAsia="Consolas" w:hAnsi="Consolas"/>
                <w:sz w:val="18"/>
                <w:szCs w:val="18"/>
              </w:rPr>
              <w:t xml:space="preserve"> </w:t>
            </w:r>
          </w:p>
          <w:p>
            <w:r>
              <w:rPr>
                <w:rFonts w:ascii="Consolas" w:cs="Consolas" w:eastAsia="Consolas" w:hAnsi="Consolas"/>
                <w:sz w:val="18"/>
                <w:szCs w:val="18"/>
              </w:rPr>
              <w:t xml:space="preserve">  2. PROPOSE (via une Merge Request)</w:t>
            </w:r>
          </w:p>
          <w:p>
            <w:r>
              <w:rPr>
                <w:rFonts w:ascii="Consolas" w:cs="Consolas" w:eastAsia="Consolas" w:hAnsi="Consolas"/>
                <w:sz w:val="18"/>
                <w:szCs w:val="18"/>
              </w:rPr>
              <w:t xml:space="preserve">     Pour chaque mise à jour, il OUVRE une MR dédiée :</w:t>
            </w:r>
          </w:p>
          <w:p>
            <w:r>
              <w:rPr>
                <w:rFonts w:ascii="Consolas" w:cs="Consolas" w:eastAsia="Consolas" w:hAnsi="Consolas"/>
                <w:sz w:val="18"/>
                <w:szCs w:val="18"/>
              </w:rPr>
              <w:t xml:space="preserve">       - met à jour le manifeste ET le lock file</w:t>
            </w:r>
          </w:p>
          <w:p>
            <w:r>
              <w:rPr>
                <w:rFonts w:ascii="Consolas" w:cs="Consolas" w:eastAsia="Consolas" w:hAnsi="Consolas"/>
                <w:sz w:val="18"/>
                <w:szCs w:val="18"/>
              </w:rPr>
              <w:t xml:space="preserve">       - décrit ce qui change (version, notes de version)</w:t>
            </w:r>
          </w:p>
          <w:p>
            <w:r>
              <w:rPr>
                <w:rFonts w:ascii="Consolas" w:cs="Consolas" w:eastAsia="Consolas" w:hAnsi="Consolas"/>
                <w:sz w:val="18"/>
                <w:szCs w:val="18"/>
              </w:rPr>
              <w:t xml:space="preserve">       - lien vers le changelog de la dépendance</w:t>
            </w:r>
          </w:p>
          <w:p>
            <w:r>
              <w:rPr>
                <w:rFonts w:ascii="Consolas" w:cs="Consolas" w:eastAsia="Consolas" w:hAnsi="Consolas"/>
                <w:sz w:val="18"/>
                <w:szCs w:val="18"/>
              </w:rPr>
              <w:t xml:space="preserve"> </w:t>
            </w:r>
          </w:p>
          <w:p>
            <w:r>
              <w:rPr>
                <w:rFonts w:ascii="Consolas" w:cs="Consolas" w:eastAsia="Consolas" w:hAnsi="Consolas"/>
                <w:sz w:val="18"/>
                <w:szCs w:val="18"/>
              </w:rPr>
              <w:t xml:space="preserve">  3. TESTE (ton pipeline, sur la MR)</w:t>
            </w:r>
          </w:p>
          <w:p>
            <w:r>
              <w:rPr>
                <w:rFonts w:ascii="Consolas" w:cs="Consolas" w:eastAsia="Consolas" w:hAnsi="Consolas"/>
                <w:sz w:val="18"/>
                <w:szCs w:val="18"/>
              </w:rPr>
              <w:t xml:space="preserve">     La MR déclenche ton pipeline : build + tests tournent</w:t>
            </w:r>
          </w:p>
          <w:p>
            <w:r>
              <w:rPr>
                <w:rFonts w:ascii="Consolas" w:cs="Consolas" w:eastAsia="Consolas" w:hAnsi="Consolas"/>
                <w:sz w:val="18"/>
                <w:szCs w:val="18"/>
              </w:rPr>
              <w:t xml:space="preserve">     sur la nouvelle version AVANT toute adoption.</w:t>
            </w:r>
          </w:p>
          <w:p>
            <w:r>
              <w:rPr>
                <w:rFonts w:ascii="Consolas" w:cs="Consolas" w:eastAsia="Consolas" w:hAnsi="Consolas"/>
                <w:sz w:val="18"/>
                <w:szCs w:val="18"/>
              </w:rPr>
              <w:t xml:space="preserve">       -&gt; tests verts = la MAJ est sûre</w:t>
            </w:r>
          </w:p>
          <w:p>
            <w:r>
              <w:rPr>
                <w:rFonts w:ascii="Consolas" w:cs="Consolas" w:eastAsia="Consolas" w:hAnsi="Consolas"/>
                <w:sz w:val="18"/>
                <w:szCs w:val="18"/>
              </w:rPr>
              <w:t xml:space="preserve">       -&gt; tests rouges = la MAJ casse, on le voit AVANT prod</w:t>
            </w:r>
          </w:p>
          <w:p>
            <w:r>
              <w:rPr>
                <w:rFonts w:ascii="Consolas" w:cs="Consolas" w:eastAsia="Consolas" w:hAnsi="Consolas"/>
                <w:sz w:val="18"/>
                <w:szCs w:val="18"/>
              </w:rPr>
              <w:t xml:space="preserve"> </w:t>
            </w:r>
          </w:p>
          <w:p>
            <w:r>
              <w:rPr>
                <w:rFonts w:ascii="Consolas" w:cs="Consolas" w:eastAsia="Consolas" w:hAnsi="Consolas"/>
                <w:sz w:val="18"/>
                <w:szCs w:val="18"/>
              </w:rPr>
              <w:t xml:space="preserve">  4. L'HUMAIN VALIDE</w:t>
            </w:r>
          </w:p>
          <w:p>
            <w:r>
              <w:rPr>
                <w:rFonts w:ascii="Consolas" w:cs="Consolas" w:eastAsia="Consolas" w:hAnsi="Consolas"/>
                <w:sz w:val="18"/>
                <w:szCs w:val="18"/>
              </w:rPr>
              <w:t xml:space="preserve">     La squad relit, voit les tests, et merge (ou non).</w:t>
            </w:r>
          </w:p>
          <w:p>
            <w:r>
              <w:rPr>
                <w:rFonts w:ascii="Consolas" w:cs="Consolas" w:eastAsia="Consolas" w:hAnsi="Consolas"/>
                <w:sz w:val="18"/>
                <w:szCs w:val="18"/>
              </w:rPr>
              <w:t xml:space="preserve">     La montée de version est un choix, pas une surprise.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point qui change tout : MR, pas auto-merge en prod</w:t>
            </w:r>
          </w:p>
          <w:p>
            <w:pPr>
              <w:spacing w:after="60"/>
            </w:pPr>
            <w:r>
              <w:t xml:space="preserve">Le bot ne déploie rien et ne modifie pas la prod. Il PROPOSE via une merge request que ton pipeline teste et que la squad valide. C’est exactement la même logique que partout ailleurs dans une chaîne saine : l’outil fait le travail mécanique (détecter, préparer, tester), l’humain garde la décision (adopter ou non). Une mise à jour de dépendance non testée et non validée est dangereuse ; passée par une MR testée, elle est sûre.</w:t>
            </w:r>
          </w:p>
        </w:tc>
      </w:tr>
    </w:tbl>
    <w:p>
      <w:pPr>
        <w:pStyle w:val="Heading2"/>
      </w:pPr>
      <w:r>
        <w:t xml:space="preserve">Chapitre 3 — Pourquoi c’est mieux que les deux extrêmes</w:t>
      </w:r>
    </w:p>
    <w:p>
      <w:pPr>
        <w:spacing w:after="120"/>
      </w:pPr>
      <w:r>
        <w:t xml:space="preserve">Sans outil de mise à jour, une squad oscille entre deux mauvaises postures. L’outil offre la troisième voie.</w:t>
      </w:r>
    </w:p>
    <w:p>
      <w:pPr>
        <w:pStyle w:val="ListParagraph"/>
        <w:numPr>
          <w:ilvl w:val="0"/>
          <w:numId w:val="2"/>
        </w:numPr>
        <w:spacing w:after="80"/>
      </w:pPr>
      <w:r>
        <w:rPr>
          <w:b/>
          <w:bCs/>
        </w:rPr>
        <w:t xml:space="preserve">Extrême 1 — ne jamais mettre à jour : </w:t>
      </w:r>
      <w:r>
        <w:t xml:space="preserve">« ça marche, on ne touche à rien ». Les dépendances vieillissent, les failles de sécurité s’accumulent, et le jour où une mise à jour devient obligatoire (faille critique), on doit sauter dix versions d’un coup — douloureux et risqué. Le gel total reporte la dette et l’aggrave.</w:t>
      </w:r>
    </w:p>
    <w:p>
      <w:pPr>
        <w:pStyle w:val="ListParagraph"/>
        <w:numPr>
          <w:ilvl w:val="0"/>
          <w:numId w:val="2"/>
        </w:numPr>
        <w:spacing w:after="80"/>
      </w:pPr>
      <w:r>
        <w:rPr>
          <w:b/>
          <w:bCs/>
        </w:rPr>
        <w:t xml:space="preserve">Extrême 2 — mettre à jour à la main, en masse, de temps en temps : </w:t>
      </w:r>
      <w:r>
        <w:t xml:space="preserve">une grosse session « on met tout à jour », des dizaines de versions d’un coup, et si quelque chose casse, impossible de savoir quelle mise à jour est coupable. Le risque est concentré et indémêlable.</w:t>
      </w:r>
    </w:p>
    <w:p>
      <w:pPr>
        <w:pStyle w:val="ListParagraph"/>
        <w:numPr>
          <w:ilvl w:val="0"/>
          <w:numId w:val="2"/>
        </w:numPr>
        <w:spacing w:after="80"/>
      </w:pPr>
      <w:r>
        <w:rPr>
          <w:b/>
          <w:bCs/>
        </w:rPr>
        <w:t xml:space="preserve">La troisième voie — le bot, en continu, par petites MR testées : </w:t>
      </w:r>
      <w:r>
        <w:t xml:space="preserve">chaque mise à jour arrive isolée, dans sa propre MR, testée par le pipeline. Si une casse, on sait exactement laquelle et on la traite seule. Le risque est dilué et traçable. On reste à jour en permanence, sans douleur, sans dette accumulée.</w:t>
      </w:r>
    </w:p>
    <w:p>
      <w:pPr>
        <w:pStyle w:val="Heading2"/>
      </w:pPr>
      <w:r>
        <w:t xml:space="preserve">Chapitre 4 — Maîtriser le flot : grouping, planning, auto-merge prudent</w:t>
      </w:r>
    </w:p>
    <w:p>
      <w:pPr>
        <w:spacing w:after="120"/>
      </w:pPr>
      <w:r>
        <w:t xml:space="preserve">Un bot mal réglé peut noyer la squad sous les MR. Trois leviers le rendent vivable :</w:t>
      </w:r>
    </w:p>
    <w:p>
      <w:pPr>
        <w:pStyle w:val="ListParagraph"/>
        <w:numPr>
          <w:ilvl w:val="0"/>
          <w:numId w:val="2"/>
        </w:numPr>
        <w:spacing w:after="80"/>
      </w:pPr>
      <w:r>
        <w:rPr>
          <w:b/>
          <w:bCs/>
        </w:rPr>
        <w:t xml:space="preserve">Le regroupement (grouping) : </w:t>
      </w:r>
      <w:r>
        <w:t xml:space="preserve">regrouper les mises à jour liées en une seule MR (par exemple toutes les petites montées de patch ensemble) plutôt qu’une MR par dépendance. Moins de bruit, des MR plus faciles à traiter.</w:t>
      </w:r>
    </w:p>
    <w:p>
      <w:pPr>
        <w:pStyle w:val="ListParagraph"/>
        <w:numPr>
          <w:ilvl w:val="0"/>
          <w:numId w:val="2"/>
        </w:numPr>
        <w:spacing w:after="80"/>
      </w:pPr>
      <w:r>
        <w:rPr>
          <w:b/>
          <w:bCs/>
        </w:rPr>
        <w:t xml:space="preserve">La planification (scheduling) : </w:t>
      </w:r>
      <w:r>
        <w:t xml:space="preserve">limiter quand le bot ouvre des MR (par exemple le lundi matin) pour ne pas être interrompu en continu. Les mises à jour arrivent en lot prévisible, pas au fil de l’eau.</w:t>
      </w:r>
    </w:p>
    <w:p>
      <w:pPr>
        <w:pStyle w:val="ListParagraph"/>
        <w:numPr>
          <w:ilvl w:val="0"/>
          <w:numId w:val="2"/>
        </w:numPr>
        <w:spacing w:after="80"/>
      </w:pPr>
      <w:r>
        <w:rPr>
          <w:b/>
          <w:bCs/>
        </w:rPr>
        <w:t xml:space="preserve">L’auto-merge prudent (optionnel, avancé) : </w:t>
      </w:r>
      <w:r>
        <w:t xml:space="preserve">pour les mises à jour à faible risque (patchs de dépendances de confiance, tests verts), on PEUT autoriser le merge automatique — mais seulement après que le pipeline a validé, et jamais pour les montées majeures. C’est l’exception calibrée, pas la règle : la validation humaine reste le défaut pour tout ce qui peut casser.</w:t>
      </w:r>
    </w:p>
    <w:p>
      <w:pPr>
        <w:pStyle w:val="Heading2"/>
      </w:pPr>
      <w:r>
        <w:t xml:space="preserve">Chapitre 5 — Le lien avec le lock file (pourquoi ça marche ensemble)</w:t>
      </w:r>
    </w:p>
    <w:p>
      <w:pPr>
        <w:spacing w:after="120"/>
      </w:pPr>
      <w:r>
        <w:t xml:space="preserve">Le bot et le lock file forment un couple cohérent. Le lock file fige les versions pour la reproductibilité au quotidien ; quand le bot propose une mise à jour, il met à jour le lock file LUI-MÊME dans sa MR. Ainsi, une fois la MR mergée, la nouvelle version est figée à son tour — la reproductibilité n’est jamais perdue, elle suit la mise à jour. On ne sort jamais du régime « versions exactes » : on le fait simplement évoluer de façon contrôlée.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cohérence d’ensemble</w:t>
            </w:r>
          </w:p>
          <w:p>
            <w:pPr>
              <w:spacing w:after="60"/>
            </w:pPr>
            <w:r>
              <w:t xml:space="preserve">Lock file = reproductibilité figée. Bot de mise à jour = évolution contrôlée de ce qui est figé. Les deux ensemble donnent le meilleur des deux mondes : on construit toujours la même chose (lock), ET on reste à jour sur la sécurité sans dérive (bot via MR testées). Sans lock, le bot mettrait à jour dans le flou ; sans bot, le lock figerait les failles. C’est leur combinaison qui est saine.</w:t>
            </w:r>
          </w:p>
        </w:tc>
      </w:tr>
    </w:tbl>
    <w:p>
      <w:pPr>
        <w:pStyle w:val="Heading2"/>
      </w:pPr>
      <w:r>
        <w:t xml:space="preserve">Chapitre 6 — Le bon réflexe (ce que l’atelier #89 mettra en place)</w:t>
      </w:r>
    </w:p>
    <w:p>
      <w:pPr>
        <w:pStyle w:val="ListParagraph"/>
        <w:numPr>
          <w:ilvl w:val="0"/>
          <w:numId w:val="2"/>
        </w:numPr>
        <w:spacing w:after="80"/>
      </w:pPr>
      <w:r>
        <w:t xml:space="preserve">Activer un bot (Renovate ou Dependabot) sur le dépôt, configuré pour ouvrir des MR de mise à jour.</w:t>
      </w:r>
    </w:p>
    <w:p>
      <w:pPr>
        <w:pStyle w:val="ListParagraph"/>
        <w:numPr>
          <w:ilvl w:val="0"/>
          <w:numId w:val="2"/>
        </w:numPr>
        <w:spacing w:after="80"/>
      </w:pPr>
      <w:r>
        <w:t xml:space="preserve">Régler le regroupement et la planification pour un flot vivable (pas une MR par dépendance, à un rythme prévisible).</w:t>
      </w:r>
    </w:p>
    <w:p>
      <w:pPr>
        <w:pStyle w:val="ListParagraph"/>
        <w:numPr>
          <w:ilvl w:val="0"/>
          <w:numId w:val="2"/>
        </w:numPr>
        <w:spacing w:after="80"/>
      </w:pPr>
      <w:r>
        <w:t xml:space="preserve">S’assurer que les MR du bot déclenchent bien le pipeline complet (build + tests) — c’est ce qui rend chaque mise à jour sûre.</w:t>
      </w:r>
    </w:p>
    <w:p>
      <w:pPr>
        <w:pStyle w:val="ListParagraph"/>
        <w:numPr>
          <w:ilvl w:val="0"/>
          <w:numId w:val="2"/>
        </w:numPr>
        <w:spacing w:after="80"/>
      </w:pPr>
      <w:r>
        <w:t xml:space="preserve">Garder la validation humaine par défaut ; réserver l’auto-merge éventuel aux seuls patchs à faible risque, tests verts.</w:t>
      </w:r>
    </w:p>
    <w:p>
      <w:pPr>
        <w:pStyle w:val="Heading2"/>
      </w:pPr>
      <w:r>
        <w:t xml:space="preserve">Critère de compréhension</w:t>
      </w:r>
    </w:p>
    <w:p>
      <w:pPr>
        <w:spacing w:after="120"/>
      </w:pPr>
      <w:r>
        <w:t xml:space="preserve">La capsule est comprise si l’on sait expliquer trois choses : pourquoi figer les versions (lock file) ne dispense pas de les mettre à jour (sinon on fige aussi les failles de sécurité) ; ce que fait un bot comme Renovate ou Dependabot (il surveille, propose chaque mise à jour via une MR dédiée que le pipeline teste et que l’humain valide — il ne met jamais à jour la prod tout seul) ; et pourquoi de petites MR testées en continu valent mieux que le gel total ou la mise à jour en masse (le risque est isolé, testé et traçable). Qui a compris que le bot PROPOSE et que l’humain DISPOSE a saisi l’essentiel — l’atelier #89 n’aura plus qu’à le mettre en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2026-06-26T09:39:58.965Z</dcterms:created>
  <dcterms:modified xsi:type="dcterms:W3CDTF">2026-06-26T09:39:58.965Z</dcterms:modified>
</cp:coreProperties>
</file>

<file path=docProps/custom.xml><?xml version="1.0" encoding="utf-8"?>
<Properties xmlns="http://schemas.openxmlformats.org/officeDocument/2006/custom-properties" xmlns:vt="http://schemas.openxmlformats.org/officeDocument/2006/docPropsVTypes"/>
</file>