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npm vs pnpm</w:t>
      </w:r>
    </w:p>
    <w:p>
      <w:pPr>
        <w:pBdr>
          <w:bottom w:val="single" w:color="2E75B6" w:sz="6" w:space="4"/>
        </w:pBdr>
        <w:spacing w:after="240"/>
      </w:pPr>
      <w:r>
        <w:rPr>
          <w:color w:val="555555"/>
          <w:sz w:val="24"/>
          <w:szCs w:val="24"/>
        </w:rPr>
        <w:t xml:space="preserve">Apports, différences, avantages et inconvénients — état des lieux 2026</w:t>
      </w:r>
    </w:p>
    <w:p>
      <w:pPr>
        <w:spacing w:after="120"/>
      </w:pPr>
      <w:r>
        <w:rPr>
          <w:b/>
          <w:bCs/>
        </w:rPr>
        <w:t xml:space="preserve">À retenir : </w:t>
      </w:r>
      <w:r>
        <w:t xml:space="preserve">npm et pnpm utilisent le </w:t>
      </w:r>
      <w:r>
        <w:rPr>
          <w:b/>
          <w:bCs/>
        </w:rPr>
        <w:t xml:space="preserve">même registre</w:t>
      </w:r>
      <w:r>
        <w:t xml:space="preserve"> (registry.npmjs.org) et le même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. Ce qui change, c'est </w:t>
      </w:r>
      <w:r>
        <w:rPr>
          <w:b/>
          <w:bCs/>
        </w:rPr>
        <w:t xml:space="preserve">comment</w:t>
      </w:r>
      <w:r>
        <w:t xml:space="preserve"> les paquets sont résolus, stockés, liés et sécurisés. Versions de référence : npm 10/11, pnpm 11.</w:t>
      </w:r>
    </w:p>
    <w:p>
      <w:pPr>
        <w:pStyle w:val="Heading1"/>
      </w:pPr>
      <w:r>
        <w:t xml:space="preserve">1. En une phrase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— </w:t>
      </w:r>
      <w:r>
        <w:t xml:space="preserve">le gestionnaire livré avec Node.js. Le défaut universel, le plus compatible, zéro friction. Plus lent et plus gourmand en disque.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pnpm — </w:t>
      </w:r>
      <w:r>
        <w:t xml:space="preserve">gestionnaire alternatif bâti sur un content-addressable store + liens symboliques. Beaucoup plus rapide et économe en disque, architecture stricte (zéro dépendance fantôme), et défauts de sécurité supply-chain les plus avancés du marché.</w:t>
      </w:r>
    </w:p>
    <w:p>
      <w:pPr>
        <w:pStyle w:val="Heading1"/>
      </w:pPr>
      <w:r>
        <w:t xml:space="preserve">2. La vraie différence : l'architecture de node_modules</w:t>
      </w:r>
    </w:p>
    <w:p>
      <w:pPr>
        <w:spacing w:after="120"/>
      </w:pPr>
      <w:r>
        <w:t xml:space="preserve">C'est le point dont tout le reste découle.</w:t>
      </w:r>
    </w:p>
    <w:p>
      <w:pPr>
        <w:pStyle w:val="Heading2"/>
      </w:pPr>
      <w:r>
        <w:t xml:space="preserve">npm — arbre aplati (hoisting)</w:t>
      </w:r>
    </w:p>
    <w:p>
      <w:pPr>
        <w:spacing w:after="120"/>
      </w:pPr>
      <w:r>
        <w:t xml:space="preserve">npm </w:t>
      </w:r>
      <w:r>
        <w:rPr>
          <w:b/>
          <w:bCs/>
        </w:rPr>
        <w:t xml:space="preserve">copie</w:t>
      </w:r>
      <w:r>
        <w:t xml:space="preserve"> chaque paquet et </w:t>
      </w:r>
      <w:r>
        <w:rPr>
          <w:b/>
          <w:bCs/>
        </w:rPr>
        <w:t xml:space="preserve">aplatit</w:t>
      </w:r>
      <w:r>
        <w:t xml:space="preserve"> l'arbre de dépendances en remontant un maximum de paquets à la racine de </w:t>
      </w:r>
      <w:r>
        <w:rPr>
          <w:rFonts w:ascii="Consolas" w:cs="Consolas" w:eastAsia="Consolas" w:hAnsi="Consolas"/>
          <w:sz w:val="20"/>
          <w:szCs w:val="20"/>
        </w:rPr>
        <w:t xml:space="preserve">node_modules</w:t>
      </w:r>
      <w:r>
        <w:t xml:space="preserve">.</w:t>
      </w:r>
    </w:p>
    <w:p>
      <w:pPr>
        <w:shd w:fill="F4F4F6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node_modules/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lodash/          ← copie physique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express/         ← copie physique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body-parser/     ← remonté (hoisting) alors que c'est une dép. d'express</w:t>
      </w:r>
    </w:p>
    <w:p>
      <w:pPr>
        <w:shd w:fill="F4F4F6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...</w:t>
      </w:r>
    </w:p>
    <w:p>
      <w:pPr>
        <w:spacing w:after="120"/>
      </w:pPr>
      <w:r>
        <w:t xml:space="preserve">Conséquences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Duplication disque : </w:t>
      </w:r>
      <w:r>
        <w:t xml:space="preserve">100 projets utilisant lodash = 100 copies.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Dépendances fantômes : </w:t>
      </w:r>
      <w:r>
        <w:t xml:space="preserve">tu peux require('body-parser') sans l'avoir déclaré, juste parce qu'il a été remonté. Ça marche en local… et casse ailleurs.</w:t>
      </w:r>
    </w:p>
    <w:p>
      <w:pPr>
        <w:pStyle w:val="ListParagraph"/>
        <w:numPr>
          <w:ilvl w:val="0"/>
          <w:numId w:val="2"/>
        </w:numPr>
      </w:pPr>
      <w:r>
        <w:t xml:space="preserve">Arbre non déterministe selon l'ordre d'installation (atténué depuis le lockfile v5+).</w:t>
      </w:r>
    </w:p>
    <w:p>
      <w:pPr>
        <w:pStyle w:val="Heading2"/>
      </w:pPr>
      <w:r>
        <w:t xml:space="preserve">pnpm — store global + liens</w:t>
      </w:r>
    </w:p>
    <w:p>
      <w:pPr>
        <w:spacing w:after="120"/>
      </w:pPr>
      <w:r>
        <w:t xml:space="preserve">pnpm stocke </w:t>
      </w:r>
      <w:r>
        <w:rPr>
          <w:b/>
          <w:bCs/>
        </w:rPr>
        <w:t xml:space="preserve">une seule fois</w:t>
      </w:r>
      <w:r>
        <w:t xml:space="preserve"> chaque version de chaque paquet dans un store global (</w:t>
      </w:r>
      <w:r>
        <w:rPr>
          <w:rFonts w:ascii="Consolas" w:cs="Consolas" w:eastAsia="Consolas" w:hAnsi="Consolas"/>
          <w:sz w:val="20"/>
          <w:szCs w:val="20"/>
        </w:rPr>
        <w:t xml:space="preserve">~/.pnpm-store</w:t>
      </w:r>
      <w:r>
        <w:t xml:space="preserve">), puis crée des </w:t>
      </w:r>
      <w:r>
        <w:rPr>
          <w:b/>
          <w:bCs/>
        </w:rPr>
        <w:t xml:space="preserve">hard links</w:t>
      </w:r>
      <w:r>
        <w:t xml:space="preserve"> vers ce store. Le node_modules du projet est une structure non plate avec un </w:t>
      </w:r>
      <w:r>
        <w:rPr>
          <w:rFonts w:ascii="Consolas" w:cs="Consolas" w:eastAsia="Consolas" w:hAnsi="Consolas"/>
          <w:sz w:val="20"/>
          <w:szCs w:val="20"/>
        </w:rPr>
        <w:t xml:space="preserve">.pnpm/</w:t>
      </w:r>
      <w:r>
        <w:t xml:space="preserve"> qui reflète l'arbre réel.</w:t>
      </w:r>
    </w:p>
    <w:p>
      <w:pPr>
        <w:shd w:fill="F4F4F6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~/.pnpm-store/          ← une seule copie de lodash@4.17.21 pour TOUTE la machine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node_modules/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lodash → .pnpm/lodash@4.17.21/...   ← symlink</w:t>
      </w:r>
    </w:p>
    <w:p>
      <w:pPr>
        <w:shd w:fill="F4F4F6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.pnpm/                              ← arbre réel, isolé</w:t>
      </w:r>
    </w:p>
    <w:p>
      <w:pPr>
        <w:spacing w:after="120"/>
      </w:pPr>
      <w:r>
        <w:t xml:space="preserve">Conséquences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Disque : </w:t>
      </w:r>
      <w:r>
        <w:t xml:space="preserve">lodash n'existe qu'une fois sur la machine, partagé via hard link. Un nouveau projet qui réutilise des paquets déjà présents ne coûte presque rien.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de dépendances fantômes : </w:t>
      </w:r>
      <w:r>
        <w:t xml:space="preserve">seul ce que tu as déclaré est accessible. Strict par design → moins de bugs « ça marche chez moi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Copy-on-write : </w:t>
      </w:r>
      <w:r>
        <w:t xml:space="preserve">si un projet modifie un fichier du store, pnpm le copie pour ne pas polluer les autres.</w:t>
      </w:r>
    </w:p>
    <w:p>
      <w:pPr>
        <w:spacing w:after="120"/>
      </w:pPr>
      <w:r>
        <w:rPr>
          <w:b/>
          <w:bCs/>
        </w:rPr>
        <w:t xml:space="preserve">À noter : </w:t>
      </w:r>
      <w:r>
        <w:t xml:space="preserve">Yarn Berry (PnP) pousse la logique plus loin (pas de node_modules, un .pnp.cjs), mais au prix d'une compatibilité écosystème plus capricieuse. pnpm offre l'essentiel des bénéfices avec moins de friction.</w:t>
      </w:r>
    </w:p>
    <w:p>
      <w:pPr>
        <w:pStyle w:val="Heading1"/>
      </w:pPr>
      <w:r>
        <w:t xml:space="preserve">3. Performance et disque</w:t>
      </w:r>
    </w:p>
    <w:p>
      <w:pPr>
        <w:spacing w:after="120"/>
      </w:pPr>
      <w:r>
        <w:t xml:space="preserve">Ordres de grandeur observés sur les benchmarks 2026 (varie selon machine/réseau/projet — tendance, pas chiffre absolu)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pnpm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à froid (cache vide)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~2–3× plus rapide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à chaud (cache plein)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jusqu'à ~3–7× plus rapide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Empreinte disque (multi-projets)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~50–70 % d'économie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 passante réseau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re-télécharge 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mutualisée via le store</w:t>
            </w:r>
          </w:p>
        </w:tc>
      </w:tr>
    </w:tbl>
    <w:p>
      <w:pPr>
        <w:spacing w:after="120"/>
      </w:pPr>
      <w:r>
        <w:t xml:space="preserve">Le gain est </w:t>
      </w:r>
      <w:r>
        <w:rPr>
          <w:b/>
          <w:bCs/>
        </w:rPr>
        <w:t xml:space="preserve">maximal en CI</w:t>
      </w:r>
      <w:r>
        <w:t xml:space="preserve"> et </w:t>
      </w:r>
      <w:r>
        <w:rPr>
          <w:b/>
          <w:bCs/>
        </w:rPr>
        <w:t xml:space="preserve">en monorepo</w:t>
      </w:r>
      <w:r>
        <w:t xml:space="preserve"> : c'est là que la mutualisation du store et les liens font économiser le plus de temps de compute et d'espace.</w:t>
      </w:r>
    </w:p>
    <w:p>
      <w:pPr>
        <w:pStyle w:val="Heading1"/>
      </w:pPr>
      <w:r>
        <w:t xml:space="preserve">4. Monorepos / workspaces</w:t>
      </w:r>
    </w:p>
    <w:p>
      <w:pPr>
        <w:spacing w:after="120"/>
      </w:pPr>
      <w:r>
        <w:t xml:space="preserve">Les deux supportent les workspaces, mais pas avec la même maturité.</w:t>
      </w:r>
    </w:p>
    <w:p>
      <w:pPr>
        <w:pStyle w:val="Heading2"/>
      </w:pPr>
      <w:r>
        <w:t xml:space="preserve">npm</w:t>
      </w:r>
    </w:p>
    <w:p>
      <w:pPr>
        <w:pStyle w:val="ListParagraph"/>
        <w:numPr>
          <w:ilvl w:val="0"/>
          <w:numId w:val="2"/>
        </w:numPr>
      </w:pPr>
      <w:r>
        <w:t xml:space="preserve">Workspaces depuis la v7. Simple, familier.</w:t>
      </w:r>
    </w:p>
    <w:p>
      <w:pPr>
        <w:pStyle w:val="ListParagraph"/>
        <w:numPr>
          <w:ilvl w:val="0"/>
          <w:numId w:val="2"/>
        </w:numPr>
      </w:pPr>
      <w:r>
        <w:t xml:space="preserve">Doit résoudre et aplatir l'arbre sur l'ensemble des packages → plus lent à mesure que le monorepo grossit.</w:t>
      </w:r>
    </w:p>
    <w:p>
      <w:pPr>
        <w:pStyle w:val="Heading2"/>
      </w:pPr>
      <w:r>
        <w:t xml:space="preserve">pnpm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 terrain de jeu. </w:t>
      </w:r>
      <w:r>
        <w:t xml:space="preserve">Workspaces très matures.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--filter</w:t>
      </w:r>
      <w:r>
        <w:t xml:space="preserve"> pour cibler un package précis (pnpm --filter my-app build), très rapide même sur des centaines de packages.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catalogs</w:t>
      </w:r>
      <w:r>
        <w:t xml:space="preserve"> (pnpm 9+, raffiné en 10) pour partager des versions de dépendances de façon centralisée.</w:t>
      </w:r>
    </w:p>
    <w:p>
      <w:pPr>
        <w:pStyle w:val="ListParagraph"/>
        <w:numPr>
          <w:ilvl w:val="0"/>
          <w:numId w:val="2"/>
        </w:numPr>
      </w:pPr>
      <w:r>
        <w:t xml:space="preserve">Protocole natif </w:t>
      </w:r>
      <w:r>
        <w:rPr>
          <w:rFonts w:ascii="Consolas" w:cs="Consolas" w:eastAsia="Consolas" w:hAnsi="Consolas"/>
          <w:sz w:val="20"/>
          <w:szCs w:val="20"/>
        </w:rPr>
        <w:t xml:space="preserve">workspace:*</w:t>
      </w:r>
      <w:r>
        <w:t xml:space="preserve"> pour les références inter-packages.</w:t>
      </w:r>
    </w:p>
    <w:p>
      <w:pPr>
        <w:spacing w:after="120"/>
      </w:pPr>
      <w:r>
        <w:rPr>
          <w:b/>
          <w:bCs/>
        </w:rPr>
        <w:t xml:space="preserve">Adoption révélatrice : </w:t>
      </w:r>
      <w:r>
        <w:t xml:space="preserve">Vue.js, Vite, Nuxt, Astro, Turborepo utilisent pnpm comme gestionnaire principal. pnpm est devenu le choix de référence pour les monorepos modernes.</w:t>
      </w:r>
    </w:p>
    <w:p>
      <w:pPr>
        <w:pStyle w:val="Heading1"/>
      </w:pPr>
      <w:r>
        <w:t xml:space="preserve">5. Sécurité supply-chain (le point qui change tout en 2026)</w:t>
      </w:r>
    </w:p>
    <w:p>
      <w:pPr>
        <w:spacing w:after="120"/>
      </w:pPr>
      <w:r>
        <w:t xml:space="preserve">Après les vagues </w:t>
      </w:r>
      <w:r>
        <w:rPr>
          <w:b/>
          <w:bCs/>
        </w:rPr>
        <w:t xml:space="preserve">Shai-Hulud</w:t>
      </w:r>
      <w:r>
        <w:t xml:space="preserve"> (796 paquets compromis, ~132 M de téléchargements/mois), </w:t>
      </w:r>
      <w:r>
        <w:rPr>
          <w:b/>
          <w:bCs/>
        </w:rPr>
        <w:t xml:space="preserve">Glassworm</w:t>
      </w:r>
      <w:r>
        <w:t xml:space="preserve">, puis </w:t>
      </w:r>
      <w:r>
        <w:rPr>
          <w:b/>
          <w:bCs/>
        </w:rPr>
        <w:t xml:space="preserve">Mini Shai-Hulud</w:t>
      </w:r>
      <w:r>
        <w:t xml:space="preserve"> (npm + PyPI + Packagist), les défenses côté client sont devenues un critère de premier plan. C'est là que pnpm prend une avance nette.</w:t>
      </w:r>
    </w:p>
    <w:p>
      <w:pPr>
        <w:pStyle w:val="Heading2"/>
      </w:pPr>
      <w:r>
        <w:t xml:space="preserve">Le mécanisme clé : le cooldown (minimum release age)</w:t>
      </w:r>
    </w:p>
    <w:p>
      <w:pPr>
        <w:spacing w:after="120"/>
      </w:pPr>
      <w:r>
        <w:t xml:space="preserve">La logique : </w:t>
      </w:r>
      <w:r>
        <w:rPr>
          <w:b/>
          <w:bCs/>
        </w:rPr>
        <w:t xml:space="preserve">la plupart des paquets malveillants sont détectés et retirés en quelques heures</w:t>
      </w:r>
      <w:r>
        <w:t xml:space="preserve"> (Shai-Hulud ~12 h, l'attaque debug/chalk de sept. 2025 ~2,5 h). En refusant d'installer toute version publiée il y a moins de X temps, on passe au travers de la quasi-totalité des attaques « speed-run ».</w:t>
      </w:r>
    </w:p>
    <w:p>
      <w:pPr>
        <w:spacing w:after="120"/>
      </w:pPr>
      <w:r>
        <w:rPr>
          <w:b/>
          <w:bCs/>
        </w:rPr>
        <w:t xml:space="preserve">pnpm</w:t>
      </w:r>
      <w:r>
        <w:t xml:space="preserve"> — natif et </w:t>
      </w:r>
      <w:r>
        <w:rPr>
          <w:b/>
          <w:bCs/>
        </w:rPr>
        <w:t xml:space="preserve">activé par défaut depuis pnpm 11</w:t>
      </w:r>
      <w:r>
        <w:t xml:space="preserve"> (sorti le 28 avril 2026) :</w:t>
      </w:r>
    </w:p>
    <w:p>
      <w:pPr>
        <w:shd w:fill="F4F4F6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pnpm-workspace.yaml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pnpm: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minimumReleaseAge: 1440          # minutes — 1 jour par défaut en v11. 10080 = 7 jours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minimumReleaseAgeExclude:        # exceptions pour hotfix sécurité urgents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 "my-emergency-fix-pkg"</w:t>
      </w:r>
    </w:p>
    <w:p>
      <w:pPr>
        <w:shd w:fill="F4F4F6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# minimumReleaseAgeStrict: false par défaut → fallback sur une version + ancienne</w:t>
      </w:r>
    </w:p>
    <w:p>
      <w:pPr>
        <w:shd w:fill="F4F4F6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#   au lieu d'échouer l'install. true = échec strict.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minimumReleaseAge: 0</w:t>
      </w:r>
      <w:r>
        <w:t xml:space="preserve"> pour désactiver.</w:t>
      </w:r>
    </w:p>
    <w:p>
      <w:pPr>
        <w:pStyle w:val="ListParagraph"/>
        <w:numPr>
          <w:ilvl w:val="0"/>
          <w:numId w:val="2"/>
        </w:numPr>
      </w:pPr>
      <w:r>
        <w:t xml:space="preserve">En .npmrc : </w:t>
      </w:r>
      <w:r>
        <w:rPr>
          <w:rFonts w:ascii="Consolas" w:cs="Consolas" w:eastAsia="Consolas" w:hAnsi="Consolas"/>
          <w:sz w:val="20"/>
          <w:szCs w:val="20"/>
        </w:rPr>
        <w:t xml:space="preserve">minimum-release-age=10080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npm</w:t>
      </w:r>
      <w:r>
        <w:t xml:space="preserve"> rattrape son retard : </w:t>
      </w:r>
      <w:r>
        <w:rPr>
          <w:rFonts w:ascii="Consolas" w:cs="Consolas" w:eastAsia="Consolas" w:hAnsi="Consolas"/>
          <w:sz w:val="20"/>
          <w:szCs w:val="20"/>
        </w:rPr>
        <w:t xml:space="preserve">minimum-release-age</w:t>
      </w:r>
      <w:r>
        <w:t xml:space="preserve"> a été proposé/implémenté côté npm CLI (granularité historiquement en jours, vs minutes chez pnpm). Au moment de la rédaction c'est moins mûr et pas activé par défaut. À vérifier sur la version exacte de npm.</w:t>
      </w:r>
    </w:p>
    <w:p>
      <w:pPr>
        <w:pStyle w:val="Heading2"/>
      </w:pPr>
      <w:r>
        <w:t xml:space="preserve">Autres défauts durcis de pnpm 11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blockExoticSubdeps: true</w:t>
      </w:r>
      <w:r>
        <w:t xml:space="preserve"> par défaut : bloque les sous-dépendances aux specifiers exotiques (git:, gists, tarballs distants) — vecteur classique de dissimulation de code malveillant.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allowBuilds</w:t>
      </w:r>
      <w:r>
        <w:t xml:space="preserve"> : modèle consolidé pour auditer/contrôler quelles dépendances exécutent des scripts de build (lifecycle scripts type postinstall, vecteur n°1 des stealers de credentials).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Installs globaux isolés</w:t>
      </w:r>
      <w:r>
        <w:t xml:space="preserve"> dans des stores virtuels séparés → pas d'interférence latérale entre outils.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trustPolicy</w:t>
      </w:r>
      <w:r>
        <w:t xml:space="preserve"> pour aller plus loin sur la confiance des paquets.</w:t>
      </w:r>
    </w:p>
    <w:p>
      <w:pPr>
        <w:pStyle w:val="Heading2"/>
      </w:pPr>
      <w:r>
        <w:t xml:space="preserve">Côté commun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</w:rPr>
        <w:t xml:space="preserve">pnpm audit</w:t>
      </w:r>
      <w:r>
        <w:t xml:space="preserve"> interrogent la même base (GitHub Advisory DB) → l'audit en soi n'est pas un différenciateur. Ce qui diffère, c'est le chemin de remédiation et surtout les contrôles préventifs à l'install (où pnpm domine).</w:t>
      </w:r>
    </w:p>
    <w:p>
      <w:pPr>
        <w:pStyle w:val="ListParagraph"/>
        <w:numPr>
          <w:ilvl w:val="0"/>
          <w:numId w:val="2"/>
        </w:numPr>
      </w:pPr>
      <w:r>
        <w:t xml:space="preserve">Les deux vérifient l'intégrité des paquets par checksum dans le lockfile.</w:t>
      </w:r>
    </w:p>
    <w:p>
      <w:pPr>
        <w:pStyle w:val="Heading1"/>
      </w:pPr>
      <w:r>
        <w:t xml:space="preserve">6. Compatibilité et écosystème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npm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Registre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npmjs.org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npmjs.org (identique)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Compatibilité paquets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maximale (référence)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large, quelques edge cases (symlinks)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Outils tiers / CI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supporté partout par défaut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excellent, parfois config à ajouter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 délicats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(first-class depuis RN 0.76+), vieux bundlers à node_modules plat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Courbe d'apprentissage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nulle (déjà là)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quasi nulle (pnpm i, mêmes commandes)</w:t>
            </w:r>
          </w:p>
        </w:tc>
      </w:tr>
    </w:tbl>
    <w:p>
      <w:pPr>
        <w:spacing w:after="120"/>
      </w:pPr>
      <w:r>
        <w:rPr>
          <w:b/>
          <w:bCs/>
        </w:rPr>
        <w:t xml:space="preserve">Corepack</w:t>
      </w:r>
      <w:r>
        <w:t xml:space="preserve"> (outil officiel de Node.js) permet d'épingler la version exacte de pnpm dans le package.json → toute l'équipe et la CI utilisent le même binaire. Recommandé si tu adoptes pnpm.</w:t>
      </w:r>
    </w:p>
    <w:p>
      <w:pPr>
        <w:pStyle w:val="Heading1"/>
      </w:pPr>
      <w:r>
        <w:t xml:space="preserve">7. Récap avantages / inconvénients</w:t>
      </w:r>
    </w:p>
    <w:p>
      <w:pPr>
        <w:pStyle w:val="Heading2"/>
      </w:pPr>
      <w:r>
        <w:t xml:space="preserve">npm</w:t>
      </w:r>
    </w:p>
    <w:p>
      <w:pPr>
        <w:pStyle w:val="Heading3"/>
      </w:pPr>
      <w:r>
        <w:t xml:space="preserve">Avantages</w:t>
      </w:r>
    </w:p>
    <w:p>
      <w:pPr>
        <w:pStyle w:val="ListParagraph"/>
        <w:numPr>
          <w:ilvl w:val="0"/>
          <w:numId w:val="2"/>
        </w:numPr>
      </w:pPr>
      <w:r>
        <w:t xml:space="preserve">Livré avec Node.js, zéro installation, zéro friction.</w:t>
      </w:r>
    </w:p>
    <w:p>
      <w:pPr>
        <w:pStyle w:val="ListParagraph"/>
        <w:numPr>
          <w:ilvl w:val="0"/>
          <w:numId w:val="2"/>
        </w:numPr>
      </w:pPr>
      <w:r>
        <w:t xml:space="preserve">Compatibilité maximale avec tout l'écosystème et tous les outils.</w:t>
      </w:r>
    </w:p>
    <w:p>
      <w:pPr>
        <w:pStyle w:val="ListParagraph"/>
        <w:numPr>
          <w:ilvl w:val="0"/>
          <w:numId w:val="2"/>
        </w:numPr>
      </w:pPr>
      <w:r>
        <w:t xml:space="preserve">Le plus grand parc, le plus de doc/réponses, le « défaut sûr ».</w:t>
      </w:r>
    </w:p>
    <w:p>
      <w:pPr>
        <w:pStyle w:val="ListParagraph"/>
        <w:numPr>
          <w:ilvl w:val="0"/>
          <w:numId w:val="2"/>
        </w:numPr>
      </w:pPr>
      <w:r>
        <w:t xml:space="preserve">A beaucoup progressé depuis v7/v8 (lockfile, caching, parallélisation, workspaces).</w:t>
      </w:r>
    </w:p>
    <w:p>
      <w:pPr>
        <w:pStyle w:val="Heading3"/>
      </w:pPr>
      <w:r>
        <w:t xml:space="preserve">Inconvénients</w:t>
      </w:r>
    </w:p>
    <w:p>
      <w:pPr>
        <w:pStyle w:val="ListParagraph"/>
        <w:numPr>
          <w:ilvl w:val="0"/>
          <w:numId w:val="2"/>
        </w:numPr>
      </w:pPr>
      <w:r>
        <w:t xml:space="preserve">Plus lent, surtout à froid et sur gros projets/monorepos.</w:t>
      </w:r>
    </w:p>
    <w:p>
      <w:pPr>
        <w:pStyle w:val="ListParagraph"/>
        <w:numPr>
          <w:ilvl w:val="0"/>
          <w:numId w:val="2"/>
        </w:numPr>
      </w:pPr>
      <w:r>
        <w:t xml:space="preserve">Empreinte disque importante (duplication entre projets).</w:t>
      </w:r>
    </w:p>
    <w:p>
      <w:pPr>
        <w:pStyle w:val="ListParagraph"/>
        <w:numPr>
          <w:ilvl w:val="0"/>
          <w:numId w:val="2"/>
        </w:numPr>
      </w:pPr>
      <w:r>
        <w:t xml:space="preserve">Dépendances fantômes possibles à cause du hoisting → bugs sournois.</w:t>
      </w:r>
    </w:p>
    <w:p>
      <w:pPr>
        <w:pStyle w:val="ListParagraph"/>
        <w:numPr>
          <w:ilvl w:val="0"/>
          <w:numId w:val="2"/>
        </w:numPr>
      </w:pPr>
      <w:r>
        <w:t xml:space="preserve">Défauts de sécurité supply-chain en retard sur pnpm (cooldown non activé par défaut, contrôles d'install moins riches).</w:t>
      </w:r>
    </w:p>
    <w:p>
      <w:pPr>
        <w:pStyle w:val="Heading2"/>
      </w:pPr>
      <w:r>
        <w:t xml:space="preserve">pnpm</w:t>
      </w:r>
    </w:p>
    <w:p>
      <w:pPr>
        <w:pStyle w:val="Heading3"/>
      </w:pPr>
      <w:r>
        <w:t xml:space="preserve">Avantages</w:t>
      </w:r>
    </w:p>
    <w:p>
      <w:pPr>
        <w:pStyle w:val="ListParagraph"/>
        <w:numPr>
          <w:ilvl w:val="0"/>
          <w:numId w:val="2"/>
        </w:numPr>
      </w:pPr>
      <w:r>
        <w:t xml:space="preserve">Rapide (2–7× selon scénario), surtout en CI et à chaud.</w:t>
      </w:r>
    </w:p>
    <w:p>
      <w:pPr>
        <w:pStyle w:val="ListParagraph"/>
        <w:numPr>
          <w:ilvl w:val="0"/>
          <w:numId w:val="2"/>
        </w:numPr>
      </w:pPr>
      <w:r>
        <w:t xml:space="preserve">Économe en disque (store global + hard links, ~50–70 %).</w:t>
      </w:r>
    </w:p>
    <w:p>
      <w:pPr>
        <w:pStyle w:val="ListParagraph"/>
        <w:numPr>
          <w:ilvl w:val="0"/>
          <w:numId w:val="2"/>
        </w:numPr>
      </w:pPr>
      <w:r>
        <w:t xml:space="preserve">Strict : pas de dépendances fantômes, arbre déterministe, moins de « ça marche chez moi ».</w:t>
      </w:r>
    </w:p>
    <w:p>
      <w:pPr>
        <w:pStyle w:val="ListParagraph"/>
        <w:numPr>
          <w:ilvl w:val="0"/>
          <w:numId w:val="2"/>
        </w:numPr>
      </w:pPr>
      <w:r>
        <w:t xml:space="preserve">Monorepos : la meilleure expérience (--filter, version catalogs, workspace:*).</w:t>
      </w:r>
    </w:p>
    <w:p>
      <w:pPr>
        <w:pStyle w:val="ListParagraph"/>
        <w:numPr>
          <w:ilvl w:val="0"/>
          <w:numId w:val="2"/>
        </w:numPr>
      </w:pPr>
      <w:r>
        <w:t xml:space="preserve">Sécurité supply-chain la plus avancée et activée par défaut (cooldown, blockExoticSubdeps, contrôle des build scripts).</w:t>
      </w:r>
    </w:p>
    <w:p>
      <w:pPr>
        <w:pStyle w:val="ListParagraph"/>
        <w:numPr>
          <w:ilvl w:val="0"/>
          <w:numId w:val="2"/>
        </w:numPr>
      </w:pPr>
      <w:r>
        <w:t xml:space="preserve">Même registre, mêmes commandes → migration peu coûteuse.</w:t>
      </w:r>
    </w:p>
    <w:p>
      <w:pPr>
        <w:pStyle w:val="Heading3"/>
      </w:pPr>
      <w:r>
        <w:t xml:space="preserve">Inconvénients</w:t>
      </w:r>
    </w:p>
    <w:p>
      <w:pPr>
        <w:pStyle w:val="ListParagraph"/>
        <w:numPr>
          <w:ilvl w:val="0"/>
          <w:numId w:val="2"/>
        </w:numPr>
      </w:pPr>
      <w:r>
        <w:t xml:space="preserve">Quelques edge cases de compatibilité (outils supposant un node_modules plat, vieux setups).</w:t>
      </w:r>
    </w:p>
    <w:p>
      <w:pPr>
        <w:pStyle w:val="ListParagraph"/>
        <w:numPr>
          <w:ilvl w:val="0"/>
          <w:numId w:val="2"/>
        </w:numPr>
      </w:pPr>
      <w:r>
        <w:t xml:space="preserve">Le node_modules à base de symlinks peut dérouter certains outils ou debug à l'ancienne.</w:t>
      </w:r>
    </w:p>
    <w:p>
      <w:pPr>
        <w:pStyle w:val="ListParagraph"/>
        <w:numPr>
          <w:ilvl w:val="0"/>
          <w:numId w:val="2"/>
        </w:numPr>
      </w:pPr>
      <w:r>
        <w:t xml:space="preserve">Parc et communauté plus petits que npm (mais en forte croissance, adopté par les gros frameworks).</w:t>
      </w:r>
    </w:p>
    <w:p>
      <w:pPr>
        <w:pStyle w:val="ListParagraph"/>
        <w:numPr>
          <w:ilvl w:val="0"/>
          <w:numId w:val="2"/>
        </w:numPr>
      </w:pPr>
      <w:r>
        <w:t xml:space="preserve">Le cooldown par défaut retarde d'un jour l'arrivée des nouvelles versions — compromis fraîcheur/sécurité (gérer les exceptions pour les patchs urgents).</w:t>
      </w:r>
    </w:p>
    <w:p>
      <w:pPr>
        <w:pStyle w:val="Heading1"/>
      </w:pPr>
      <w:r>
        <w:t xml:space="preserve">8. Comment choisir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Nouveau projet, équipe ou monorepo en 2026 → pnpm </w:t>
      </w:r>
      <w:r>
        <w:t xml:space="preserve">est le gagnant technique (vitesse, disque, strictness, sécurité par défaut).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Défaut le plus sûr / compatibilité max / zéro config → npm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Existant npm à durcir sans migrer → </w:t>
      </w:r>
      <w:r>
        <w:t xml:space="preserve">reste sur npm mais active les contrôles supply-chain (cooldown via minimum-release-age, lockfile gelé en CI, audit, restriction des lifecycle scripts).</w:t>
      </w:r>
    </w:p>
    <w:p>
      <w:pPr>
        <w:pStyle w:val="Heading2"/>
      </w:pPr>
      <w:r>
        <w:t xml:space="preserve">Migration npm → pnpm, en pratique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corepack enable &amp;&amp; corepack prepare pnpm@latest --activate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pnpm import</w:t>
      </w:r>
      <w:r>
        <w:t xml:space="preserve"> (génère pnpm-lock.yaml depuis package-lock.json)</w:t>
      </w:r>
    </w:p>
    <w:p>
      <w:pPr>
        <w:pStyle w:val="ListParagraph"/>
        <w:numPr>
          <w:ilvl w:val="0"/>
          <w:numId w:val="3"/>
        </w:numPr>
      </w:pPr>
      <w:r>
        <w:t xml:space="preserve">Supprimer node_modules + package-lock.json, puis </w:t>
      </w: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pStyle w:val="ListParagraph"/>
        <w:numPr>
          <w:ilvl w:val="0"/>
          <w:numId w:val="3"/>
        </w:numPr>
      </w:pPr>
      <w:r>
        <w:t xml:space="preserve">Vérifier la CI (cache du store pnpm, </w:t>
      </w:r>
      <w:r>
        <w:rPr>
          <w:rFonts w:ascii="Consolas" w:cs="Consolas" w:eastAsia="Consolas" w:hAnsi="Consolas"/>
          <w:sz w:val="20"/>
          <w:szCs w:val="20"/>
        </w:rPr>
        <w:t xml:space="preserve">--frozen-lockfile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Traiter les dépendances fantômes que pnpm va révéler (c'est le but : ce sont des bugs latents).</w:t>
      </w:r>
    </w:p>
    <w:p>
      <w:pPr>
        <w:pStyle w:val="Heading1"/>
      </w:pPr>
      <w:r>
        <w:t xml:space="preserve">Références</w:t>
      </w:r>
    </w:p>
    <w:p>
      <w:pPr>
        <w:pStyle w:val="ListParagraph"/>
        <w:numPr>
          <w:ilvl w:val="0"/>
          <w:numId w:val="2"/>
        </w:numPr>
      </w:pPr>
      <w:hyperlink w:history="1" r:id="rIdhoha2n5oxr_bksqinfawj">
        <w:r>
          <w:rPr>
            <w:rStyle w:val="Hyperlink"/>
          </w:rPr>
          <w:t xml:space="preserve">pnpm — Mitigating supply chain attacks</w:t>
        </w:r>
      </w:hyperlink>
    </w:p>
    <w:p>
      <w:pPr>
        <w:pStyle w:val="ListParagraph"/>
        <w:numPr>
          <w:ilvl w:val="0"/>
          <w:numId w:val="2"/>
        </w:numPr>
      </w:pPr>
      <w:hyperlink w:history="1" r:id="rIdavcoco4yu334_nqqygjwd">
        <w:r>
          <w:rPr>
            <w:rStyle w:val="Hyperlink"/>
          </w:rPr>
          <w:t xml:space="preserve">InfoQ — pnpm 11 RC (ESM, supply chain defaults, store SQLite)</w:t>
        </w:r>
      </w:hyperlink>
    </w:p>
    <w:p>
      <w:pPr>
        <w:pStyle w:val="ListParagraph"/>
        <w:numPr>
          <w:ilvl w:val="0"/>
          <w:numId w:val="2"/>
        </w:numPr>
      </w:pPr>
      <w:hyperlink w:history="1" r:id="rId25muqp2xidvvodgarm6z_">
        <w:r>
          <w:rPr>
            <w:rStyle w:val="Hyperlink"/>
          </w:rPr>
          <w:t xml:space="preserve">Socket — pnpm 11 supply chain protection defaults</w:t>
        </w:r>
      </w:hyperlink>
    </w:p>
    <w:p>
      <w:pPr>
        <w:pStyle w:val="ListParagraph"/>
        <w:numPr>
          <w:ilvl w:val="0"/>
          <w:numId w:val="2"/>
        </w:numPr>
      </w:pPr>
      <w:hyperlink w:history="1" r:id="rIdfxyrof38pzod8loqvg7m1">
        <w:r>
          <w:rPr>
            <w:rStyle w:val="Hyperlink"/>
          </w:rPr>
          <w:t xml:space="preserve">Mondoo — npm supply chain security 2026</w:t>
        </w:r>
      </w:hyperlink>
    </w:p>
    <w:p>
      <w:pPr>
        <w:pStyle w:val="ListParagraph"/>
        <w:numPr>
          <w:ilvl w:val="0"/>
          <w:numId w:val="2"/>
        </w:numPr>
      </w:pPr>
      <w:hyperlink w:history="1" r:id="rIdvc04hvfhw7ohpykcgbtsm">
        <w:r>
          <w:rPr>
            <w:rStyle w:val="Hyperlink"/>
          </w:rPr>
          <w:t xml:space="preserve">DEV — Lessons from the Spring 2026 OSS incidents</w:t>
        </w:r>
      </w:hyperlink>
    </w:p>
    <w:p>
      <w:pPr>
        <w:pStyle w:val="ListParagraph"/>
        <w:numPr>
          <w:ilvl w:val="0"/>
          <w:numId w:val="2"/>
        </w:numPr>
      </w:pPr>
      <w:hyperlink w:history="1" r:id="rId9oycgou8vke4f6cigpx-b">
        <w:r>
          <w:rPr>
            <w:rStyle w:val="Hyperlink"/>
          </w:rPr>
          <w:t xml:space="preserve">npm CLI — PR minimum-release-age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A6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oha2n5oxr_bksqinfawj" Type="http://schemas.openxmlformats.org/officeDocument/2006/relationships/hyperlink" Target="https://pnpm.io/supply-chain-security" TargetMode="External"/><Relationship Id="rIdavcoco4yu334_nqqygjwd" Type="http://schemas.openxmlformats.org/officeDocument/2006/relationships/hyperlink" Target="https://www.infoq.com/news/2026/04/pnpm-11-rc-release/" TargetMode="External"/><Relationship Id="rId25muqp2xidvvodgarm6z_" Type="http://schemas.openxmlformats.org/officeDocument/2006/relationships/hyperlink" Target="https://socket.dev/blog/pnpm-11-adds-new-supply-chain-protection-defaults" TargetMode="External"/><Relationship Id="rIdfxyrof38pzod8loqvg7m1" Type="http://schemas.openxmlformats.org/officeDocument/2006/relationships/hyperlink" Target="https://mondoo.com/blog/npm-supply-chain-security-package-manager-defenses-2026" TargetMode="External"/><Relationship Id="rIdvc04hvfhw7ohpykcgbtsm" Type="http://schemas.openxmlformats.org/officeDocument/2006/relationships/hyperlink" Target="https://dev.to/trknhr/lessons-from-the-spring-2026-oss-incidents-hardening-npm-pnpm-and-github-actions-against-1jnp" TargetMode="External"/><Relationship Id="rId9oycgou8vke4f6cigpx-b" Type="http://schemas.openxmlformats.org/officeDocument/2006/relationships/hyperlink" Target="https://github.com/npm/cli/pull/8825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2026-05-27T07:48:29.174Z</dcterms:created>
  <dcterms:modified xsi:type="dcterms:W3CDTF">2026-05-27T07:48:29.174Z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