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3CBD5" w14:textId="77777777" w:rsidR="0024057E" w:rsidRDefault="0024057E">
      <w:r>
        <w:rPr>
          <w:noProof/>
        </w:rPr>
        <w:drawing>
          <wp:anchor distT="0" distB="0" distL="114300" distR="114300" simplePos="0" relativeHeight="251659264" behindDoc="0" locked="0" layoutInCell="1" allowOverlap="1" wp14:anchorId="308FA058" wp14:editId="1107114F">
            <wp:simplePos x="914400" y="914400"/>
            <wp:positionH relativeFrom="margin">
              <wp:align>center</wp:align>
            </wp:positionH>
            <wp:positionV relativeFrom="margin">
              <wp:align>top</wp:align>
            </wp:positionV>
            <wp:extent cx="1809750" cy="1828800"/>
            <wp:effectExtent l="0" t="0" r="0" b="0"/>
            <wp:wrapSquare wrapText="bothSides"/>
            <wp:docPr id="1543766039" name="Picture 1" descr="Instituto Tecnológico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o Tecnológico de las América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09750" cy="1828800"/>
                    </a:xfrm>
                    <a:prstGeom prst="rect">
                      <a:avLst/>
                    </a:prstGeom>
                    <a:noFill/>
                    <a:ln>
                      <a:noFill/>
                    </a:ln>
                  </pic:spPr>
                </pic:pic>
              </a:graphicData>
            </a:graphic>
          </wp:anchor>
        </w:drawing>
      </w:r>
    </w:p>
    <w:p w14:paraId="45FF97D9" w14:textId="77777777" w:rsidR="0024057E" w:rsidRPr="000E2950" w:rsidRDefault="0024057E" w:rsidP="000E2950"/>
    <w:p w14:paraId="79714821" w14:textId="77777777" w:rsidR="0024057E" w:rsidRPr="000E2950" w:rsidRDefault="0024057E" w:rsidP="000E2950"/>
    <w:p w14:paraId="09E91433" w14:textId="77777777" w:rsidR="0024057E" w:rsidRPr="000E2950" w:rsidRDefault="0024057E" w:rsidP="000E2950"/>
    <w:p w14:paraId="4DB8A5E5" w14:textId="77777777" w:rsidR="0024057E" w:rsidRDefault="0024057E" w:rsidP="000E2950"/>
    <w:p w14:paraId="3FC112F7" w14:textId="77777777" w:rsidR="0024057E" w:rsidRDefault="0024057E" w:rsidP="000E2950"/>
    <w:p w14:paraId="6D016039" w14:textId="77777777" w:rsidR="0024057E" w:rsidRPr="00B678FB" w:rsidRDefault="0024057E" w:rsidP="000E2950">
      <w:pPr>
        <w:rPr>
          <w:b/>
          <w:bCs/>
          <w:lang w:val="es-DO"/>
        </w:rPr>
      </w:pPr>
      <w:r w:rsidRPr="00B678FB">
        <w:rPr>
          <w:b/>
          <w:bCs/>
          <w:lang w:val="es-DO"/>
        </w:rPr>
        <w:t xml:space="preserve">NOMBRE: </w:t>
      </w:r>
    </w:p>
    <w:p w14:paraId="68D56A62" w14:textId="77777777" w:rsidR="0024057E" w:rsidRPr="00B678FB" w:rsidRDefault="0024057E" w:rsidP="000E2950">
      <w:pPr>
        <w:rPr>
          <w:lang w:val="es-DO"/>
        </w:rPr>
      </w:pPr>
    </w:p>
    <w:p w14:paraId="5E5F1F38" w14:textId="77777777" w:rsidR="0024057E" w:rsidRDefault="0024057E" w:rsidP="00E1049E">
      <w:pPr>
        <w:jc w:val="center"/>
        <w:rPr>
          <w:lang w:val="es-DO"/>
        </w:rPr>
      </w:pPr>
      <w:r w:rsidRPr="00E1049E">
        <w:rPr>
          <w:lang w:val="es-DO"/>
        </w:rPr>
        <w:t>IVIANNA DE</w:t>
      </w:r>
      <w:r>
        <w:rPr>
          <w:lang w:val="es-DO"/>
        </w:rPr>
        <w:t xml:space="preserve"> LA ROSA HILARIO</w:t>
      </w:r>
    </w:p>
    <w:p w14:paraId="023D9D96" w14:textId="77777777" w:rsidR="0024057E" w:rsidRPr="00E1049E" w:rsidRDefault="0024057E" w:rsidP="000E2950">
      <w:pPr>
        <w:rPr>
          <w:lang w:val="es-DO"/>
        </w:rPr>
      </w:pPr>
    </w:p>
    <w:p w14:paraId="10D328BC" w14:textId="77777777" w:rsidR="0024057E" w:rsidRPr="00E1049E" w:rsidRDefault="0024057E" w:rsidP="000E2950">
      <w:pPr>
        <w:rPr>
          <w:b/>
          <w:bCs/>
          <w:lang w:val="es-DO"/>
        </w:rPr>
      </w:pPr>
      <w:r w:rsidRPr="00E1049E">
        <w:rPr>
          <w:b/>
          <w:bCs/>
          <w:lang w:val="es-DO"/>
        </w:rPr>
        <w:t>MATERIA:</w:t>
      </w:r>
    </w:p>
    <w:p w14:paraId="0FCE7258" w14:textId="77777777" w:rsidR="0024057E" w:rsidRPr="00E1049E" w:rsidRDefault="0024057E" w:rsidP="000E2950">
      <w:pPr>
        <w:rPr>
          <w:lang w:val="es-DO"/>
        </w:rPr>
      </w:pPr>
    </w:p>
    <w:p w14:paraId="7E054D5E" w14:textId="77777777" w:rsidR="0024057E" w:rsidRDefault="0024057E" w:rsidP="00E1049E">
      <w:pPr>
        <w:jc w:val="center"/>
        <w:rPr>
          <w:lang w:val="es-DO"/>
        </w:rPr>
      </w:pPr>
      <w:r w:rsidRPr="00B678FB">
        <w:rPr>
          <w:lang w:val="es-DO"/>
        </w:rPr>
        <w:t xml:space="preserve">C# .NET </w:t>
      </w:r>
      <w:r>
        <w:rPr>
          <w:lang w:val="es-DO"/>
        </w:rPr>
        <w:t>INTERMEDIO</w:t>
      </w:r>
    </w:p>
    <w:p w14:paraId="2C760037" w14:textId="77777777" w:rsidR="0024057E" w:rsidRPr="00E1049E" w:rsidRDefault="0024057E" w:rsidP="000E2950">
      <w:pPr>
        <w:rPr>
          <w:lang w:val="es-DO"/>
        </w:rPr>
      </w:pPr>
    </w:p>
    <w:p w14:paraId="45F31B91" w14:textId="77777777" w:rsidR="0024057E" w:rsidRPr="00E1049E" w:rsidRDefault="0024057E" w:rsidP="000E2950">
      <w:pPr>
        <w:rPr>
          <w:b/>
          <w:bCs/>
          <w:lang w:val="es-DO"/>
        </w:rPr>
      </w:pPr>
      <w:r w:rsidRPr="00E1049E">
        <w:rPr>
          <w:b/>
          <w:bCs/>
          <w:lang w:val="es-DO"/>
        </w:rPr>
        <w:t>GRUPO:</w:t>
      </w:r>
    </w:p>
    <w:p w14:paraId="1A755E7F" w14:textId="77777777" w:rsidR="0024057E" w:rsidRDefault="0024057E" w:rsidP="000E2950">
      <w:pPr>
        <w:rPr>
          <w:lang w:val="es-DO"/>
        </w:rPr>
      </w:pPr>
    </w:p>
    <w:p w14:paraId="23B6F94B" w14:textId="77777777" w:rsidR="0024057E" w:rsidRDefault="0024057E" w:rsidP="00E1049E">
      <w:pPr>
        <w:jc w:val="center"/>
        <w:rPr>
          <w:lang w:val="es-DO"/>
        </w:rPr>
      </w:pPr>
      <w:r w:rsidRPr="007C5A2E">
        <w:rPr>
          <w:lang w:val="es-DO"/>
        </w:rPr>
        <w:t>CPV-2026-01-C-CSI-YM</w:t>
      </w:r>
    </w:p>
    <w:p w14:paraId="3D866CD7" w14:textId="77777777" w:rsidR="0024057E" w:rsidRDefault="0024057E" w:rsidP="000E2950">
      <w:pPr>
        <w:rPr>
          <w:lang w:val="es-DO"/>
        </w:rPr>
      </w:pPr>
    </w:p>
    <w:p w14:paraId="690A4F97" w14:textId="77777777" w:rsidR="0024057E" w:rsidRPr="00E1049E" w:rsidRDefault="0024057E" w:rsidP="000E2950">
      <w:pPr>
        <w:rPr>
          <w:b/>
          <w:bCs/>
          <w:lang w:val="es-DO"/>
        </w:rPr>
      </w:pPr>
      <w:r w:rsidRPr="00E1049E">
        <w:rPr>
          <w:b/>
          <w:bCs/>
          <w:lang w:val="es-DO"/>
        </w:rPr>
        <w:t>TEMA:</w:t>
      </w:r>
    </w:p>
    <w:p w14:paraId="4B9C4BBE" w14:textId="77777777" w:rsidR="0024057E" w:rsidRDefault="0024057E" w:rsidP="000E2950">
      <w:pPr>
        <w:rPr>
          <w:lang w:val="es-DO"/>
        </w:rPr>
      </w:pPr>
    </w:p>
    <w:p w14:paraId="197F4E4C" w14:textId="42DEF8C6" w:rsidR="0024057E" w:rsidRDefault="0024057E" w:rsidP="0024057E">
      <w:pPr>
        <w:jc w:val="center"/>
        <w:rPr>
          <w:lang w:val="es-DO"/>
        </w:rPr>
      </w:pPr>
      <w:r w:rsidRPr="004400C6">
        <w:rPr>
          <w:lang w:val="es-DO"/>
        </w:rPr>
        <w:t>TÉCNICAS INTERMEDIAS DE C#</w:t>
      </w:r>
    </w:p>
    <w:p w14:paraId="4612837A" w14:textId="77777777" w:rsidR="0024057E" w:rsidRPr="00E1049E" w:rsidRDefault="0024057E" w:rsidP="000E2950">
      <w:pPr>
        <w:rPr>
          <w:lang w:val="es-DO"/>
        </w:rPr>
      </w:pPr>
    </w:p>
    <w:p w14:paraId="4F4AB5C9" w14:textId="77777777" w:rsidR="0024057E" w:rsidRPr="00E1049E" w:rsidRDefault="0024057E" w:rsidP="000E2950">
      <w:pPr>
        <w:rPr>
          <w:b/>
          <w:bCs/>
          <w:lang w:val="es-DO"/>
        </w:rPr>
      </w:pPr>
      <w:r w:rsidRPr="00E1049E">
        <w:rPr>
          <w:b/>
          <w:bCs/>
          <w:lang w:val="es-DO"/>
        </w:rPr>
        <w:t>FECHA DE ENTREGA:</w:t>
      </w:r>
    </w:p>
    <w:p w14:paraId="002CD164" w14:textId="77777777" w:rsidR="0024057E" w:rsidRPr="00E1049E" w:rsidRDefault="0024057E" w:rsidP="000E2950">
      <w:pPr>
        <w:rPr>
          <w:lang w:val="es-DO"/>
        </w:rPr>
      </w:pPr>
    </w:p>
    <w:p w14:paraId="526995FC" w14:textId="331FC77F" w:rsidR="0024057E" w:rsidRPr="00E1049E" w:rsidRDefault="0024057E" w:rsidP="0024057E">
      <w:pPr>
        <w:jc w:val="center"/>
        <w:rPr>
          <w:lang w:val="es-DO"/>
        </w:rPr>
      </w:pPr>
      <w:r>
        <w:rPr>
          <w:lang w:val="es-DO"/>
        </w:rPr>
        <w:t>6/02/2026</w:t>
      </w:r>
    </w:p>
    <w:p w14:paraId="37ABC847" w14:textId="77777777" w:rsidR="0024057E" w:rsidRPr="008560EE" w:rsidRDefault="0024057E">
      <w:pPr>
        <w:rPr>
          <w:lang w:val="es-DO"/>
        </w:rPr>
      </w:pPr>
    </w:p>
    <w:p w14:paraId="542F2AF3" w14:textId="7EFE8AE5" w:rsidR="0024057E" w:rsidRPr="00F21E45" w:rsidRDefault="008560EE">
      <w:pPr>
        <w:rPr>
          <w:b/>
          <w:bCs/>
          <w:lang w:val="es-DO"/>
        </w:rPr>
      </w:pPr>
      <w:r w:rsidRPr="00F21E45">
        <w:rPr>
          <w:b/>
          <w:bCs/>
          <w:lang w:val="es-DO"/>
        </w:rPr>
        <w:lastRenderedPageBreak/>
        <w:t>Descripción general de la aplicación:</w:t>
      </w:r>
      <w:r w:rsidRPr="00F21E45">
        <w:rPr>
          <w:b/>
          <w:bCs/>
          <w:lang w:val="es-DO"/>
        </w:rPr>
        <w:br/>
      </w:r>
    </w:p>
    <w:p w14:paraId="1728F15F" w14:textId="75CB977A" w:rsidR="008560EE" w:rsidRDefault="008560EE">
      <w:pPr>
        <w:rPr>
          <w:lang w:val="es-DO"/>
        </w:rPr>
      </w:pPr>
      <w:r>
        <w:rPr>
          <w:lang w:val="es-DO"/>
        </w:rPr>
        <w:t xml:space="preserve">La aplicación permite que el usuario pueda crear y manipular una lista de números de tipo genérico (enteros, flotantes, dobles y decimales) mediante una interfaz de consola, donde el usuario puede ir añadiendo elementos (números de cualquier tipo) y hacer operaciones matemáticas con dichos elementos como (suma, resta, multiplicación y división). </w:t>
      </w:r>
    </w:p>
    <w:p w14:paraId="3C357EFF" w14:textId="195EB686" w:rsidR="008560EE" w:rsidRPr="00F21E45" w:rsidRDefault="008560EE">
      <w:pPr>
        <w:rPr>
          <w:b/>
          <w:bCs/>
          <w:lang w:val="es-DO"/>
        </w:rPr>
      </w:pPr>
      <w:r w:rsidRPr="00F21E45">
        <w:rPr>
          <w:b/>
          <w:bCs/>
          <w:lang w:val="es-DO"/>
        </w:rPr>
        <w:t>Explicación de los métodos utilizados:</w:t>
      </w:r>
    </w:p>
    <w:p w14:paraId="7931F27D" w14:textId="690BE195" w:rsidR="008560EE" w:rsidRDefault="008560EE">
      <w:pPr>
        <w:rPr>
          <w:lang w:val="es-DO"/>
        </w:rPr>
      </w:pPr>
      <w:r>
        <w:rPr>
          <w:lang w:val="es-DO"/>
        </w:rPr>
        <w:t>Main: Viene siendo la entrada, allí es donde el usuario solicita el tipo de dato numérico.</w:t>
      </w:r>
    </w:p>
    <w:p w14:paraId="4F656EC3" w14:textId="0B2775DB" w:rsidR="008560EE" w:rsidRDefault="008560EE">
      <w:pPr>
        <w:rPr>
          <w:lang w:val="es-DO"/>
        </w:rPr>
      </w:pPr>
      <w:proofErr w:type="spellStart"/>
      <w:r>
        <w:rPr>
          <w:lang w:val="es-DO"/>
        </w:rPr>
        <w:t>RunMenu</w:t>
      </w:r>
      <w:proofErr w:type="spellEnd"/>
      <w:r w:rsidRPr="008560EE">
        <w:rPr>
          <w:lang w:val="es-DO"/>
        </w:rPr>
        <w:t>&lt;</w:t>
      </w:r>
      <w:r w:rsidR="00590132">
        <w:rPr>
          <w:lang w:val="es-DO"/>
        </w:rPr>
        <w:t>T</w:t>
      </w:r>
      <w:r w:rsidRPr="008560EE">
        <w:rPr>
          <w:lang w:val="es-DO"/>
        </w:rPr>
        <w:t>&gt;</w:t>
      </w:r>
      <w:r>
        <w:rPr>
          <w:lang w:val="es-DO"/>
        </w:rPr>
        <w:t>: Es un método genérico que muestra las opciones del menú. Este permite agregar números y poder ejecutar operaciones matemáticas ya definidas para el tipo de dato numérico seleccionado.</w:t>
      </w:r>
    </w:p>
    <w:p w14:paraId="3D167C25" w14:textId="7F4702AB" w:rsidR="008560EE" w:rsidRDefault="008560EE">
      <w:pPr>
        <w:rPr>
          <w:lang w:val="es-DO"/>
        </w:rPr>
      </w:pPr>
      <w:r>
        <w:rPr>
          <w:lang w:val="es-DO"/>
        </w:rPr>
        <w:t>Add: Añadir valor al listado de elementos.</w:t>
      </w:r>
    </w:p>
    <w:p w14:paraId="0ADD0DC5" w14:textId="28C2C4C7" w:rsidR="008560EE" w:rsidRDefault="008560EE">
      <w:pPr>
        <w:rPr>
          <w:lang w:val="es-DO"/>
        </w:rPr>
      </w:pPr>
      <w:r>
        <w:rPr>
          <w:lang w:val="es-DO"/>
        </w:rPr>
        <w:t>Operar: Se utiliza para aplicar cualquier tipo de operación matemática a los elementos de la lista.</w:t>
      </w:r>
    </w:p>
    <w:p w14:paraId="2CE35312" w14:textId="4892279F" w:rsidR="00F21E45" w:rsidRPr="00F21E45" w:rsidRDefault="00F21E45">
      <w:pPr>
        <w:rPr>
          <w:b/>
          <w:bCs/>
          <w:lang w:val="es-DO"/>
        </w:rPr>
      </w:pPr>
      <w:r w:rsidRPr="00F21E45">
        <w:rPr>
          <w:b/>
          <w:bCs/>
          <w:lang w:val="es-DO"/>
        </w:rPr>
        <w:t>Descripción de las excepciones manejadas:</w:t>
      </w:r>
    </w:p>
    <w:p w14:paraId="61603842" w14:textId="05CEDB73" w:rsidR="00F21E45" w:rsidRDefault="00F21E45">
      <w:pPr>
        <w:rPr>
          <w:lang w:val="es-DO"/>
        </w:rPr>
      </w:pPr>
      <w:proofErr w:type="spellStart"/>
      <w:r>
        <w:rPr>
          <w:lang w:val="es-DO"/>
        </w:rPr>
        <w:t>FormatException</w:t>
      </w:r>
      <w:proofErr w:type="spellEnd"/>
      <w:r>
        <w:rPr>
          <w:lang w:val="es-DO"/>
        </w:rPr>
        <w:t>: se utiliza cuando el usuario ingresa o digita un valor no numérico, lo cual manda o arroja un mensaje de error y manda al usuario a ingresar o insertar un nuevo valor.</w:t>
      </w:r>
    </w:p>
    <w:p w14:paraId="12A8F3DE" w14:textId="13371697" w:rsidR="00F21E45" w:rsidRDefault="00F21E45">
      <w:pPr>
        <w:rPr>
          <w:lang w:val="es-DO"/>
        </w:rPr>
      </w:pPr>
      <w:proofErr w:type="spellStart"/>
      <w:r>
        <w:rPr>
          <w:lang w:val="es-DO"/>
        </w:rPr>
        <w:t>DivideByZeroException</w:t>
      </w:r>
      <w:proofErr w:type="spellEnd"/>
      <w:r>
        <w:rPr>
          <w:lang w:val="es-DO"/>
        </w:rPr>
        <w:t xml:space="preserve">: se utiliza para cuando el usuario intente dividir entre cero, este arroje un mensaje específico que le indica que no se puede dividir entre cero. </w:t>
      </w:r>
    </w:p>
    <w:p w14:paraId="3E6F3073" w14:textId="17C8961A" w:rsidR="00F21E45" w:rsidRDefault="00F21E45">
      <w:pPr>
        <w:rPr>
          <w:lang w:val="es-DO"/>
        </w:rPr>
      </w:pPr>
      <w:proofErr w:type="spellStart"/>
      <w:r>
        <w:rPr>
          <w:lang w:val="es-DO"/>
        </w:rPr>
        <w:t>InvalidOperationException</w:t>
      </w:r>
      <w:proofErr w:type="spellEnd"/>
      <w:r>
        <w:rPr>
          <w:lang w:val="es-DO"/>
        </w:rPr>
        <w:t>: se utiliza cuando el usuario intenta realizar una operación matemática con menos de dos elementos en la lista. El programa arroja que la operación necesita al menos dos elementos en la lista para poder realizar la operación matemática deseada.</w:t>
      </w:r>
    </w:p>
    <w:p w14:paraId="1E88EF22" w14:textId="1F69671B" w:rsidR="00F21E45" w:rsidRPr="0009569B" w:rsidRDefault="00F21E45">
      <w:pPr>
        <w:rPr>
          <w:b/>
          <w:bCs/>
          <w:lang w:val="es-DO"/>
        </w:rPr>
      </w:pPr>
      <w:r w:rsidRPr="0009569B">
        <w:rPr>
          <w:b/>
          <w:bCs/>
          <w:lang w:val="es-DO"/>
        </w:rPr>
        <w:t>Utilización de genéricos y delegados en el código:</w:t>
      </w:r>
    </w:p>
    <w:p w14:paraId="41EF11B3" w14:textId="0E03C89C" w:rsidR="00F21E45" w:rsidRDefault="00F21E45">
      <w:pPr>
        <w:rPr>
          <w:lang w:val="es-DO"/>
        </w:rPr>
      </w:pPr>
      <w:r>
        <w:rPr>
          <w:lang w:val="es-DO"/>
        </w:rPr>
        <w:t xml:space="preserve">Genéricos: La clase </w:t>
      </w:r>
      <w:proofErr w:type="spellStart"/>
      <w:r>
        <w:rPr>
          <w:lang w:val="es-DO"/>
        </w:rPr>
        <w:t>ListNumGenerico</w:t>
      </w:r>
      <w:proofErr w:type="spellEnd"/>
      <w:r w:rsidRPr="00F21E45">
        <w:rPr>
          <w:lang w:val="es-DO"/>
        </w:rPr>
        <w:t>&lt;T&gt; y e</w:t>
      </w:r>
      <w:r>
        <w:rPr>
          <w:lang w:val="es-DO"/>
        </w:rPr>
        <w:t xml:space="preserve">l método </w:t>
      </w:r>
      <w:proofErr w:type="spellStart"/>
      <w:r>
        <w:rPr>
          <w:lang w:val="es-DO"/>
        </w:rPr>
        <w:t>RunMenu</w:t>
      </w:r>
      <w:proofErr w:type="spellEnd"/>
      <w:r w:rsidRPr="00F21E45">
        <w:rPr>
          <w:lang w:val="es-DO"/>
        </w:rPr>
        <w:t>&lt;</w:t>
      </w:r>
      <w:r>
        <w:rPr>
          <w:lang w:val="es-DO"/>
        </w:rPr>
        <w:t>T&gt; utilizan genéricos para poder trabajar con diferentes tipos de datos numéricos sin duplicar el código.</w:t>
      </w:r>
    </w:p>
    <w:p w14:paraId="593847C6" w14:textId="3B7C5973" w:rsidR="00F21E45" w:rsidRPr="00F21E45" w:rsidRDefault="00F21E45">
      <w:pPr>
        <w:rPr>
          <w:lang w:val="es-DO"/>
        </w:rPr>
      </w:pPr>
      <w:r>
        <w:rPr>
          <w:lang w:val="es-DO"/>
        </w:rPr>
        <w:t xml:space="preserve">Delegados: se hace la definición en </w:t>
      </w:r>
      <w:proofErr w:type="spellStart"/>
      <w:r>
        <w:rPr>
          <w:lang w:val="es-DO"/>
        </w:rPr>
        <w:t>OperacionMetematica</w:t>
      </w:r>
      <w:proofErr w:type="spellEnd"/>
      <w:r w:rsidRPr="00F21E45">
        <w:rPr>
          <w:lang w:val="es-DO"/>
        </w:rPr>
        <w:t>&lt;</w:t>
      </w:r>
      <w:r>
        <w:rPr>
          <w:lang w:val="es-DO"/>
        </w:rPr>
        <w:t xml:space="preserve">T&gt; para poder representar los que son las operaciones que necesiten al menos dos valores como lo son: suma, resta, multiplicación y </w:t>
      </w:r>
      <w:r w:rsidR="0009569B">
        <w:rPr>
          <w:lang w:val="es-DO"/>
        </w:rPr>
        <w:t>división que</w:t>
      </w:r>
      <w:r>
        <w:rPr>
          <w:lang w:val="es-DO"/>
        </w:rPr>
        <w:t xml:space="preserve"> están implementadas como lambdas y se pasan al método Operar de la clase </w:t>
      </w:r>
      <w:proofErr w:type="spellStart"/>
      <w:r>
        <w:rPr>
          <w:lang w:val="es-DO"/>
        </w:rPr>
        <w:t>ListNumGenerico</w:t>
      </w:r>
      <w:proofErr w:type="spellEnd"/>
      <w:r>
        <w:rPr>
          <w:lang w:val="es-DO"/>
        </w:rPr>
        <w:t>.</w:t>
      </w:r>
    </w:p>
    <w:p w14:paraId="54A06D9E" w14:textId="77777777" w:rsidR="0024057E" w:rsidRPr="008560EE" w:rsidRDefault="0024057E">
      <w:pPr>
        <w:rPr>
          <w:lang w:val="es-DO"/>
        </w:rPr>
      </w:pPr>
    </w:p>
    <w:sectPr w:rsidR="0024057E" w:rsidRPr="008560EE" w:rsidSect="002405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7E"/>
    <w:rsid w:val="0009569B"/>
    <w:rsid w:val="0024057E"/>
    <w:rsid w:val="00590132"/>
    <w:rsid w:val="008560EE"/>
    <w:rsid w:val="00C4391A"/>
    <w:rsid w:val="00F21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BCE95"/>
  <w15:chartTrackingRefBased/>
  <w15:docId w15:val="{0CD9243C-7337-448D-BF86-A6DD052E5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5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5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5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5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5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5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5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5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57E"/>
    <w:rPr>
      <w:rFonts w:eastAsiaTheme="majorEastAsia" w:cstheme="majorBidi"/>
      <w:color w:val="272727" w:themeColor="text1" w:themeTint="D8"/>
    </w:rPr>
  </w:style>
  <w:style w:type="paragraph" w:styleId="Title">
    <w:name w:val="Title"/>
    <w:basedOn w:val="Normal"/>
    <w:next w:val="Normal"/>
    <w:link w:val="TitleChar"/>
    <w:uiPriority w:val="10"/>
    <w:qFormat/>
    <w:rsid w:val="00240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57E"/>
    <w:pPr>
      <w:spacing w:before="160"/>
      <w:jc w:val="center"/>
    </w:pPr>
    <w:rPr>
      <w:i/>
      <w:iCs/>
      <w:color w:val="404040" w:themeColor="text1" w:themeTint="BF"/>
    </w:rPr>
  </w:style>
  <w:style w:type="character" w:customStyle="1" w:styleId="QuoteChar">
    <w:name w:val="Quote Char"/>
    <w:basedOn w:val="DefaultParagraphFont"/>
    <w:link w:val="Quote"/>
    <w:uiPriority w:val="29"/>
    <w:rsid w:val="0024057E"/>
    <w:rPr>
      <w:i/>
      <w:iCs/>
      <w:color w:val="404040" w:themeColor="text1" w:themeTint="BF"/>
    </w:rPr>
  </w:style>
  <w:style w:type="paragraph" w:styleId="ListParagraph">
    <w:name w:val="List Paragraph"/>
    <w:basedOn w:val="Normal"/>
    <w:uiPriority w:val="34"/>
    <w:qFormat/>
    <w:rsid w:val="0024057E"/>
    <w:pPr>
      <w:ind w:left="720"/>
      <w:contextualSpacing/>
    </w:pPr>
  </w:style>
  <w:style w:type="character" w:styleId="IntenseEmphasis">
    <w:name w:val="Intense Emphasis"/>
    <w:basedOn w:val="DefaultParagraphFont"/>
    <w:uiPriority w:val="21"/>
    <w:qFormat/>
    <w:rsid w:val="0024057E"/>
    <w:rPr>
      <w:i/>
      <w:iCs/>
      <w:color w:val="0F4761" w:themeColor="accent1" w:themeShade="BF"/>
    </w:rPr>
  </w:style>
  <w:style w:type="paragraph" w:styleId="IntenseQuote">
    <w:name w:val="Intense Quote"/>
    <w:basedOn w:val="Normal"/>
    <w:next w:val="Normal"/>
    <w:link w:val="IntenseQuoteChar"/>
    <w:uiPriority w:val="30"/>
    <w:qFormat/>
    <w:rsid w:val="00240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57E"/>
    <w:rPr>
      <w:i/>
      <w:iCs/>
      <w:color w:val="0F4761" w:themeColor="accent1" w:themeShade="BF"/>
    </w:rPr>
  </w:style>
  <w:style w:type="character" w:styleId="IntenseReference">
    <w:name w:val="Intense Reference"/>
    <w:basedOn w:val="DefaultParagraphFont"/>
    <w:uiPriority w:val="32"/>
    <w:qFormat/>
    <w:rsid w:val="002405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364</Words>
  <Characters>1839</Characters>
  <Application>Microsoft Office Word</Application>
  <DocSecurity>0</DocSecurity>
  <Lines>91</Lines>
  <Paragraphs>40</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Ivianna De La Rosa Hilario</dc:creator>
  <cp:keywords/>
  <dc:description/>
  <cp:lastModifiedBy>Ivianna De La Rosa Hilario</cp:lastModifiedBy>
  <cp:revision>5</cp:revision>
  <dcterms:created xsi:type="dcterms:W3CDTF">2026-02-07T01:26:00Z</dcterms:created>
  <dcterms:modified xsi:type="dcterms:W3CDTF">2026-02-07T02:52:00Z</dcterms:modified>
</cp:coreProperties>
</file>