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— Кластер Персонализации — Руководство по внедрению</w:t>
      </w:r>
    </w:p>
    <w:p>
      <w:r/>
      <w:r>
        <w:rPr>
          <w:b/>
        </w:rPr>
        <w:t>Цепочка:</w:t>
      </w:r>
      <w:r>
        <w:t xml:space="preserve"> Персонализация (Anniversary, Birthday, Custom, Zodiac)  </w:t>
      </w:r>
    </w:p>
    <w:p>
      <w:r/>
      <w:r>
        <w:rPr>
          <w:b/>
        </w:rPr>
        <w:t>Расчётное количество коммуникаций:</w:t>
      </w:r>
      <w:r>
        <w:t xml:space="preserve"> 4 на тип × 4 типа = 16 всего  </w:t>
      </w:r>
    </w:p>
    <w:p>
      <w:r/>
      <w:r>
        <w:rPr>
          <w:b/>
        </w:rPr>
        <w:t>Необходимые данные из мастер-документа:</w:t>
      </w:r>
      <w:r>
        <w:t xml:space="preserve"> Атрибуты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, </w:t>
      </w:r>
      <w:r>
        <w:rPr>
          <w:rFonts w:ascii="Consolas" w:hAnsi="Consolas"/>
          <w:color w:val="606060"/>
          <w:sz w:val="18"/>
        </w:rPr>
        <w:t>birthday</w:t>
      </w:r>
      <w:r>
        <w:t xml:space="preserve">,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, </w:t>
      </w:r>
      <w:r>
        <w:rPr>
          <w:rFonts w:ascii="Consolas" w:hAnsi="Consolas"/>
          <w:color w:val="606060"/>
          <w:sz w:val="18"/>
        </w:rPr>
        <w:t>biggest_win_ars</w:t>
      </w:r>
      <w:r>
        <w:t xml:space="preserve">, </w:t>
      </w:r>
      <w:r>
        <w:rPr>
          <w:rFonts w:ascii="Consolas" w:hAnsi="Consolas"/>
          <w:color w:val="606060"/>
          <w:sz w:val="18"/>
        </w:rPr>
        <w:t>total_rounds_played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ПРЕДСТАРТОВЫЙ ЧЕК-ЛИСТ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 доступен (для расчёта годовщины)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birthday</w:t>
      </w:r>
      <w:r>
        <w:t xml:space="preserve"> доступен (из KYC или профиля)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 рассчитан на основе даты рождения</w:t>
      </w:r>
    </w:p>
    <w:p>
      <w:pPr>
        <w:pStyle w:val="ListBullet"/>
      </w:pPr>
      <w:r>
        <w:t>[ ] Статистика игрока доступна: общее количество раундов, любимая игра, крупнейший выигрыш (для Email годовщины)</w:t>
      </w:r>
    </w:p>
    <w:p>
      <w:pPr>
        <w:pStyle w:val="ListBullet"/>
      </w:pPr>
      <w:r>
        <w:t>[ ] Бонусные шаблоны созданы: Anniversary Year 1 (100% до 5 000 + 30 FS + 500 CC), Birthday (100% до 3 000 + 25 FS + 300 CC)</w:t>
      </w:r>
    </w:p>
    <w:p>
      <w:pPr>
        <w:pStyle w:val="ListBullet"/>
      </w:pPr>
      <w:r>
        <w:t>[ ] Шаблон бонуса Zodiac: 50% матч + 15 FS, вейджер 20×, срок действия 7 дней</w:t>
      </w:r>
    </w:p>
    <w:p>
      <w:pPr>
        <w:pStyle w:val="ListBullet"/>
      </w:pPr>
      <w:r>
        <w:t>[ ] Lucky Wheel доступен для игр, соответствующих знаку зодиака</w:t>
      </w:r>
    </w:p>
    <w:p>
      <w:pPr>
        <w:pStyle w:val="ListBullet"/>
      </w:pPr>
      <w:r>
        <w:t>[ ] CRM-менеджер может вручную запускать кампании "Personal Custom"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A: ANNIVERSARY (ГОДОВЩИНА)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09-PERS-ANNIV-JOURNEY</w:t>
      </w:r>
      <w:r>
        <w:t xml:space="preserve">  </w:t>
      </w:r>
    </w:p>
    <w:p>
      <w:r/>
      <w:r>
        <w:rPr>
          <w:b/>
        </w:rPr>
        <w:t>Триггер входа:</w:t>
      </w:r>
      <w:r>
        <w:t xml:space="preserve"> Совпадение даты: годовщина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 (ежегодно)  </w:t>
      </w:r>
    </w:p>
    <w:p>
      <w:r/>
      <w:r>
        <w:rPr>
          <w:b/>
        </w:rPr>
        <w:t>Повторный вход:</w:t>
      </w:r>
      <w:r>
        <w:t xml:space="preserve"> Ежегодно</w:t>
      </w:r>
    </w:p>
    <w:p>
      <w:pPr>
        <w:pStyle w:val="Heading3"/>
      </w:pPr>
      <w:r>
        <w:t>Касание 1 — Празднование годовщины (День 0, утро)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09-PERS-ANNIV-C1-EMAIL-POPUP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InApp popup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🎉 100% + 30 giros + 500 CC - feliz {years} año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regalo de aniversario personalizado te espera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{years} Año!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Празднование годовщины — крупный золотой значок годовщины с числом "{years}", конфетти, логотип CuatroBet, интегрированное изображение любимой игры игрока ({most_played_game_name}), праздничные золотисто-фиолетовые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Персональное поздравление с годовщиной и обзором статистики игрока (общее количество сыгранных раундов, любимая игра, крупнейший выигрыш). Подарок: 100% матч до 5 000 ARS + 30 FS на любимую игру + 500 CC. Вейджер 15×, действителен 72 ч.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Предложение (базовое для Year 1 — увеличивается для Year 2+):</w:t>
      </w:r>
      <w:r/>
    </w:p>
    <w:p>
      <w:pPr>
        <w:pStyle w:val="ListBullet"/>
      </w:pPr>
      <w:r>
        <w:t>Year 1: 100% до 5 000 ARS + 30 FS + 500 CC</w:t>
      </w:r>
    </w:p>
    <w:p>
      <w:pPr>
        <w:pStyle w:val="ListBullet"/>
      </w:pPr>
      <w:r>
        <w:t>Year 2: 120% до 7 000 ARS + 40 FS + 800 CC</w:t>
      </w:r>
    </w:p>
    <w:p>
      <w:pPr>
        <w:pStyle w:val="ListBullet"/>
      </w:pPr>
      <w:r>
        <w:t>Year 3+: 150% до 10 000 ARS + 60 FS + 1 200 CC</w:t>
      </w:r>
    </w:p>
    <w:p>
      <w:r/>
      <w:r>
        <w:rPr>
          <w:b/>
        </w:rPr>
        <w:t>InApp Popup (показать при первом входе в день годовщины):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Aniversario!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Компактное празднование годовщины — золотой значок, всплеск конфетти, иконка подарка, тёплые золотистые тона</w:t>
      </w:r>
    </w:p>
    <w:p>
      <w:pPr>
        <w:pStyle w:val="ListBullet"/>
      </w:pPr>
      <w:r/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¡{first_name}, hoy es tu aniversario! Tenés 100% bono + 30 giros + 500 CC esperándote.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Heading3"/>
      </w:pPr>
      <w:r>
        <w:t>Касание 2 — Напоминание (День +1)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`09-PERS-ANNIV-C2-SMS`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regalo de aniversario vence en 48h. No lo pierdas: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депозита после Касания 1</w:t>
            </w:r>
          </w:p>
        </w:tc>
      </w:tr>
    </w:tbl>
    <w:p/>
    <w:p>
      <w:pPr>
        <w:pStyle w:val="Heading3"/>
      </w:pPr>
      <w:r>
        <w:t>Касание 3 — Финальное напоминание (День +2)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`09-PERS-ANNIV-C3-EMAIL`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⏰ Último día: tu regalo de aniversario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expira hoy, no lo pierdas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Último Día — Tu Regalo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Срочность годовщины — подарочная коробка с таймером обратного отсчёта, угасающее праздничное конфетти, лента "последний день", тёплые янтарные тона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Финальное напоминание: подарок к годовщине истекает сегодня. Повтор деталей предложения. Акцент на срочности.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депозита после Касания 1</w:t>
            </w:r>
          </w:p>
        </w:tc>
      </w:tr>
    </w:tbl>
    <w:p/>
    <w:p>
      <w:pPr>
        <w:pStyle w:val="Heading3"/>
      </w:pPr>
      <w:r>
        <w:t>Касание 4 — Благодарность / Переход (День +3)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historia con CuatroBet apenas comienza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Визуал благодарности — тёплая золотистая сцена, сообщество CuatroBet, иконка сердца/рукопожатия, намёк на таймлайн пути игрока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Если активирован: благодарность + обзор опыта. Если не активирован: мягкое сообщение "мы здесь для вас" с приглашением вернуться.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Возврат в обычный жизненный цикл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B: BIRTHDAY (ДЕНЬ РОЖДЕНИЯ)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09-PERS-BDAY-JOURNEY</w:t>
      </w:r>
      <w:r>
        <w:t xml:space="preserve">  </w:t>
      </w:r>
    </w:p>
    <w:p>
      <w:r/>
      <w:r>
        <w:rPr>
          <w:b/>
        </w:rPr>
        <w:t>Триггер входа:</w:t>
      </w:r>
      <w:r>
        <w:t xml:space="preserve"> Совпадение даты: поле </w:t>
      </w:r>
      <w:r>
        <w:rPr>
          <w:rFonts w:ascii="Consolas" w:hAnsi="Consolas"/>
          <w:color w:val="606060"/>
          <w:sz w:val="18"/>
        </w:rPr>
        <w:t>birthday</w:t>
      </w:r>
      <w:r>
        <w:t xml:space="preserve">  </w:t>
      </w:r>
    </w:p>
    <w:p>
      <w:r/>
      <w:r>
        <w:rPr>
          <w:b/>
        </w:rPr>
        <w:t>Повторный вход:</w:t>
      </w:r>
      <w:r>
        <w:t xml:space="preserve"> Ежегодно</w:t>
      </w:r>
    </w:p>
    <w:p>
      <w:pPr>
        <w:pStyle w:val="Heading3"/>
      </w:pPr>
      <w:r>
        <w:t>Касание 1 — Празднование дня рождения (День рождения, утро)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09-PERS-BDAY-C1-EMAIL-POPUP-SMS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InApp popup + SMS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🎂 100% + 25 giros + 300 CC - feliz cumpleaños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regalo de cumpleaños de CuatroBet te espera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Cumpleaños, {first_name}!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Тема дня рождения — торт со свечами, цветные шарики, всплеск конфетти, открывающаяся подарочная коробка, визуал "🎂", тёплые праздничные фиолетово-золотые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Поздравление с днём рождения с именем игрока. Подарок: 100% матч до 3 000 ARS + 25 FS на любимую игру + 300 CC. Вейджер 15×, действителен 48 ч.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Abrir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InApp Popup: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Компактное празднование дня рождения — иконка торта, шарики, конфетти, значок подарка</w:t>
      </w:r>
    </w:p>
    <w:p>
      <w:pPr>
        <w:pStyle w:val="ListBullet"/>
      </w:pPr>
      <w:r/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cumpleaños, {first_name}! Tu regalo: 100% bono + 25 giros + 300 CC.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Abrir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Содержание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¡Feliz cumpleaños {first_name}! Tu regalo: 100% bono + 25 giros + 300 CC. Reclamalo: {link}</w:t>
      </w:r>
      <w:r/>
    </w:p>
    <w:p>
      <w:pPr>
        <w:pStyle w:val="Heading3"/>
      </w:pPr>
      <w:r>
        <w:t>Касание 2 — Вечерний Push (День рождения +12 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`09-PERS-BDAY-C2-PUSH`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regalo de cumpleaños te está esperando. Abrilo ahora 🎂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на бонус</w:t>
            </w:r>
          </w:p>
        </w:tc>
      </w:tr>
    </w:tbl>
    <w:p/>
    <w:p>
      <w:pPr>
        <w:pStyle w:val="Heading3"/>
      </w:pPr>
      <w:r>
        <w:t>Касание 3 — Напоминание (День рождения +24 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`09-PERS-BDAY-C3-SMS`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regalo de cumpleaños vence en 24h: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Касание 4 — Истечение срока (День рождения +48 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Esperamos que hayas disfrutado tu día especial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Визуал благодарности после дня рождения — тёплое послесвечение, мягко сдувающиеся шарики, лента "спасибо", мягкие золотистые тона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Если активирован: благодарность с обзором дня рождения. Если не активирован: уведомление об истечении предложения с мягким сообщением о возвращении.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Возврат в обычный жизненный цикл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C: PERSONAL CUSTOM (ПЕРСОНАЛЬНЫЕ КАСТОМНЫЕ)</w:t>
      </w:r>
    </w:p>
    <w:p>
      <w:r/>
      <w:r>
        <w:rPr>
          <w:b/>
        </w:rPr>
        <w:t>Название Journey:</w:t>
      </w:r>
      <w:r>
        <w:t xml:space="preserve"> Ручной запуск (без автоматизированной Journey)  </w:t>
      </w:r>
    </w:p>
    <w:p>
      <w:r/>
      <w:r>
        <w:rPr>
          <w:b/>
        </w:rPr>
        <w:t>Действие CRM-менеджера:</w:t>
      </w:r>
      <w:r>
        <w:t xml:space="preserve"> Создать разовую кампанию, используя структуру шаблона</w:t>
      </w:r>
    </w:p>
    <w:p>
      <w:pPr>
        <w:pStyle w:val="Heading3"/>
      </w:pPr>
      <w:r>
        <w:t>Шаблон для каждой кастомной кампании: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Зависит от триггера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Лучший канал для игрока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Первое персонализированное сообщение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+24–48 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 для фоллоу-апа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Напоминание, если нет ответа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+72 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Финальный канал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Последнее напоминание перед истечением предложения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+96 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Благодарность или переход</w:t>
            </w:r>
          </w:p>
        </w:tc>
      </w:tr>
    </w:tbl>
    <w:p/>
    <w:p>
      <w:r/>
      <w:r>
        <w:rPr>
          <w:b/>
        </w:rPr>
        <w:t>Обязательные поля для каждой кампании:</w:t>
      </w:r>
      <w:r/>
    </w:p>
    <w:p>
      <w:pPr>
        <w:pStyle w:val="ListBullet"/>
      </w:pPr>
      <w:r>
        <w:t>Условие триггера (какое событие или ручной отбор)</w:t>
      </w:r>
    </w:p>
    <w:p>
      <w:pPr>
        <w:pStyle w:val="ListBullet"/>
      </w:pPr>
      <w:r>
        <w:t>Размер целевой аудитории</w:t>
      </w:r>
    </w:p>
    <w:p>
      <w:pPr>
        <w:pStyle w:val="ListBullet"/>
      </w:pPr>
      <w:r>
        <w:t>Канал для каждого касания</w:t>
      </w:r>
    </w:p>
    <w:p>
      <w:pPr>
        <w:pStyle w:val="ListBullet"/>
      </w:pPr>
      <w:r>
        <w:t>Текст для каждого касания на испанском</w:t>
      </w:r>
    </w:p>
    <w:p>
      <w:pPr>
        <w:pStyle w:val="ListBullet"/>
      </w:pPr>
      <w:r>
        <w:t>Детали предложения (% матча, FS, CC, вейджер, срок действия)</w:t>
      </w:r>
    </w:p>
    <w:p>
      <w:pPr>
        <w:pStyle w:val="ListBullet"/>
      </w:pPr>
      <w:r>
        <w:t>Условие выхода</w:t>
      </w:r>
    </w:p>
    <w:p>
      <w:pPr>
        <w:pStyle w:val="ListBullet"/>
      </w:pPr>
      <w:r>
        <w:t>Метрика успеха</w:t>
      </w:r>
    </w:p>
    <w:p>
      <w:pPr>
        <w:pStyle w:val="ListBullet"/>
      </w:pPr>
      <w:r/>
      <w:r>
        <w:rPr>
          <w:b/>
        </w:rPr>
        <w:t>Ревью: Еженедельная CRM-встреча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ТИП D: ZODIAC BONUS (БОНУС ПО ЗНАКУ ЗОДИАКА)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09-PERS-ZODIAC-JOURNEY</w:t>
      </w:r>
      <w:r>
        <w:t xml:space="preserve">  </w:t>
      </w:r>
    </w:p>
    <w:p>
      <w:r/>
      <w:r>
        <w:rPr>
          <w:b/>
        </w:rPr>
        <w:t>Триггер входа:</w:t>
      </w:r>
      <w:r>
        <w:t xml:space="preserve"> Первый день каждого зодиакального периода, фильтр по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  </w:t>
      </w:r>
    </w:p>
    <w:p>
      <w:r/>
      <w:r>
        <w:rPr>
          <w:b/>
        </w:rPr>
        <w:t>Повторный вход:</w:t>
      </w:r>
      <w:r>
        <w:t xml:space="preserve"> Ежемесячно (каждый зодиакальный период)</w:t>
      </w:r>
    </w:p>
    <w:p>
      <w:pPr>
        <w:pStyle w:val="Heading3"/>
      </w:pPr>
      <w:r>
        <w:t>Зодиакальный календарь: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Период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Знак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Даты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21 марта – 19 апреля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Taurus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 апреля – 20 мая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21 мая – 20 июня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21 июня – 22 июля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 июля – 22 августа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Virgo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 августа – 22 сентября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Libra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 сентября – 22 октября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Scorpio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 октября – 21 ноября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Sagittarius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 ноября – 21 декабря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Capricorn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 декабря – 19 января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Aquarius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 января – 18 февраля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Pisces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 февраля – 20 марта</w:t>
            </w:r>
          </w:p>
        </w:tc>
      </w:tr>
    </w:tbl>
    <w:p/>
    <w:p>
      <w:pPr>
        <w:pStyle w:val="Heading3"/>
      </w:pPr>
      <w:r>
        <w:t>Касание 1 — Запуск Zodiac (День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09-PERS-ZODIAC-C1-EMAIL-BANNER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InApp banner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✨ 50% + 15 giros - tu bono zodiacal de {sign_name}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signo tiene un regalo especial esperando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Bono Zodiacal: {sign_name}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в стиле зодиака — изображение созвездия текущего знака, мистический звёздный фон, знак зодиака на видном месте, цветовая палитра соответствует знаку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Зодиакальное приветствие для текущего знака. Предложение: 50% матч + 15 FS на игру, соответствующую знаку зодиака, вейджер 20×, срок действия 7 дней. Тизер Lucky Wheel.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bono zodiacal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Heading3"/>
      </w:pPr>
      <w:r>
        <w:t>Касание 2 — День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`09-PERS-ZODIAC-C2-PUSH`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zodiacal de {sign_name} está activo. Usalo antes de que termine: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Касание 3 — День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`09-PERS-ZODIAC-C3-SMS`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Último chance para tu bono zodiacal. Vence en 2 días: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Касание 4 — Последний день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Mañana cambia el signo y tu oferta desaparece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Завершение зодиакального периода — текущий знак угасает, появляется тизер следующего знака, визуал обратного отсчёта, мистический переход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Финальное напоминание о зодиакальном бонусе + тизер предложения для следующего знака зодиака.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Возврат в обычный жизненный цикл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ТЕСТИРОВАНИЯ</w:t>
      </w:r>
    </w:p>
    <w:p>
      <w:pPr>
        <w:pStyle w:val="ListBullet"/>
      </w:pPr>
      <w:r>
        <w:t xml:space="preserve">[ ] Anniversary триггерится в правильную дату (годовщина </w:t>
      </w:r>
      <w:r>
        <w:rPr>
          <w:rFonts w:ascii="Consolas" w:hAnsi="Consolas"/>
          <w:color w:val="606060"/>
          <w:sz w:val="18"/>
        </w:rPr>
        <w:t>registration_date</w:t>
      </w:r>
      <w:r>
        <w:t>)</w:t>
      </w:r>
    </w:p>
    <w:p>
      <w:pPr>
        <w:pStyle w:val="ListBullet"/>
      </w:pPr>
      <w:r>
        <w:t>[ ] Anniversary Year 2+ корректно увеличивает предложение</w:t>
      </w:r>
    </w:p>
    <w:p>
      <w:pPr>
        <w:pStyle w:val="ListBullet"/>
      </w:pPr>
      <w:r>
        <w:t>[ ] Статистика игрока в Email годовщины точна</w:t>
      </w:r>
    </w:p>
    <w:p>
      <w:pPr>
        <w:pStyle w:val="ListBullet"/>
      </w:pPr>
      <w:r>
        <w:t xml:space="preserve">[ ] Birthday триггерится только для игроков с подтверждённым полем </w:t>
      </w:r>
      <w:r>
        <w:rPr>
          <w:rFonts w:ascii="Consolas" w:hAnsi="Consolas"/>
          <w:color w:val="606060"/>
          <w:sz w:val="18"/>
        </w:rPr>
        <w:t>birthday</w:t>
      </w:r>
      <w:r/>
    </w:p>
    <w:p>
      <w:pPr>
        <w:pStyle w:val="ListBullet"/>
      </w:pPr>
      <w:r>
        <w:t>[ ] Birthday мультиканальность (Email + popup + SMS) срабатывает одновременно</w:t>
      </w:r>
    </w:p>
    <w:p>
      <w:pPr>
        <w:pStyle w:val="ListBullet"/>
      </w:pPr>
      <w:r>
        <w:t>[ ] Знак зодиака рассчитывается корректно на основе даты рождения</w:t>
      </w:r>
    </w:p>
    <w:p>
      <w:pPr>
        <w:pStyle w:val="ListBullet"/>
      </w:pPr>
      <w:r>
        <w:t>[ ] Zodiac кампания таргетирует только игроков с соответствующим знаком</w:t>
      </w:r>
    </w:p>
    <w:p>
      <w:pPr>
        <w:pStyle w:val="ListBullet"/>
      </w:pPr>
      <w:r>
        <w:t>[ ] Custom кампании могут быть запущены вручную CRM-менеджером</w:t>
      </w:r>
    </w:p>
    <w:p>
      <w:pPr>
        <w:pStyle w:val="ListBullet"/>
      </w:pPr>
      <w:r>
        <w:t>[ ] Все предложения имеют корректный вейджер, срок действия и суммы</w:t>
      </w:r>
    </w:p>
    <w:p>
      <w:pPr>
        <w:pStyle w:val="ListBullet"/>
      </w:pPr>
      <w:r>
        <w:t>[ ] Бонусы зачисляются корректно при депозите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