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— Кластер Персонализации — Руководство по внедрению</w:t>
      </w:r>
    </w:p>
    <w:p>
      <w:r>
        <w:rPr>
          <w:b/>
        </w:rPr>
        <w:t>Цепочка:</w:t>
      </w:r>
      <w:r>
        <w:t xml:space="preserve"> Персонализация (Anniversary, Birthday, Custom, Zodiac)</w:t>
      </w:r>
    </w:p>
    <w:p>
      <w:r>
        <w:rPr>
          <w:b/>
        </w:rPr>
        <w:t>Расчётное количество коммуникаций:</w:t>
      </w:r>
      <w:r>
        <w:t xml:space="preserve"> 4 на тип × 4 типа = 16 всего</w:t>
      </w:r>
    </w:p>
    <w:p>
      <w:r>
        <w:rPr>
          <w:b/>
        </w:rPr>
        <w:t>Необходимые данные из мастер-документа:</w:t>
      </w:r>
      <w:r>
        <w:t xml:space="preserve"> Атрибуты </w:t>
      </w:r>
      <w:r>
        <w:rPr>
          <w:rFonts w:ascii="Consolas" w:hAnsi="Consolas"/>
          <w:color w:val="C0392B"/>
          <w:sz w:val="19"/>
        </w:rPr>
        <w:t>registration_date</w:t>
      </w:r>
      <w:r>
        <w:t xml:space="preserve">, </w:t>
      </w:r>
      <w:r>
        <w:rPr>
          <w:rFonts w:ascii="Consolas" w:hAnsi="Consolas"/>
          <w:color w:val="C0392B"/>
          <w:sz w:val="19"/>
        </w:rPr>
        <w:t>birthday</w:t>
      </w:r>
      <w:r>
        <w:t xml:space="preserve">, </w:t>
      </w:r>
      <w:r>
        <w:rPr>
          <w:rFonts w:ascii="Consolas" w:hAnsi="Consolas"/>
          <w:color w:val="C0392B"/>
          <w:sz w:val="19"/>
        </w:rPr>
        <w:t>zodiac_sign</w:t>
      </w:r>
      <w:r>
        <w:t xml:space="preserve">, </w:t>
      </w:r>
      <w:r>
        <w:rPr>
          <w:rFonts w:ascii="Consolas" w:hAnsi="Consolas"/>
          <w:color w:val="C0392B"/>
          <w:sz w:val="19"/>
        </w:rPr>
        <w:t>most_played_game_name</w:t>
      </w:r>
      <w:r>
        <w:t xml:space="preserve">, </w:t>
      </w:r>
      <w:r>
        <w:rPr>
          <w:rFonts w:ascii="Consolas" w:hAnsi="Consolas"/>
          <w:color w:val="C0392B"/>
          <w:sz w:val="19"/>
        </w:rPr>
        <w:t>biggest_win_ars</w:t>
      </w:r>
      <w:r>
        <w:t xml:space="preserve">, </w:t>
      </w:r>
      <w:r>
        <w:rPr>
          <w:rFonts w:ascii="Consolas" w:hAnsi="Consolas"/>
          <w:color w:val="C0392B"/>
          <w:sz w:val="19"/>
        </w:rPr>
        <w:t>total_rounds_played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ПРЕДСТАРТОВЫЙ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registration_date</w:t>
      </w:r>
      <w:r>
        <w:t xml:space="preserve"> доступен (для расчёта годовщины)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birthday</w:t>
      </w:r>
      <w:r>
        <w:t xml:space="preserve"> доступен (из KYC или профиля)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Атрибут </w:t>
      </w:r>
      <w:r>
        <w:rPr>
          <w:rFonts w:ascii="Consolas" w:hAnsi="Consolas"/>
          <w:color w:val="C0392B"/>
          <w:sz w:val="19"/>
        </w:rPr>
        <w:t>zodiac_sign</w:t>
      </w:r>
      <w:r>
        <w:t xml:space="preserve"> рассчитан на основе даты рождения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Статистика игрока доступна: общее количество раундов, любимая игра, крупнейший выигрыш (для Email годовщины)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Бонусные шаблоны созданы: Anniversary Year 1 (100% до 5 000 + 30 FS + 500 CC), Birthday (100% до 3 000 + 25 FS + 300 CC)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Шаблон бонуса Zodiac: 50% матч + 15 FS, вейджер 20×, срок действия 7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Lucky Wheel доступен для игр, соответствующих знаку зодиака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CRM-менеджер может вручную запускать кампании "Personal Custom"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ТИП A: ANNIVERSARY (ГОДОВЩИНА)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09-PERS-ANNIV-JOURNEY</w:t>
      </w:r>
    </w:p>
    <w:p>
      <w:r>
        <w:rPr>
          <w:b/>
        </w:rPr>
        <w:t>Триггер входа:</w:t>
      </w:r>
      <w:r>
        <w:t xml:space="preserve"> Совпадение даты: годовщина </w:t>
      </w:r>
      <w:r>
        <w:rPr>
          <w:rFonts w:ascii="Consolas" w:hAnsi="Consolas"/>
          <w:color w:val="C0392B"/>
          <w:sz w:val="19"/>
        </w:rPr>
        <w:t>registration_date</w:t>
      </w:r>
      <w:r>
        <w:t xml:space="preserve"> (ежегодно)</w:t>
      </w:r>
    </w:p>
    <w:p>
      <w:r>
        <w:rPr>
          <w:b/>
        </w:rPr>
        <w:t>Повторный вход:</w:t>
      </w:r>
      <w:r>
        <w:t xml:space="preserve"> Ежегодно</w:t>
      </w:r>
    </w:p>
    <w:p>
      <w:pPr>
        <w:pStyle w:val="Heading3"/>
      </w:pPr>
      <w:r>
        <w:t>Касание 1 — Празднование годовщины (День 0, утро)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09-PERS-ANNIV-C1-EMAIL-POPUP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InApp popup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🎉 100% + 30 giros + 500 CC - feliz {years} año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regalo de aniversario personalizado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¡Feliz {years} Año!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Празднование годовщины — крупный золотой значок годовщины с числом "{years}", конфетти, логотип CuatroBet, интегрированное изображение любимой игры игрока ({most_played_game_name}), праздничные золотисто-фиолетовые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Персональное поздравление с годовщиной и обзором статистики игрока (общее количество сыгранных раундов, любимая игра, крупнейший выигрыш). Подарок: 100% матч до 23 000 ARS + 30 FS на любимую игру + 500 CC. Вейджер 15×, действителен 72 ч.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Reclamar regalo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Предложение (базовое для Year 1 — увеличивается для Year 2+):</w:t>
      </w:r>
    </w:p>
    <w:p>
      <w:pPr>
        <w:spacing w:before="20" w:after="20"/>
        <w:ind w:left="567" w:hanging="283"/>
      </w:pPr>
      <w:r>
        <w:t xml:space="preserve">• </w:t>
      </w:r>
      <w:r>
        <w:t>Year 1: 100% до 23 000 ARS + 30 FS + 500 CC</w:t>
      </w:r>
    </w:p>
    <w:p>
      <w:pPr>
        <w:spacing w:before="20" w:after="20"/>
        <w:ind w:left="567" w:hanging="283"/>
      </w:pPr>
      <w:r>
        <w:t xml:space="preserve">• </w:t>
      </w:r>
      <w:r>
        <w:t>Year 2: 120% до 32 000 ARS + 40 FS + 800 CC</w:t>
      </w:r>
    </w:p>
    <w:p>
      <w:pPr>
        <w:spacing w:before="20" w:after="20"/>
        <w:ind w:left="567" w:hanging="283"/>
      </w:pPr>
      <w:r>
        <w:t xml:space="preserve">• </w:t>
      </w:r>
      <w:r>
        <w:t>Year 3+: 150% до 45 500 ARS + 60 FS + 1 200 CC</w:t>
      </w:r>
    </w:p>
    <w:p>
      <w:r>
        <w:rPr>
          <w:b/>
        </w:rPr>
        <w:t>InApp Popup (показать при первом входе в день годовщины):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¡Feliz Aniversario!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Компактное празднование годовщины — золотой значок, всплеск конфетти, иконка подарка, тёплые золотистые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C0392B"/>
          <w:sz w:val="19"/>
        </w:rPr>
        <w:t>¡{first_name}, hoy es tu aniversario! Tenés 100% bono + 30 giros + 500 CC esperándote.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Reclamar regalo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pStyle w:val="Heading3"/>
      </w:pPr>
      <w:r>
        <w:t>Касание 2 — Напоминание (День +1)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`09-PERS-ANNIV-C2-SMS`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Tu regalo de aniversario vence en 48h. No lo pierdas: {link}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депозита после Касания 1</w:t>
            </w:r>
          </w:p>
        </w:tc>
      </w:tr>
    </w:tbl>
    <w:p/>
    <w:p>
      <w:pPr>
        <w:pStyle w:val="Heading3"/>
      </w:pPr>
      <w:r>
        <w:t>Касание 3 — Финальное напоминание (День +2)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`09-PERS-ANNIV-C3-EMAIL`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⏰ Último día: tu regalo de aniversario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Tu bono expira hoy, no lo pierdas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Текст баннера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Último Día — Tu Regalo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Срочность годовщины — подарочная коробка с таймером обратного отсчёта, угасающее праздничное конфетти, лента "последний день", тёплые янтарные тона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Финальное напоминание: подарок к годовщине истекает сегодня. Повтор деталей предложения. Акцент на срочности.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депозита после Касания 1</w:t>
            </w:r>
          </w:p>
        </w:tc>
      </w:tr>
    </w:tbl>
    <w:p/>
    <w:p>
      <w:pPr>
        <w:pStyle w:val="Heading3"/>
      </w:pPr>
      <w:r>
        <w:t>Касание 4 — Благодарность / Переход (День +3)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`09-PERS-ANNIV-C4-EMAIL`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Tu historia con CuatroBet apenas comienza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Визуал благодарности — тёплая золотистая сцена, сообщество CuatroBet, иконка сердца/рукопожатия, намёк на таймлайн пути игрока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Если активирован: благодарность + обзор опыта. Если не активирован: мягкое сообщение "мы здесь для вас" с приглашением вернуться.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Выход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Возврат в обычный жизненный цикл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ТИП B: BIRTHDAY (ДЕНЬ РОЖДЕНИЯ)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09-PERS-BDAY-JOURNEY</w:t>
      </w:r>
    </w:p>
    <w:p>
      <w:r>
        <w:rPr>
          <w:b/>
        </w:rPr>
        <w:t>Триггер входа:</w:t>
      </w:r>
      <w:r>
        <w:t xml:space="preserve"> Совпадение даты: поле </w:t>
      </w:r>
      <w:r>
        <w:rPr>
          <w:rFonts w:ascii="Consolas" w:hAnsi="Consolas"/>
          <w:color w:val="C0392B"/>
          <w:sz w:val="19"/>
        </w:rPr>
        <w:t>birthday</w:t>
      </w:r>
    </w:p>
    <w:p>
      <w:r>
        <w:rPr>
          <w:b/>
        </w:rPr>
        <w:t>Повторный вход:</w:t>
      </w:r>
      <w:r>
        <w:t xml:space="preserve"> Ежегодно</w:t>
      </w:r>
    </w:p>
    <w:p>
      <w:pPr>
        <w:pStyle w:val="Heading3"/>
      </w:pPr>
      <w:r>
        <w:t>Касание 1 — Празднование дня рождения (День рождения, утро)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09-PERS-BDAY-C1-EMAIL-POPUP-SMS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InApp popup + SMS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🎂 100% + 25 giros + 300 CC - feliz cumpleaños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regalo de cumpleaños de CuatroBet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¡Feliz Cumpleaños, {first_name}!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Тема дня рождения — торт со свечами, цветные шарики, всплеск конфетти, открывающаяся подарочная коробка, визуал "🎂", тёплые праздничные фиолетово-золотые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Поздравление с днём рождения с именем игрока. Подарок: 100% матч до 13 500 ARS + 25 FS на любимую игру + 300 CC. Вейджер 15×, действителен 48 ч.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Abrir regalo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InApp Popup: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¡Feliz Cumpleaños!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Компактное празднование дня рождения — иконка торта, шарики, конфетти, значок подарка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C0392B"/>
          <w:sz w:val="19"/>
        </w:rPr>
        <w:t>¡Feliz cumpleaños, {first_name}! Tu regalo: 100% bono + 25 giros + 300 CC.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Abrir regalo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r>
        <w:rPr>
          <w:b/>
        </w:rPr>
        <w:t>Содержание SMS (ES):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Текст: </w:t>
      </w:r>
      <w:r>
        <w:rPr>
          <w:rFonts w:ascii="Consolas" w:hAnsi="Consolas"/>
          <w:color w:val="C0392B"/>
          <w:sz w:val="19"/>
        </w:rPr>
        <w:t>CuatroBet: ¡Feliz cumpleaños {first_name}! Tu regalo: 100% bono + 25 giros + 300 CC. Reclamalo: {link}</w:t>
      </w:r>
    </w:p>
    <w:p>
      <w:pPr>
        <w:pStyle w:val="Heading3"/>
      </w:pPr>
      <w:r>
        <w:t>Касание 2 — Вечерний Push (День рождения +12 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`09-PERS-BDAY-C2-PUSH`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Tu regalo de cumpleaños te está esperando. Abrilo ahora 🎂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Deep link на бонус</w:t>
            </w:r>
          </w:p>
        </w:tc>
      </w:tr>
    </w:tbl>
    <w:p/>
    <w:p>
      <w:pPr>
        <w:pStyle w:val="Heading3"/>
      </w:pPr>
      <w:r>
        <w:t>Касание 3 — Напоминание (День рождения +24 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`09-PERS-BDAY-C3-SMS`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Tu regalo de cumpleaños vence en 24h: {link}</w:t>
            </w:r>
          </w:p>
        </w:tc>
      </w:tr>
    </w:tbl>
    <w:p/>
    <w:p>
      <w:pPr>
        <w:pStyle w:val="Heading3"/>
      </w:pPr>
      <w:r>
        <w:t>Касание 4 — Истечение срока (День рождения +48 ч)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`09-PERS-BDAY-C4-EMAIL`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Esperamos que hayas disfrutado tu día especial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Визуал благодарности после дня рождения — тёплое послесвечение, мягко сдувающиеся шарики, лента "спасибо", мягкие золотистые тона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Если активирован: благодарность с обзором дня рождения. Если не активирован: уведомление об истечении предложения с мягким сообщением о возвращении.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Выход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Возврат в обычный жизненный цикл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ТИП C: PERSONAL CUSTOM (ПЕРСОНАЛЬНЫЕ КАСТОМНЫЕ)</w:t>
      </w:r>
    </w:p>
    <w:p>
      <w:r>
        <w:rPr>
          <w:b/>
        </w:rPr>
        <w:t>Название Journey:</w:t>
      </w:r>
      <w:r>
        <w:t xml:space="preserve"> Ручной запуск (без автоматизированной Journey)</w:t>
      </w:r>
    </w:p>
    <w:p>
      <w:r>
        <w:rPr>
          <w:b/>
        </w:rPr>
        <w:t>Действие CRM-менеджера:</w:t>
      </w:r>
      <w:r>
        <w:t xml:space="preserve"> Создать разовую кампанию, используя структуру шаблона</w:t>
      </w:r>
    </w:p>
    <w:p>
      <w:pPr>
        <w:pStyle w:val="Heading3"/>
      </w:pPr>
      <w:r>
        <w:t>Шаблон для каждой кастомной кампании: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Касание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Зависит от триггера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Лучший канал для игрока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Первое персонализированное сообщение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C2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+24–48 ч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 для фоллоу-апа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Напоминание, если нет ответа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+72 ч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Финальный канал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Последнее напоминание перед истечением предложения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C4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+96 ч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Благодарность или переход</w:t>
            </w:r>
          </w:p>
        </w:tc>
      </w:tr>
    </w:tbl>
    <w:p/>
    <w:p>
      <w:r>
        <w:rPr>
          <w:b/>
        </w:rPr>
        <w:t>Обязательные поля для каждой кампании:</w:t>
      </w:r>
    </w:p>
    <w:p>
      <w:pPr>
        <w:spacing w:before="20" w:after="20"/>
        <w:ind w:left="567" w:hanging="283"/>
      </w:pPr>
      <w:r>
        <w:t xml:space="preserve">• </w:t>
      </w:r>
      <w:r>
        <w:t>Условие триггера (какое событие или ручной отбор)</w:t>
      </w:r>
    </w:p>
    <w:p>
      <w:pPr>
        <w:spacing w:before="20" w:after="20"/>
        <w:ind w:left="567" w:hanging="283"/>
      </w:pPr>
      <w:r>
        <w:t xml:space="preserve">• </w:t>
      </w:r>
      <w:r>
        <w:t>Размер целевой аудитории</w:t>
      </w:r>
    </w:p>
    <w:p>
      <w:pPr>
        <w:spacing w:before="20" w:after="20"/>
        <w:ind w:left="567" w:hanging="283"/>
      </w:pPr>
      <w:r>
        <w:t xml:space="preserve">• </w:t>
      </w:r>
      <w:r>
        <w:t>Канал для каждого касания</w:t>
      </w:r>
    </w:p>
    <w:p>
      <w:pPr>
        <w:spacing w:before="20" w:after="20"/>
        <w:ind w:left="567" w:hanging="283"/>
      </w:pPr>
      <w:r>
        <w:t xml:space="preserve">• </w:t>
      </w:r>
      <w:r>
        <w:t>Текст для каждого касания на испанском</w:t>
      </w:r>
    </w:p>
    <w:p>
      <w:pPr>
        <w:spacing w:before="20" w:after="20"/>
        <w:ind w:left="567" w:hanging="283"/>
      </w:pPr>
      <w:r>
        <w:t xml:space="preserve">• </w:t>
      </w:r>
      <w:r>
        <w:t>Детали предложения (% матча, FS, CC, вейджер, срок действия)</w:t>
      </w:r>
    </w:p>
    <w:p>
      <w:pPr>
        <w:spacing w:before="20" w:after="20"/>
        <w:ind w:left="567" w:hanging="283"/>
      </w:pPr>
      <w:r>
        <w:t xml:space="preserve">• </w:t>
      </w:r>
      <w:r>
        <w:t>Условие выхода</w:t>
      </w:r>
    </w:p>
    <w:p>
      <w:pPr>
        <w:spacing w:before="20" w:after="20"/>
        <w:ind w:left="567" w:hanging="283"/>
      </w:pPr>
      <w:r>
        <w:t xml:space="preserve">• </w:t>
      </w:r>
      <w:r>
        <w:t>Метрика успеха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Ревью: Еженедельная CRM-встреча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ТИП D: ZODIAC BONUS (БОНУС ПО ЗНАКУ ЗОДИАКА)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09-PERS-ZODIAC-JOURNEY</w:t>
      </w:r>
    </w:p>
    <w:p>
      <w:r>
        <w:rPr>
          <w:b/>
        </w:rPr>
        <w:t>Триггер входа:</w:t>
      </w:r>
      <w:r>
        <w:t xml:space="preserve"> Первый день каждого зодиакального периода, фильтр по </w:t>
      </w:r>
      <w:r>
        <w:rPr>
          <w:rFonts w:ascii="Consolas" w:hAnsi="Consolas"/>
          <w:color w:val="C0392B"/>
          <w:sz w:val="19"/>
        </w:rPr>
        <w:t>zodiac_sign</w:t>
      </w:r>
    </w:p>
    <w:p>
      <w:r>
        <w:rPr>
          <w:b/>
        </w:rPr>
        <w:t>Повторный вход:</w:t>
      </w:r>
      <w:r>
        <w:t xml:space="preserve"> Ежемесячно (каждый зодиакальный период)</w:t>
      </w:r>
    </w:p>
    <w:p>
      <w:pPr>
        <w:pStyle w:val="Heading3"/>
      </w:pPr>
      <w:r>
        <w:t>Зодиакальный календарь: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Знак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Даты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21 марта – 19 апреля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Taurus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 апреля – 20 мая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Gemini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21 мая – 20 июня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Cancer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21 июня – 22 июля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23 июля – 22 августа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Virgo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23 августа – 22 сентября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Libra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23 сентября – 22 октября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Scorpio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23 октября – 21 ноября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Sagittarius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22 ноября – 21 декабря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Capricorn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22 декабря – 19 января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Aquarius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 января – 18 февраля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Pisces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19 февраля – 20 марта</w:t>
            </w:r>
          </w:p>
        </w:tc>
      </w:tr>
    </w:tbl>
    <w:p/>
    <w:p>
      <w:pPr>
        <w:pStyle w:val="Heading3"/>
      </w:pPr>
      <w:r>
        <w:t>Касание 1 — Запуск Zodiac (День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09-PERS-ZODIAC-C1-EMAIL-BANNER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InApp banner</w:t>
            </w:r>
          </w:p>
        </w:tc>
      </w:tr>
    </w:tbl>
    <w:p/>
    <w:p>
      <w:r>
        <w:rPr>
          <w:b/>
        </w:rPr>
        <w:t>Содержание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✨ 50% + 15 giros - tu bono zodiacal de {sign_name}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signo tiene un regalo especial esperando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Bono Zodiacal: {sign_name}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в стиле зодиака — изображение созвездия текущего знака, мистический звёздный фон, знак зодиака на видном месте, цветовая палитра соответствует знаку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Зодиакальное приветствие для текущего знака. Предложение: 50% матч + 15 FS на игру, соответствующую знаку зодиака, вейджер 20×, срок действия 7 дней. Тизер Lucky Wheel.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Reclamar bono zodiacal</w:t>
      </w:r>
      <w:r>
        <w:t xml:space="preserve"> → </w:t>
      </w:r>
      <w:r>
        <w:rPr>
          <w:rFonts w:ascii="Consolas" w:hAnsi="Consolas"/>
          <w:color w:val="C0392B"/>
          <w:sz w:val="19"/>
        </w:rPr>
        <w:t>{base_url}/cashier</w:t>
      </w:r>
    </w:p>
    <w:p>
      <w:pPr>
        <w:pStyle w:val="Heading3"/>
      </w:pPr>
      <w:r>
        <w:t>Касание 2 — День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`09-PERS-ZODIAC-C2-PUSH`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Tu bono zodiacal de {sign_name} está activo. Usalo antes de que termine: {link}</w:t>
            </w:r>
          </w:p>
        </w:tc>
      </w:tr>
    </w:tbl>
    <w:p/>
    <w:p>
      <w:pPr>
        <w:pStyle w:val="Heading3"/>
      </w:pPr>
      <w:r>
        <w:t>Касание 3 — День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`09-PERS-ZODIAC-C3-SMS`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Último chance para tu bono zodiacal. Vence en 2 días: {link}</w:t>
            </w:r>
          </w:p>
        </w:tc>
      </w:tr>
    </w:tbl>
    <w:p/>
    <w:p>
      <w:pPr>
        <w:pStyle w:val="Heading3"/>
      </w:pPr>
      <w:r>
        <w:t>Касание 4 — Последний день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`09-PERS-ZODIAC-C4-EMAIL`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Прехедер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Mañana cambia el signo y tu oferta desaparece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баннера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Завершение зодиакального периода — текущий знак угасает, появляется тизер следующего знака, визуал обратного отсчёта, мистический переход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Описание тела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Финальное напоминание о зодиакальном бонусе + тизер предложения для следующего знака зодиака.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Выход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Возврат в обычный жизненный цикл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Anniversary триггерится в правильную дату (годовщина </w:t>
      </w:r>
      <w:r>
        <w:rPr>
          <w:rFonts w:ascii="Consolas" w:hAnsi="Consolas"/>
          <w:color w:val="C0392B"/>
          <w:sz w:val="19"/>
        </w:rPr>
        <w:t>registration_date</w:t>
      </w:r>
      <w:r>
        <w:t>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Anniversary Year 2+ корректно увеличивает предложение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Статистика игрока в Email годовщины точна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Birthday триггерится только для игроков с подтверждённым полем </w:t>
      </w:r>
      <w:r>
        <w:rPr>
          <w:rFonts w:ascii="Consolas" w:hAnsi="Consolas"/>
          <w:color w:val="C0392B"/>
          <w:sz w:val="19"/>
        </w:rPr>
        <w:t>birthday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Birthday мультиканальность (Email + popup + SMS) срабатывает одновременно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Знак зодиака рассчитывается корректно на основе даты рождения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Zodiac кампания таргетирует только игроков с соответствующим знаком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Custom кампании могут быть запущены вручную CRM-менеджером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Все предложения имеют корректный вейджер, срок действия и суммы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Бонусы зачисляются корректно при депозите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