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— Day 1 Retention Layer — Руководство по внедрению</w:t>
      </w:r>
    </w:p>
    <w:p>
      <w:r>
        <w:rPr>
          <w:b/>
        </w:rPr>
        <w:t>Цепочка:</w:t>
      </w:r>
      <w:r>
        <w:t xml:space="preserve"> Day 1 Retention Layer</w:t>
      </w:r>
    </w:p>
    <w:p>
      <w:r>
        <w:rPr>
          <w:b/>
        </w:rPr>
        <w:t>Приоритет:</w:t>
      </w:r>
      <w:r>
        <w:t xml:space="preserve"> Наивысший</w:t>
      </w:r>
    </w:p>
    <w:p>
      <w:r>
        <w:rPr>
          <w:b/>
        </w:rPr>
        <w:t>Ожидаемое количество коммуникаций:</w:t>
      </w:r>
      <w:r>
        <w:t xml:space="preserve"> 7 (путь Slots) + 7 (путь Aviator) = 14 всего</w:t>
      </w:r>
    </w:p>
    <w:p>
      <w:r>
        <w:rPr>
          <w:b/>
        </w:rPr>
        <w:t>Пререквизиты из мастер-документа:</w:t>
      </w:r>
      <w:r>
        <w:t xml:space="preserve"> События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, </w:t>
      </w:r>
      <w:r>
        <w:rPr>
          <w:rFonts w:ascii="Consolas" w:hAnsi="Consolas"/>
          <w:color w:val="C0392B"/>
          <w:sz w:val="19"/>
        </w:rPr>
        <w:t>session_start</w:t>
      </w:r>
      <w:r>
        <w:t xml:space="preserve">, </w:t>
      </w:r>
      <w:r>
        <w:rPr>
          <w:rFonts w:ascii="Consolas" w:hAnsi="Consolas"/>
          <w:color w:val="C0392B"/>
          <w:sz w:val="19"/>
        </w:rPr>
        <w:t>session_end</w:t>
      </w:r>
      <w:r>
        <w:t xml:space="preserve">, </w:t>
      </w:r>
      <w:r>
        <w:rPr>
          <w:rFonts w:ascii="Consolas" w:hAnsi="Consolas"/>
          <w:color w:val="C0392B"/>
          <w:sz w:val="19"/>
        </w:rPr>
        <w:t>game_launched</w:t>
      </w:r>
      <w:r>
        <w:t xml:space="preserve">; Атрибуты </w:t>
      </w:r>
      <w:r>
        <w:rPr>
          <w:rFonts w:ascii="Consolas" w:hAnsi="Consolas"/>
          <w:color w:val="C0392B"/>
          <w:sz w:val="19"/>
        </w:rPr>
        <w:t>game_preference</w:t>
      </w:r>
      <w:r>
        <w:t xml:space="preserve">, </w:t>
      </w:r>
      <w:r>
        <w:rPr>
          <w:rFonts w:ascii="Consolas" w:hAnsi="Consolas"/>
          <w:color w:val="C0392B"/>
          <w:sz w:val="19"/>
        </w:rPr>
        <w:t>deposit_count</w:t>
      </w:r>
      <w:r>
        <w:t xml:space="preserve">, </w:t>
      </w:r>
      <w:r>
        <w:rPr>
          <w:rFonts w:ascii="Consolas" w:hAnsi="Consolas"/>
          <w:color w:val="C0392B"/>
          <w:sz w:val="19"/>
        </w:rPr>
        <w:t>ftd_date</w:t>
      </w:r>
      <w:r>
        <w:t xml:space="preserve">; Сегменты </w:t>
      </w:r>
      <w:r>
        <w:rPr>
          <w:rFonts w:ascii="Consolas" w:hAnsi="Consolas"/>
          <w:color w:val="C0392B"/>
          <w:sz w:val="19"/>
        </w:rPr>
        <w:t>SEG-FTD</w:t>
      </w:r>
      <w:r>
        <w:t xml:space="preserve">, </w:t>
      </w:r>
      <w:r>
        <w:rPr>
          <w:rFonts w:ascii="Consolas" w:hAnsi="Consolas"/>
          <w:color w:val="C0392B"/>
          <w:sz w:val="19"/>
        </w:rPr>
        <w:t>SEG-D1LAYER</w:t>
      </w:r>
      <w:r>
        <w:t xml:space="preserve">, </w:t>
      </w:r>
      <w:r>
        <w:rPr>
          <w:rFonts w:ascii="Consolas" w:hAnsi="Consolas"/>
          <w:color w:val="C0392B"/>
          <w:sz w:val="19"/>
        </w:rPr>
        <w:t>SEG-GAME-SLOTS</w:t>
      </w:r>
      <w:r>
        <w:t xml:space="preserve">, </w:t>
      </w:r>
      <w:r>
        <w:rPr>
          <w:rFonts w:ascii="Consolas" w:hAnsi="Consolas"/>
          <w:color w:val="C0392B"/>
          <w:sz w:val="19"/>
        </w:rPr>
        <w:t>SEG-GAME-AVIATOR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0: ПРЕДСТАРТОВЫЙ ЧЕК-ЛИСТ</w:t>
      </w:r>
    </w:p>
    <w:p>
      <w:r>
        <w:t>Перед созданием любых кампаний убедитесь: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Событие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срабатывает в реальном времени (≤5 секунд) с флагом </w:t>
      </w:r>
      <w:r>
        <w:rPr>
          <w:rFonts w:ascii="Consolas" w:hAnsi="Consolas"/>
          <w:color w:val="C0392B"/>
          <w:sz w:val="19"/>
        </w:rPr>
        <w:t>is_ftd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События </w:t>
      </w:r>
      <w:r>
        <w:rPr>
          <w:rFonts w:ascii="Consolas" w:hAnsi="Consolas"/>
          <w:color w:val="C0392B"/>
          <w:sz w:val="19"/>
        </w:rPr>
        <w:t>session_start</w:t>
      </w:r>
      <w:r>
        <w:t xml:space="preserve"> / </w:t>
      </w:r>
      <w:r>
        <w:rPr>
          <w:rFonts w:ascii="Consolas" w:hAnsi="Consolas"/>
          <w:color w:val="C0392B"/>
          <w:sz w:val="19"/>
        </w:rPr>
        <w:t>session_end</w:t>
      </w:r>
      <w:r>
        <w:t xml:space="preserve"> срабатывают корректно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Событие </w:t>
      </w:r>
      <w:r>
        <w:rPr>
          <w:rFonts w:ascii="Consolas" w:hAnsi="Consolas"/>
          <w:color w:val="C0392B"/>
          <w:sz w:val="19"/>
        </w:rPr>
        <w:t>game_launched</w:t>
      </w:r>
      <w:r>
        <w:t xml:space="preserve"> срабатывает с полем </w:t>
      </w:r>
      <w:r>
        <w:rPr>
          <w:rFonts w:ascii="Consolas" w:hAnsi="Consolas"/>
          <w:color w:val="C0392B"/>
          <w:sz w:val="19"/>
        </w:rPr>
        <w:t>game_type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Атрибут </w:t>
      </w:r>
      <w:r>
        <w:rPr>
          <w:rFonts w:ascii="Consolas" w:hAnsi="Consolas"/>
          <w:color w:val="C0392B"/>
          <w:sz w:val="19"/>
        </w:rPr>
        <w:t>game_preference</w:t>
      </w:r>
      <w:r>
        <w:t xml:space="preserve"> заполнен (используется для ветвления путей)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Бонусный шаблон </w:t>
      </w:r>
      <w:r>
        <w:rPr>
          <w:rFonts w:ascii="Consolas" w:hAnsi="Consolas"/>
          <w:color w:val="C0392B"/>
          <w:sz w:val="19"/>
        </w:rPr>
        <w:t>WBL-S-D1</w:t>
      </w:r>
      <w:r>
        <w:t xml:space="preserve"> существует (50 FS на Gates of Olympus, отыгрыш 20×, срок действия 24ч)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Бонусный шаблон для Aviator: 5 Free Flights, срок действия 24ч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Deep links настроены: </w:t>
      </w:r>
      <w:r>
        <w:rPr>
          <w:rFonts w:ascii="Consolas" w:hAnsi="Consolas"/>
          <w:color w:val="C0392B"/>
          <w:sz w:val="19"/>
        </w:rPr>
        <w:t>{base_url}/game/gates-of-olympus</w:t>
      </w:r>
      <w:r>
        <w:t xml:space="preserve">, </w:t>
      </w:r>
      <w:r>
        <w:rPr>
          <w:rFonts w:ascii="Consolas" w:hAnsi="Consolas"/>
          <w:color w:val="C0392B"/>
          <w:sz w:val="19"/>
        </w:rPr>
        <w:t>{base_url}/game/aviator</w:t>
      </w:r>
      <w:r>
        <w:t xml:space="preserve">, </w:t>
      </w:r>
      <w:r>
        <w:rPr>
          <w:rFonts w:ascii="Consolas" w:hAnsi="Consolas"/>
          <w:color w:val="C0392B"/>
          <w:sz w:val="19"/>
        </w:rPr>
        <w:t>{base_url}/cashier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Система In-app всплывающих окон активна с возможностью триггера менее чем за секунду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SMS-шлюз активен, идентификатор отправителя = "CuatroBet"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Web Push активирован (опционально, но рекомендуется — без него теряется ~30% ветки T+6ч)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1: СОЗДАНИЕ JOURNEY</w:t>
      </w:r>
    </w:p>
    <w:p>
      <w:r>
        <w:rPr>
          <w:b/>
        </w:rPr>
        <w:t>Название кампании:</w:t>
      </w:r>
      <w:r>
        <w:t xml:space="preserve"> </w:t>
      </w:r>
      <w:r>
        <w:rPr>
          <w:rFonts w:ascii="Consolas" w:hAnsi="Consolas"/>
          <w:color w:val="C0392B"/>
          <w:sz w:val="19"/>
        </w:rPr>
        <w:t>01-D1RET-JOURNEY</w:t>
      </w:r>
    </w:p>
    <w:p>
      <w:r>
        <w:rPr>
          <w:b/>
        </w:rPr>
        <w:t>Тип:</w:t>
      </w:r>
      <w:r>
        <w:t xml:space="preserve"> Triggered journey (на основе события)</w:t>
      </w:r>
    </w:p>
    <w:p>
      <w:r>
        <w:rPr>
          <w:b/>
        </w:rPr>
        <w:t>Триггер входа:</w:t>
      </w:r>
      <w:r>
        <w:t xml:space="preserve"> Событие =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WHERE </w:t>
      </w:r>
      <w:r>
        <w:rPr>
          <w:rFonts w:ascii="Consolas" w:hAnsi="Consolas"/>
          <w:color w:val="C0392B"/>
          <w:sz w:val="19"/>
        </w:rPr>
        <w:t>is_ftd = true</w:t>
      </w:r>
    </w:p>
    <w:p>
      <w:r>
        <w:rPr>
          <w:b/>
        </w:rPr>
        <w:t>Повторный вход:</w:t>
      </w:r>
      <w:r>
        <w:t xml:space="preserve"> Нет (один раз на игрока)</w:t>
      </w:r>
    </w:p>
    <w:p>
      <w:r>
        <w:rPr>
          <w:b/>
        </w:rPr>
        <w:t>Окно journey:</w:t>
      </w:r>
      <w:r>
        <w:t xml:space="preserve"> 72 часа с момента входа</w:t>
      </w:r>
    </w:p>
    <w:p>
      <w:r>
        <w:rPr>
          <w:b/>
        </w:rPr>
        <w:t>Условия выхода:</w:t>
      </w:r>
    </w:p>
    <w:p>
      <w:pPr>
        <w:spacing w:before="20" w:after="20"/>
        <w:ind w:left="567" w:hanging="283"/>
      </w:pPr>
      <w:r>
        <w:t xml:space="preserve">• </w:t>
      </w:r>
      <w:r>
        <w:t xml:space="preserve">Игрок достигает </w:t>
      </w:r>
      <w:r>
        <w:rPr>
          <w:rFonts w:ascii="Consolas" w:hAnsi="Consolas"/>
          <w:color w:val="C0392B"/>
          <w:sz w:val="19"/>
        </w:rPr>
        <w:t>deposit_count &gt;= 2</w:t>
      </w:r>
      <w:r>
        <w:t xml:space="preserve"> в любой момент → выход в Post-FTD cadence</w:t>
      </w:r>
    </w:p>
    <w:p>
      <w:pPr>
        <w:spacing w:before="20" w:after="20"/>
        <w:ind w:left="567" w:hanging="283"/>
      </w:pPr>
      <w:r>
        <w:t xml:space="preserve">• </w:t>
      </w:r>
      <w:r>
        <w:t>Прошло 72 часа → выход в Reactivation Ladder (если не вернулся) или Post-FTD (если вернулся)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2: ДОБАВЛЕНИЕ ВЕТВЛЕНИЯ — Slots vs Aviator</w:t>
      </w:r>
    </w:p>
    <w:p>
      <w:r>
        <w:rPr>
          <w:b/>
        </w:rPr>
        <w:t>Позиция:</w:t>
      </w:r>
      <w:r>
        <w:t xml:space="preserve"> Сразу после триггера входа</w:t>
      </w:r>
    </w:p>
    <w:p>
      <w:r>
        <w:rPr>
          <w:b/>
        </w:rPr>
        <w:t>Тип ветвления:</w:t>
      </w:r>
      <w:r>
        <w:t xml:space="preserve"> Условное разделение</w:t>
      </w:r>
    </w:p>
    <w:p>
      <w:r>
        <w:rPr>
          <w:b/>
        </w:rPr>
        <w:t>Условие: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Путь Aviator:</w:t>
      </w:r>
      <w:r>
        <w:t xml:space="preserve"> </w:t>
      </w:r>
      <w:r>
        <w:rPr>
          <w:rFonts w:ascii="Consolas" w:hAnsi="Consolas"/>
          <w:color w:val="C0392B"/>
          <w:sz w:val="19"/>
        </w:rPr>
        <w:t>game_preference = "aviator"</w:t>
      </w:r>
      <w:r>
        <w:t xml:space="preserve"> ИЛИ тип игры первой сессии = </w:t>
      </w:r>
      <w:r>
        <w:rPr>
          <w:rFonts w:ascii="Consolas" w:hAnsi="Consolas"/>
          <w:color w:val="C0392B"/>
          <w:sz w:val="19"/>
        </w:rPr>
        <w:t>crash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Путь Slots:</w:t>
      </w:r>
      <w:r>
        <w:t xml:space="preserve"> Всё остальное (по умолчанию)</w:t>
      </w:r>
    </w:p>
    <w:p>
      <w:r>
        <w:t>Ожидаемое распределение: ~95% Slots / ~5% Aviator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3: ПОСТРОЕНИЕ ПУТИ SLOTS</w:t>
      </w:r>
    </w:p>
    <w:p>
      <w:pPr>
        <w:pStyle w:val="Heading3"/>
      </w:pPr>
      <w:r>
        <w:t>3.1 Касание 1 — Мгновенное начисление FTD (системное действие)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01-D1RET-T1-SYSTEM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Тип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Системное действие (сообщение не отправляется)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T+0 (сразу после FTD)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Действие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Вызов Bonus API → Начислить бонус </w:t>
            </w:r>
            <w:r>
              <w:rPr>
                <w:rFonts w:ascii="Calibri" w:hAnsi="Calibri"/>
                <w:color w:val="C0392B"/>
                <w:sz w:val="20"/>
              </w:rPr>
              <w:t>WBL-S-D1</w:t>
            </w:r>
          </w:p>
        </w:tc>
      </w:tr>
    </w:tbl>
    <w:p/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узел "Action" сразу после ветки Slots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Тип действия: "Grant Bonus"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 xml:space="preserve">Bonus ID: </w:t>
      </w:r>
      <w:r>
        <w:rPr>
          <w:rFonts w:ascii="Consolas" w:hAnsi="Consolas"/>
          <w:color w:val="C0392B"/>
          <w:sz w:val="19"/>
        </w:rPr>
        <w:t>WBL-S-D1</w:t>
      </w:r>
      <w:r>
        <w:t xml:space="preserve"> (50 фриспинов без депозита)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Игра: Gates of Olympus (по умолчанию) ИЛИ игра первой сессии игрока, если другая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>Срок действия: 24 часа с момента начисления</w:t>
      </w:r>
    </w:p>
    <w:p>
      <w:pPr>
        <w:spacing w:before="20" w:after="20"/>
        <w:ind w:left="567" w:hanging="283"/>
      </w:pPr>
      <w:r>
        <w:rPr>
          <w:b/>
        </w:rPr>
        <w:t xml:space="preserve">6. </w:t>
      </w:r>
      <w:r>
        <w:t>Отыгрыш: 20× на выигрыш</w:t>
      </w:r>
    </w:p>
    <w:p>
      <w:pPr>
        <w:spacing w:before="20" w:after="20"/>
        <w:ind w:left="567" w:hanging="283"/>
      </w:pPr>
      <w:r>
        <w:rPr>
          <w:b/>
        </w:rPr>
        <w:t xml:space="preserve">7. </w:t>
      </w:r>
      <w:r>
        <w:t>Сообщение не отправляется — это скрытое системное действие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3.2 Касание 2 — Празднично-приветственный поп-ап в сессии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01-D1RET-T2-POPUP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 popup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Задержка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 минут после входа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всё ещё в сессии (</w:t>
            </w:r>
            <w:r>
              <w:rPr>
                <w:rFonts w:ascii="Calibri" w:hAnsi="Calibri"/>
                <w:color w:val="C0392B"/>
                <w:sz w:val="20"/>
              </w:rPr>
              <w:t>session_end</w:t>
            </w:r>
            <w:r>
              <w:rPr>
                <w:rFonts w:ascii="Calibri" w:hAnsi="Calibri"/>
                <w:sz w:val="20"/>
              </w:rPr>
              <w:t xml:space="preserve"> НЕ сработал)</w:t>
            </w:r>
          </w:p>
        </w:tc>
      </w:tr>
    </w:tbl>
    <w:p/>
    <w:p>
      <w:r>
        <w:rPr>
          <w:b/>
        </w:rPr>
        <w:t>Содержание поп-апа: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¡Bienvenido a CuatroBet!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Праздничная тема — анимация конфетти и искр, падающие золотые монеты, арт игры Gates of Olympus на заднем плане, выделяющийся приветственный бейдж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Tu bono 120% ya está activo. Extra: 50 giros gratis en Gates of Olympus para empezar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Jugar ahora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Link:</w:t>
      </w:r>
      <w:r>
        <w:t xml:space="preserve"> </w:t>
      </w:r>
      <w:r>
        <w:rPr>
          <w:rFonts w:ascii="Consolas" w:hAnsi="Consolas"/>
          <w:color w:val="C0392B"/>
          <w:sz w:val="19"/>
        </w:rPr>
        <w:t>{base_url}/game/gates-of-olympus</w:t>
      </w:r>
      <w:r>
        <w:t xml:space="preserve"> (или игра первой сессии игрока)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Кнопка X, больше не показывать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узел задержки 5 минут после Касания 1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Добавить проверку условия: "Игрок в сессии" = true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Если в сессии → показать поп-ап с вышеуказанным содержанием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Если НЕ в сессии → пропустить (будет обработано Касанием 4)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3.3 Точка решения — T+30 мин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Задержка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 минут после FTD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всё ещё в сессии?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Да →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3 (AI-рекомендация)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Нет →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Перейти к Касанию 4 (SMS)</w:t>
            </w:r>
          </w:p>
        </w:tc>
      </w:tr>
    </w:tbl>
    <w:p/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узел задержки 30 минут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Добавить условное разделение: Проверить событие </w:t>
      </w:r>
      <w:r>
        <w:rPr>
          <w:rFonts w:ascii="Consolas" w:hAnsi="Consolas"/>
          <w:color w:val="C0392B"/>
          <w:sz w:val="19"/>
        </w:rPr>
        <w:t>session_end</w:t>
      </w:r>
      <w:r>
        <w:t xml:space="preserve"> — если </w:t>
      </w:r>
      <w:r>
        <w:rPr>
          <w:rFonts w:ascii="Consolas" w:hAnsi="Consolas"/>
          <w:color w:val="C0392B"/>
          <w:sz w:val="19"/>
        </w:rPr>
        <w:t>session_end</w:t>
      </w:r>
      <w:r>
        <w:t xml:space="preserve"> НЕ сработал с момента FTD → ветка "В сессии"; если </w:t>
      </w:r>
      <w:r>
        <w:rPr>
          <w:rFonts w:ascii="Consolas" w:hAnsi="Consolas"/>
          <w:color w:val="C0392B"/>
          <w:sz w:val="19"/>
        </w:rPr>
        <w:t>session_end</w:t>
      </w:r>
      <w:r>
        <w:t xml:space="preserve"> сработал → ветка "Покинул сессию"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3.4 Касание 3 — AI-рекомендация игр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01-D1RET-T3-WIDGET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Виджет внутри сессии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T+1 час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всё ещё в сессии на момент T+30мин</w:t>
            </w:r>
          </w:p>
        </w:tc>
      </w:tr>
    </w:tbl>
    <w:p/>
    <w:p>
      <w:r>
        <w:rPr>
          <w:b/>
        </w:rPr>
        <w:t>Содержание виджета: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Тип:</w:t>
      </w:r>
      <w:r>
        <w:t xml:space="preserve"> Карусель рекомендаций игр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Источник:</w:t>
      </w:r>
      <w:r>
        <w:t xml:space="preserve"> Модуль AI-рекомендаций GR8 Tech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Количество:</w:t>
      </w:r>
      <w:r>
        <w:t xml:space="preserve"> 3 похожих слота на основе игры первой сессии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Без привязанного бонуса</w:t>
      </w:r>
      <w:r>
        <w:t xml:space="preserve"> — чистое вовлечение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CTA:</w:t>
      </w:r>
      <w:r>
        <w:t xml:space="preserve"> Клик для открытия рекомендованной игры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задержку 30 минут после проверки T+30мин (итого = T+1ч)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Триггер виджета внутри сессии через API AI-рекомендаций GR8 Tech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Отобразить 3 плитки игр с обложками, названиями и кнопками "Играть"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Бонус или предложение не требуется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3.5 Касание 4 — SMS при выходе из сессии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01-D1RET-T4-SMS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T+2 часа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Сессия игрока завершена (ушёл до T+2ч)</w:t>
            </w:r>
          </w:p>
        </w:tc>
      </w:tr>
    </w:tbl>
    <w:p/>
    <w:p>
      <w:r>
        <w:rPr>
          <w:b/>
        </w:rPr>
        <w:t>Содержание SMS: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Tus 50 giros gratis en Gates of Olympus vencen en 22h. Seguir jugando: {link}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Количество символов:</w:t>
      </w:r>
      <w:r>
        <w:t xml:space="preserve"> ≤160 символов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Link:</w:t>
      </w:r>
      <w:r>
        <w:t xml:space="preserve"> </w:t>
      </w:r>
      <w:r>
        <w:rPr>
          <w:rFonts w:ascii="Consolas" w:hAnsi="Consolas"/>
          <w:color w:val="C0392B"/>
          <w:sz w:val="19"/>
        </w:rPr>
        <w:t>{base_url}/game/gates-of-olympus?utm_source=sms&amp;utm_medium=crm&amp;utm_campaign=01-D1RET-T4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Персонализация:</w:t>
      </w:r>
      <w:r>
        <w:t xml:space="preserve"> Если первая игра игрока ≠ Gates of Olympus → заменить название игры и ссылку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В ветке "Покинул сессию" из точки решения T+30мин добавить задержку до T+2ч суммарно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Также: для игроков, которые БЫЛИ в сессии на T+30мин, но ушли до T+2ч, объединить их в эту SMS-рассылку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Добавить узел SMS с вышеуказанным содержанием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Включить сокращение ссылок с UTM-трекингом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3.6 Точка решения — T+6 часов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Задержка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T+6 часов после FTD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Вернулся ли игрок в приложение после завершения последней сессии?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Да →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5A (поп-ап с наградой за вовлечение)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Нет →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5B (срочное SMS)</w:t>
            </w:r>
          </w:p>
        </w:tc>
      </w:tr>
    </w:tbl>
    <w:p/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Ожидание до T+6ч от FTD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Проверка: сработало ли событие </w:t>
      </w:r>
      <w:r>
        <w:rPr>
          <w:rFonts w:ascii="Consolas" w:hAnsi="Consolas"/>
          <w:color w:val="C0392B"/>
          <w:sz w:val="19"/>
        </w:rPr>
        <w:t>session_start</w:t>
      </w:r>
      <w:r>
        <w:t xml:space="preserve"> после последнего </w:t>
      </w:r>
      <w:r>
        <w:rPr>
          <w:rFonts w:ascii="Consolas" w:hAnsi="Consolas"/>
          <w:color w:val="C0392B"/>
          <w:sz w:val="19"/>
        </w:rPr>
        <w:t>session_end</w:t>
      </w:r>
      <w:r>
        <w:t>?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Разделить соответственно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3.7 Касание 5A — Награда за вовлечение (игрок вернулся)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01-D1RET-T5A-POPUP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 popup в сессии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T+6 часов (если вернулся)</w:t>
            </w:r>
          </w:p>
        </w:tc>
      </w:tr>
    </w:tbl>
    <w:p/>
    <w:p>
      <w:r>
        <w:rPr>
          <w:b/>
        </w:rPr>
        <w:t>Содержание поп-апа: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¡Gracias por volver!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Тёплая сцена приветствия — светящаяся иконка Cuatro Coins, силуэт аватара игрока, возвращающегося через золотую арку, тизер шкалы прогресса лояльности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Regalo extra: 100 CC gratis + progreso hacia tu primer nivel de lealtad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1 (ES):</w:t>
      </w:r>
      <w:r>
        <w:t xml:space="preserve"> </w:t>
      </w:r>
      <w:r>
        <w:rPr>
          <w:rFonts w:ascii="Consolas" w:hAnsi="Consolas"/>
          <w:color w:val="C0392B"/>
          <w:sz w:val="19"/>
        </w:rPr>
        <w:t>Ver mi progreso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{base_url}/missions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2:</w:t>
      </w:r>
      <w:r>
        <w:t xml:space="preserve"> Закрыть (X)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Награда:</w:t>
      </w:r>
      <w:r>
        <w:t xml:space="preserve"> 100 CC (Cuatro Coins), без отыгрыша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В ветке "Вернулся" добавить узел поп-апа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Добавить системное действие: Зачислить 100 CC на баланс игрока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Продолжить к точке решения T+24ч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3.8 Касание 5B — Срочное SMS (игрок НЕ вернулся)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01-D1RET-T5B-SMS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T+6 часов (если НЕ вернулся)</w:t>
            </w:r>
          </w:p>
        </w:tc>
      </w:tr>
    </w:tbl>
    <w:p/>
    <w:p>
      <w:r>
        <w:rPr>
          <w:b/>
        </w:rPr>
        <w:t>Содержание SMS: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Tus giros vencen pronto. Además, te regalamos 4,600 ARS extra si depositás en las próximas 6 horas: {link}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Link:</w:t>
      </w:r>
      <w:r>
        <w:t xml:space="preserve"> </w:t>
      </w:r>
      <w:r>
        <w:rPr>
          <w:rFonts w:ascii="Consolas" w:hAnsi="Consolas"/>
          <w:color w:val="C0392B"/>
          <w:sz w:val="19"/>
        </w:rPr>
        <w:t>{base_url}/cashier?utm_source=sms&amp;utm_medium=crm&amp;utm_campaign=01-D1RET-T5B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Бонус:</w:t>
      </w:r>
      <w:r>
        <w:t xml:space="preserve"> 4,600 ARS бездепозитный бонус при любом депозите в течение 6 часов, отыгрыш 15×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В ветке "Не вернулся" добавить узел SMS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Добавить системное действие: Создать временный бонус (4,600 ARS, срок действия 6ч, отыгрыш 15×)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Бонус автоматически зачисляется при следующем депозите в течение 6ч окна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Продолжить к точке решения T+24ч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3.9 Точка решения — T+24 часа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Вернулся ли игрок в какой-либо момент в первые 24ч?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Да →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ВЫХОД → Post-FTD to STD lifecycle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Нет →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6 — Email с предложением перезагрузки</w:t>
            </w:r>
          </w:p>
        </w:tc>
      </w:tr>
    </w:tbl>
    <w:p/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Ожидание до T+24ч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Проверка: было ли событие </w:t>
      </w:r>
      <w:r>
        <w:rPr>
          <w:rFonts w:ascii="Consolas" w:hAnsi="Consolas"/>
          <w:color w:val="C0392B"/>
          <w:sz w:val="19"/>
        </w:rPr>
        <w:t>session_start</w:t>
      </w:r>
      <w:r>
        <w:t xml:space="preserve"> за последние 24ч?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Если да → завершить journey, перенаправить в стандартный Post-FTD cadence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Если нет → продолжить к Касанию 6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3.10 Касание 6 — Email с предложением перезагрузки (24ч неактивности)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01-D1RET-T6-EMAIL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T+24 часа</w:t>
            </w:r>
          </w:p>
        </w:tc>
      </w:tr>
    </w:tbl>
    <w:p/>
    <w:p>
      <w:r>
        <w:rPr>
          <w:b/>
        </w:rPr>
        <w:t>Содержание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Subject (ES):</w:t>
      </w:r>
      <w:r>
        <w:t xml:space="preserve"> </w:t>
      </w:r>
      <w:r>
        <w:rPr>
          <w:rFonts w:ascii="Consolas" w:hAnsi="Consolas"/>
          <w:color w:val="C0392B"/>
          <w:sz w:val="19"/>
        </w:rPr>
        <w:t>🎰 75% + 20 giros gratis te esperan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Preheader (ES):</w:t>
      </w:r>
      <w:r>
        <w:t xml:space="preserve"> </w:t>
      </w:r>
      <w:r>
        <w:rPr>
          <w:rFonts w:ascii="Consolas" w:hAnsi="Consolas"/>
          <w:color w:val="C0392B"/>
          <w:sz w:val="19"/>
        </w:rPr>
        <w:t>Depositá hoy y recibí hasta 13,500 ARS extra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75% + 20 Giros Gratis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Hero image — арт слота Joker's Jewels на заднем плане, крупный текст "75%" золотом, иконки фриспинов вокруг, тёмный градиент внизу для читаемости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Напомнить игроку об ожидающем бонусе. Перечислить эксклюзивное предложение: 75% match до 13,500 ARS, 20 FS на Joker's Jewels, отыгрыш 25×, срок действия 48ч. Посыл срочности.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Depositar ahora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Link:</w:t>
      </w:r>
      <w:r>
        <w:t xml:space="preserve"> </w:t>
      </w:r>
      <w:r>
        <w:rPr>
          <w:rFonts w:ascii="Consolas" w:hAnsi="Consolas"/>
          <w:color w:val="C0392B"/>
          <w:sz w:val="19"/>
        </w:rPr>
        <w:t>{base_url}/cashier?utm_source=email&amp;utm_medium=crm&amp;utm_campaign=01-D1RET-T6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Футер:</w:t>
      </w:r>
      <w:r>
        <w:t xml:space="preserve"> Стандартная отписка + юридический текст</w:t>
      </w:r>
    </w:p>
    <w:p>
      <w:r>
        <w:rPr>
          <w:b/>
        </w:rPr>
        <w:t>Конфигурация бонуса:</w:t>
      </w:r>
    </w:p>
    <w:p>
      <w:pPr>
        <w:spacing w:before="20" w:after="20"/>
        <w:ind w:left="567" w:hanging="283"/>
      </w:pPr>
      <w:r>
        <w:t xml:space="preserve">• </w:t>
      </w:r>
      <w:r>
        <w:t>75% match до 13,500 ARS</w:t>
      </w:r>
    </w:p>
    <w:p>
      <w:pPr>
        <w:spacing w:before="20" w:after="20"/>
        <w:ind w:left="567" w:hanging="283"/>
      </w:pPr>
      <w:r>
        <w:t xml:space="preserve">• </w:t>
      </w:r>
      <w:r>
        <w:t>20 FS на Joker's Jewels</w:t>
      </w:r>
    </w:p>
    <w:p>
      <w:pPr>
        <w:spacing w:before="20" w:after="20"/>
        <w:ind w:left="567" w:hanging="283"/>
      </w:pPr>
      <w:r>
        <w:t xml:space="preserve">• </w:t>
      </w:r>
      <w:r>
        <w:t>Отыгрыш: 25×</w:t>
      </w:r>
    </w:p>
    <w:p>
      <w:pPr>
        <w:spacing w:before="20" w:after="20"/>
        <w:ind w:left="567" w:hanging="283"/>
      </w:pPr>
      <w:r>
        <w:t xml:space="preserve">• </w:t>
      </w:r>
      <w:r>
        <w:t>Срок действия: 48 часов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узел Email в ветке "Не вернулся за 24ч"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Создать шаблон Email с вышеуказанным содержанием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Создать бонусный шаблон: 75% match + 20 FS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Привязать бонус к событию депозита в течение 48ч окна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3.11 Точка решения — T+48 часов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всё ещё неактивен?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Да →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7 — Финальное 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Нет →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ВЫХОД → Post-FTD cadence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3.12 Касание 7 — Финальное SMS (48ч неактивности)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01-D1RET-T7-SMS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T+48 часов</w:t>
            </w:r>
          </w:p>
        </w:tc>
      </w:tr>
    </w:tbl>
    <w:p/>
    <w:p>
      <w:r>
        <w:rPr>
          <w:b/>
        </w:rPr>
        <w:t>Содержание SMS: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Un regalo de despedida. 2,300 ARS free bet en Aviator, sin depósito. Válido 24h: {link}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Link:</w:t>
      </w:r>
      <w:r>
        <w:t xml:space="preserve"> </w:t>
      </w:r>
      <w:r>
        <w:rPr>
          <w:rFonts w:ascii="Consolas" w:hAnsi="Consolas"/>
          <w:color w:val="C0392B"/>
          <w:sz w:val="19"/>
        </w:rPr>
        <w:t>{base_url}/game/aviator?utm_source=sms&amp;utm_medium=crm&amp;utm_campaign=01-D1RET-T7</w:t>
      </w:r>
    </w:p>
    <w:p>
      <w:r>
        <w:rPr>
          <w:b/>
        </w:rPr>
        <w:t>Конфигурация бонуса:</w:t>
      </w:r>
    </w:p>
    <w:p>
      <w:pPr>
        <w:spacing w:before="20" w:after="20"/>
        <w:ind w:left="567" w:hanging="283"/>
      </w:pPr>
      <w:r>
        <w:t xml:space="preserve">• </w:t>
      </w:r>
      <w:r>
        <w:t>2,300 ARS бездепозитная ставка на Aviator</w:t>
      </w:r>
    </w:p>
    <w:p>
      <w:pPr>
        <w:spacing w:before="20" w:after="20"/>
        <w:ind w:left="567" w:hanging="283"/>
      </w:pPr>
      <w:r>
        <w:t xml:space="preserve">• </w:t>
      </w:r>
      <w:r>
        <w:t>Отыгрыш: 1× (почти без барьера)</w:t>
      </w:r>
    </w:p>
    <w:p>
      <w:pPr>
        <w:spacing w:before="20" w:after="20"/>
        <w:ind w:left="567" w:hanging="283"/>
      </w:pPr>
      <w:r>
        <w:t xml:space="preserve">• </w:t>
      </w:r>
      <w:r>
        <w:t>Срок действия: 24 часа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узел SMS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Создать бонус: 2,300 ARS free bet, только Aviator, отыгрыш 1×, срок действия 24ч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Автоматическое зачисление игроку немедленно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3.13 Точка решения — T+72 часа (финальная)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Результат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Действие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вернулся в любой момент в течение 72ч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ВЫХОД → Post-FTD to STD lifecycle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так и не вернулся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ВЫХОД → Reactivation Ladder (когорта Early Churn, входит на Day 3 вместо обычного Day 7)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4: ПОСТРОЕНИЕ ПУТИ AVIATOR</w:t>
      </w:r>
    </w:p>
    <w:p>
      <w:r>
        <w:t>Путь Aviator повторяет путь Slots со следующими отличиями:</w:t>
      </w:r>
    </w:p>
    <w:p>
      <w:pPr>
        <w:pStyle w:val="Heading3"/>
      </w:pPr>
      <w:r>
        <w:t>4.1 Касание 1 — Мгновенное начисление FTD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Отличие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01-D1RET-AVI-T1-SYSTEM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Бонус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 Free Flights на Aviator (вместо 50 FS)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Срок действия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24 часа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4.2 Касание 2 — Праздничный поп-ап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Отличие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01-D1RET-AVI-T2-POPUP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Banner Text (ES)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¡Bienvenido a CuatroBet!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Описание баннера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Праздничная тема — самолёт Aviator, летящий вверх с трейлом множителя, конфетти, приветственный бейдж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Body (ES)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¡Bienvenido! Tus 5 Free Flights en Aviator están listos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CTA Link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{base_url}/game/aviator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4.3 Касание 3 — AI-рекомендация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Отличие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01-D1RET-AVI-T3-WIDGET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Содержание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Другие crash и instant-игры (НЕ слоты)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4.4 Касание 4 — SMS при выходе из сессии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Отличие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01-D1RET-AVI-T4-SMS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Text (ES)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CuatroBet: Tus Free Flights en Aviator vencen en 22h. Seguir jugando: {link}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Link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{base_url}/game/aviator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4.5 Касания 5A, 5B — Аналогично пути Slots</w:t>
      </w:r>
    </w:p>
    <w:p>
      <w:r>
        <w:t>Та же логика, тот же текст, те же суммы.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4.6 Касание 6 — Email перезагрузка (Aviator)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Отличие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01-D1RET-AVI-T6-EMAIL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Предложение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75% match + 10 Free Flights на Aviator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Отыгрыш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15× (ниже, чем для Slots, т.к. вклад Aviator выше)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Subject (ES)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✈️ 75% + Free Flights en Aviator te esperan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Preheader (ES)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Depositá y desbloqueá tu bono exclusivo de Aviator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Banner Text (ES)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75% + Free Flights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Описание баннера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Самолёт Aviator в полёте с трейлом множителя, крупный золотой текст "75%", кинематографичный фон неба/облаков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4.7 Касание 7 — Финальное SMS (Aviator)</w:t>
      </w:r>
    </w:p>
    <w:p>
      <w:r>
        <w:t>Аналогично пути Slots — 2,300 ARS free bet на Aviator.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5: ЧЕК-ЛИСТ ТЕСТИРОВАНИЯ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FTD срабатывает и journey запускается в течение 5 секунд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Ветвление корректно определяет игроков Aviator vs Slots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Бонус Касания 1 зачисляется мгновенно (проверить бонусный баланс игрока)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Поп-ап Касания 2 появляется точно на T+5мин для игроков в сессии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Поп-ап Касания 2 НЕ появляется для игроков, ушедших до T+5мин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Точка решения T+30мин корректно определяет "в сессии" vs "ушёл"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SMS Касания 4 приходит на T+2ч для игроков, покинувших сессию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Точка решения T+6ч корректно определяет возврат vs отсутствие возврата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Поп-ап Касания 5A + зачисление 100 CC для вернувшихся игроков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SMS Касания 5B + временный бонус 4,600 ARS для невернувшихся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Email Касания 6 отправляется только неактивным 24ч игрокам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Бонус Касания 6 (75% match + 20 FS) автоматически зачисляется при депозите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SMS Касания 7 отправляется только неактивным 48ч игрокам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Бонус Касания 7 (2,300 ARS free bet) автоматически зачисляется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Journey корректно завершается на 72ч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Лимиты частоты соблюдены (макс. 3 сообщения/день в рамках D1 Layer)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UTM-параметры присутствуют во всех ссылках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СВОДКА ЗАТРАТ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Касание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Стоимость бонуса (на игрока)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System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 FS (~1,800 ARS в эквиваленте)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T2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Popup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Нет (информирование)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Widget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Нет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T4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Нет (напоминание)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T5A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Popup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100 CC (~250 ARS)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T5B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4,600 ARS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75% match + 20 FS (~12,000 ARS макс.)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T7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2,300 ARS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 среднем на игрока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~22% от среднего FTD (8,000 ARS)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