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— Payment Failure Recovery — Implementation Guide</w:t>
      </w:r>
    </w:p>
    <w:p>
      <w:r/>
      <w:r>
        <w:rPr>
          <w:b/>
        </w:rPr>
        <w:t>Chain:</w:t>
      </w:r>
      <w:r>
        <w:t xml:space="preserve"> Payment Failure Recovery  </w:t>
      </w:r>
    </w:p>
    <w:p>
      <w:r/>
      <w:r>
        <w:rPr>
          <w:b/>
        </w:rPr>
        <w:t>Priority:</w:t>
      </w:r>
      <w:r>
        <w:t xml:space="preserve"> High (cheapest initiative, highest ROI)  </w:t>
      </w:r>
    </w:p>
    <w:p>
      <w:r/>
      <w:r>
        <w:rPr>
          <w:b/>
        </w:rPr>
        <w:t>Estimated Communications:</w:t>
      </w:r>
      <w:r>
        <w:t xml:space="preserve"> 4 failure routes + 1 celebration = 5 touchpoints  </w:t>
      </w:r>
    </w:p>
    <w:p>
      <w:r/>
      <w:r>
        <w:rPr>
          <w:b/>
        </w:rPr>
        <w:t>Speed Requirement:</w:t>
      </w:r>
      <w:r>
        <w:t xml:space="preserve"> All recovery popups must fire within 5 SECONDS of failure event  </w:t>
      </w:r>
    </w:p>
    <w:p>
      <w:r/>
      <w:r>
        <w:rPr>
          <w:b/>
        </w:rPr>
        <w:t>Prerequisites from Master Doc:</w:t>
      </w:r>
      <w:r>
        <w:t xml:space="preserve"> Event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 with </w:t>
      </w:r>
      <w:r>
        <w:rPr>
          <w:rFonts w:ascii="Consolas" w:hAnsi="Consolas"/>
          <w:color w:val="606060"/>
          <w:sz w:val="18"/>
        </w:rPr>
        <w:t>failure_reason</w:t>
      </w:r>
      <w:r>
        <w:t xml:space="preserve"> field (</w:t>
      </w:r>
      <w:r>
        <w:rPr>
          <w:rFonts w:ascii="Consolas" w:hAnsi="Consolas"/>
          <w:color w:val="606060"/>
          <w:sz w:val="18"/>
        </w:rPr>
        <w:t>INSUFF</w:t>
      </w:r>
      <w:r>
        <w:t>/</w:t>
      </w:r>
      <w:r>
        <w:rPr>
          <w:rFonts w:ascii="Consolas" w:hAnsi="Consolas"/>
          <w:color w:val="606060"/>
          <w:sz w:val="18"/>
        </w:rPr>
        <w:t>METHOD</w:t>
      </w:r>
      <w:r>
        <w:t>/</w:t>
      </w:r>
      <w:r>
        <w:rPr>
          <w:rFonts w:ascii="Consolas" w:hAnsi="Consolas"/>
          <w:color w:val="606060"/>
          <w:sz w:val="18"/>
        </w:rPr>
        <w:t>DECLINE</w:t>
      </w:r>
      <w:r>
        <w:t>/</w:t>
      </w:r>
      <w:r>
        <w:rPr>
          <w:rFonts w:ascii="Consolas" w:hAnsi="Consolas"/>
          <w:color w:val="606060"/>
          <w:sz w:val="18"/>
        </w:rPr>
        <w:t>TIMEOUT</w:t>
      </w:r>
      <w:r>
        <w:t xml:space="preserve">); Payment methods API; Deep links </w:t>
      </w:r>
      <w:r>
        <w:rPr>
          <w:rFonts w:ascii="Consolas" w:hAnsi="Consolas"/>
          <w:color w:val="606060"/>
          <w:sz w:val="18"/>
        </w:rPr>
        <w:t>{base_url}/cashier?method={method}</w:t>
      </w:r>
      <w:r>
        <w:t xml:space="preserve">, </w:t>
      </w:r>
      <w:r>
        <w:rPr>
          <w:rFonts w:ascii="Consolas" w:hAnsi="Consolas"/>
          <w:color w:val="606060"/>
          <w:sz w:val="18"/>
        </w:rPr>
        <w:t>{base_url}/cashier?amount={amount}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 xml:space="preserve">[ ] Event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 fires within 5 seconds with accurate </w:t>
      </w:r>
      <w:r>
        <w:rPr>
          <w:rFonts w:ascii="Consolas" w:hAnsi="Consolas"/>
          <w:color w:val="606060"/>
          <w:sz w:val="18"/>
        </w:rPr>
        <w:t>failure_reason</w:t>
      </w:r>
      <w:r>
        <w:t xml:space="preserve"> codes</w:t>
      </w:r>
    </w:p>
    <w:p>
      <w:pPr>
        <w:pStyle w:val="ListBullet"/>
      </w:pPr>
      <w:r>
        <w:t xml:space="preserve">[ ] Failure reason codes are distinguished: </w:t>
      </w:r>
      <w:r>
        <w:rPr>
          <w:rFonts w:ascii="Consolas" w:hAnsi="Consolas"/>
          <w:color w:val="606060"/>
          <w:sz w:val="18"/>
        </w:rPr>
        <w:t>INSUFF</w:t>
      </w:r>
      <w:r>
        <w:t xml:space="preserve">, </w:t>
      </w:r>
      <w:r>
        <w:rPr>
          <w:rFonts w:ascii="Consolas" w:hAnsi="Consolas"/>
          <w:color w:val="606060"/>
          <w:sz w:val="18"/>
        </w:rPr>
        <w:t>METHOD</w:t>
      </w:r>
      <w:r>
        <w:t xml:space="preserve">, </w:t>
      </w:r>
      <w:r>
        <w:rPr>
          <w:rFonts w:ascii="Consolas" w:hAnsi="Consolas"/>
          <w:color w:val="606060"/>
          <w:sz w:val="18"/>
        </w:rPr>
        <w:t>DECLINE</w:t>
      </w:r>
      <w:r>
        <w:t xml:space="preserve">, </w:t>
      </w:r>
      <w:r>
        <w:rPr>
          <w:rFonts w:ascii="Consolas" w:hAnsi="Consolas"/>
          <w:color w:val="606060"/>
          <w:sz w:val="18"/>
        </w:rPr>
        <w:t>TIMEOUT</w:t>
      </w:r>
      <w:r/>
    </w:p>
    <w:p>
      <w:pPr>
        <w:pStyle w:val="ListBullet"/>
      </w:pPr>
      <w:r>
        <w:t>[ ] In-app popup system can trigger within 5 seconds of event (sub-second latency required)</w:t>
      </w:r>
    </w:p>
    <w:p>
      <w:pPr>
        <w:pStyle w:val="ListBullet"/>
      </w:pPr>
      <w:r>
        <w:t>[ ] Payment methods API available (to show alternative methods)</w:t>
      </w:r>
    </w:p>
    <w:p>
      <w:pPr>
        <w:pStyle w:val="ListBullet"/>
      </w:pPr>
      <w:r>
        <w:t xml:space="preserve">[ ] Deep links support preselected payment method: </w:t>
      </w:r>
      <w:r>
        <w:rPr>
          <w:rFonts w:ascii="Consolas" w:hAnsi="Consolas"/>
          <w:color w:val="606060"/>
          <w:sz w:val="18"/>
        </w:rPr>
        <w:t>{base_url}/cashier?method={method_id}</w:t>
      </w:r>
      <w:r/>
    </w:p>
    <w:p>
      <w:pPr>
        <w:pStyle w:val="ListBullet"/>
      </w:pPr>
      <w:r>
        <w:t xml:space="preserve">[ ] Deep links support prefilled amount: </w:t>
      </w:r>
      <w:r>
        <w:rPr>
          <w:rFonts w:ascii="Consolas" w:hAnsi="Consolas"/>
          <w:color w:val="606060"/>
          <w:sz w:val="18"/>
        </w:rPr>
        <w:t>{base_url}/cashier?amount={amount}</w:t>
      </w:r>
      <w:r/>
    </w:p>
    <w:p>
      <w:pPr>
        <w:pStyle w:val="ListBullet"/>
      </w:pPr>
      <w:r>
        <w:t>[ ] Auto-retry mechanism available for timeout failures</w:t>
      </w:r>
    </w:p>
    <w:p>
      <w:pPr>
        <w:pStyle w:val="ListBullet"/>
      </w:pPr>
      <w:r>
        <w:t>[ ] 100 CC (Cuatro Coins) bonus template ready for recovery celebration</w:t>
      </w:r>
    </w:p>
    <w:p>
      <w:pPr>
        <w:pStyle w:val="ListBullet"/>
      </w:pPr>
      <w:r>
        <w:t>[ ] Hand-off to Failed Deposits chain (06) configured at T+30min</w:t>
      </w:r>
    </w:p>
    <w:p>
      <w:r/>
      <w:r>
        <w:rPr>
          <w:b/>
        </w:rPr>
        <w:t>⚠️ CRITICAL:</w:t>
      </w:r>
      <w:r>
        <w:t xml:space="preserve"> If GR8 Tech cannot distinguish failure reasons (e.g., all failures return generic error), the routing logic collapses. Work with the platform team to ensure accurate reason codes BEFORE building this chain.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1: CREATE THE JOURNEY</w:t>
      </w:r>
    </w:p>
    <w:p>
      <w:r/>
      <w:r>
        <w:rPr>
          <w:b/>
        </w:rPr>
        <w:t>Campaign Name:</w:t>
      </w:r>
      <w:r>
        <w:t xml:space="preserve"> </w:t>
      </w:r>
      <w:r>
        <w:rPr>
          <w:rFonts w:ascii="Consolas" w:hAnsi="Consolas"/>
          <w:color w:val="606060"/>
          <w:sz w:val="18"/>
        </w:rPr>
        <w:t>04-PFR-JOURNEY</w:t>
      </w:r>
      <w:r>
        <w:t xml:space="preserve">  </w:t>
      </w:r>
    </w:p>
    <w:p>
      <w:r/>
      <w:r>
        <w:rPr>
          <w:b/>
        </w:rPr>
        <w:t>Type:</w:t>
      </w:r>
      <w:r>
        <w:t xml:space="preserve"> Triggered journey (event-based)  </w:t>
      </w:r>
    </w:p>
    <w:p>
      <w:r/>
      <w:r>
        <w:rPr>
          <w:b/>
        </w:rPr>
        <w:t>Entry Trigger:</w:t>
      </w:r>
      <w:r>
        <w:t xml:space="preserve"> Event =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  </w:t>
      </w:r>
    </w:p>
    <w:p>
      <w:r/>
      <w:r>
        <w:rPr>
          <w:b/>
        </w:rPr>
        <w:t>Re-entry:</w:t>
      </w:r>
      <w:r>
        <w:t xml:space="preserve"> Yes (player can fail multiple times)  </w:t>
      </w:r>
    </w:p>
    <w:p>
      <w:r/>
      <w:r>
        <w:rPr>
          <w:b/>
        </w:rPr>
        <w:t>Re-entry cooldown:</w:t>
      </w:r>
      <w:r>
        <w:t xml:space="preserve"> 5 minutes (avoid spam on rapid retries)  </w:t>
      </w:r>
    </w:p>
    <w:p>
      <w:r/>
      <w:r>
        <w:rPr>
          <w:b/>
        </w:rPr>
        <w:t>Journey Window:</w:t>
      </w:r>
      <w:r>
        <w:t xml:space="preserve"> 30 minutes (after which → hand off to chain 06)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2: ADD FAILURE REASON BRANCH</w:t>
      </w:r>
    </w:p>
    <w:p>
      <w:r/>
      <w:r>
        <w:rPr>
          <w:b/>
        </w:rPr>
        <w:t>Position:</w:t>
      </w:r>
      <w:r>
        <w:t xml:space="preserve"> Immediately after entry trigger  </w:t>
      </w:r>
    </w:p>
    <w:p>
      <w:r/>
      <w:r>
        <w:rPr>
          <w:b/>
        </w:rPr>
        <w:t>Branch Type:</w:t>
      </w:r>
      <w:r>
        <w:t xml:space="preserve"> Multi-way conditional split  </w:t>
      </w:r>
    </w:p>
    <w:p>
      <w:r/>
      <w:r>
        <w:rPr>
          <w:b/>
        </w:rPr>
        <w:t>Branch On:</w:t>
      </w:r>
      <w:r>
        <w:t xml:space="preserve"> </w:t>
      </w:r>
      <w:r>
        <w:rPr>
          <w:rFonts w:ascii="Consolas" w:hAnsi="Consolas"/>
          <w:color w:val="606060"/>
          <w:sz w:val="18"/>
        </w:rPr>
        <w:t>failure_reason</w:t>
      </w:r>
      <w:r>
        <w:t xml:space="preserve"> field from event payload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Branch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Touch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failure_reason = "INSUFF"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1A — Lower 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failure_reason = "METHOD"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1B — Switch Method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failure_reason = "DECLINE"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1C — Switch Method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failure_reason = "TIMEOUT"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1D — Auto Retry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3: BUILD EACH FAILURE ROUTE</w:t>
      </w:r>
    </w:p>
    <w:p>
      <w:pPr>
        <w:pStyle w:val="Heading3"/>
      </w:pPr>
      <w:r>
        <w:t>3.1 Touch 1A — Insufficient Funds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04-PFR-01A-POPUP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Within 5 seconds of failure</w:t>
            </w:r>
          </w:p>
        </w:tc>
      </w:tr>
    </w:tbl>
    <w:p/>
    <w:p>
      <w:r/>
      <w:r>
        <w:rPr>
          <w:b/>
        </w:rPr>
        <w:t>Popup Content: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con un Monto Menor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Compact recovery popup — wallet icon with down-arrow, friendly "try less" visual, three preset amount options highlighted, calm blue/green tones</w:t>
      </w:r>
    </w:p>
    <w:p>
      <w:pPr>
        <w:pStyle w:val="ListBullet"/>
      </w:pPr>
      <w:r/>
      <w:r>
        <w:rPr>
          <w:b/>
        </w:rPr>
        <w:t>Body:</w:t>
      </w:r>
      <w:r>
        <w:t xml:space="preserve"> Three preset amount buttons displayed prominently</w:t>
      </w:r>
    </w:p>
    <w:p>
      <w:pPr>
        <w:pStyle w:val="ListBullet"/>
      </w:pPr>
      <w:r/>
      <w:r>
        <w:rPr>
          <w:b/>
        </w:rPr>
        <w:t>Buttons: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Button Label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500 ARS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One-click deposit → </w:t>
            </w:r>
            <w:r>
              <w:rPr>
                <w:rFonts w:ascii="Consolas" w:hAnsi="Consolas"/>
                <w:color w:val="606060"/>
                <w:sz w:val="18"/>
              </w:rPr>
              <w:t>{base_url}/cashier?amount=500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1,000 ARS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One-click deposit → </w:t>
            </w:r>
            <w:r>
              <w:rPr>
                <w:rFonts w:ascii="Consolas" w:hAnsi="Consolas"/>
                <w:color w:val="606060"/>
                <w:sz w:val="18"/>
              </w:rPr>
              <w:t>{base_url}/cashier?amount=1000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1,500 ARS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One-click deposit → </w:t>
            </w:r>
            <w:r>
              <w:rPr>
                <w:rFonts w:ascii="Consolas" w:hAnsi="Consolas"/>
                <w:color w:val="606060"/>
                <w:sz w:val="18"/>
              </w:rPr>
              <w:t>{base_url}/cashier?amount=1500</w:t>
            </w:r>
            <w:r>
              <w:rPr>
                <w:sz w:val="18"/>
              </w:rPr>
            </w:r>
          </w:p>
        </w:tc>
      </w:tr>
    </w:tbl>
    <w:p/>
    <w:p>
      <w:pPr>
        <w:pStyle w:val="ListBullet"/>
      </w:pPr>
      <w:r/>
      <w:r>
        <w:rPr>
          <w:b/>
        </w:rPr>
        <w:t>Dismiss:</w:t>
      </w:r>
      <w:r>
        <w:t xml:space="preserve"> "Cancelar" text link below buttons</w:t>
      </w:r>
    </w:p>
    <w:p>
      <w:r/>
      <w:r>
        <w:rPr>
          <w:b/>
        </w:rPr>
        <w:t>Logic:</w:t>
      </w:r>
      <w:r/>
    </w:p>
    <w:p>
      <w:pPr>
        <w:pStyle w:val="ListBullet"/>
      </w:pPr>
      <w:r>
        <w:t>Player attempted amount was likely higher than their balance</w:t>
      </w:r>
    </w:p>
    <w:p>
      <w:pPr>
        <w:pStyle w:val="ListBullet"/>
      </w:pPr>
      <w:r>
        <w:t>Preset amounts are common low-value entry points for Argentine market</w:t>
      </w:r>
    </w:p>
    <w:p>
      <w:pPr>
        <w:pStyle w:val="ListBullet"/>
      </w:pPr>
      <w:r>
        <w:t>One-click action reduces friction — player shouldn't need to re-enter payment details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On branch A, add popup node</w:t>
      </w:r>
    </w:p>
    <w:p>
      <w:pPr>
        <w:pStyle w:val="ListNumber"/>
      </w:pPr>
      <w:r>
        <w:t>Configure popup with 3 CTA buttons (each is a separate deposit deep link with prefilled amount)</w:t>
      </w:r>
    </w:p>
    <w:p>
      <w:pPr>
        <w:pStyle w:val="ListNumber"/>
      </w:pPr>
      <w:r>
        <w:t>Set popup trigger latency ≤5 seconds</w:t>
      </w:r>
    </w:p>
    <w:p>
      <w:pPr>
        <w:pStyle w:val="ListNumber"/>
      </w:pPr>
      <w:r>
        <w:t xml:space="preserve">Listen for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event after popup shown</w:t>
      </w:r>
    </w:p>
    <w:p>
      <w:pPr>
        <w:pStyle w:val="ListNumber"/>
      </w:pPr>
      <w:r>
        <w:t>If success → Touch 2 (celebration)</w:t>
      </w:r>
    </w:p>
    <w:p>
      <w:pPr>
        <w:pStyle w:val="ListNumber"/>
      </w:pPr>
      <w:r>
        <w:t>If failure again or no action within 30 min → hand off to chain 06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Touch 1B — Method Unavailable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04-PFR-01B-POPUP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Within 5 seconds of failure</w:t>
            </w:r>
          </w:p>
        </w:tc>
      </w:tr>
    </w:tbl>
    <w:p/>
    <w:p>
      <w:r/>
      <w:r>
        <w:rPr>
          <w:b/>
        </w:rPr>
        <w:t>Popup Content: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con Otro Método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Method switch popup — payment card icon with refresh/swap arrows, alternative payment logos (Mercado Pago, bank transfer), supportive green accents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 método de pago no está disponible en este momento. Elegí otro:</w:t>
      </w:r>
      <w:r/>
    </w:p>
    <w:p>
      <w:pPr>
        <w:pStyle w:val="ListBullet"/>
      </w:pPr>
      <w:r/>
      <w:r>
        <w:rPr>
          <w:b/>
        </w:rPr>
        <w:t>Buttons:</w:t>
      </w:r>
      <w:r>
        <w:t xml:space="preserve"> Dynamic — show the 2–3 other active payment methods available to the player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Button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{alt_method_1_name}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{base_url}/cashier?method={alt_method_1_id}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{alt_method_2_name}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{base_url}/cashier?method={alt_method_2_id}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{alt_method_3_name}</w:t>
            </w:r>
            <w:r>
              <w:rPr>
                <w:sz w:val="18"/>
              </w:rPr>
              <w:t xml:space="preserve"> (if exists)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{base_url}/cashier?method={alt_method_3_id}</w:t>
            </w:r>
            <w:r>
              <w:rPr>
                <w:sz w:val="18"/>
              </w:rPr>
            </w:r>
          </w:p>
        </w:tc>
      </w:tr>
    </w:tbl>
    <w:p/>
    <w:p>
      <w:pPr>
        <w:pStyle w:val="ListBullet"/>
      </w:pPr>
      <w:r/>
      <w:r>
        <w:rPr>
          <w:b/>
        </w:rPr>
        <w:t>Dismiss:</w:t>
      </w:r>
      <w:r>
        <w:t xml:space="preserve"> "Cancelar" text link</w:t>
      </w:r>
    </w:p>
    <w:p>
      <w:r/>
      <w:r>
        <w:rPr>
          <w:b/>
        </w:rPr>
        <w:t>Data Required:</w:t>
      </w:r>
      <w:r/>
    </w:p>
    <w:p>
      <w:pPr>
        <w:pStyle w:val="ListBullet"/>
      </w:pPr>
      <w:r>
        <w:t>Payment methods API call to get available alternatives (exclude the failed method)</w:t>
      </w:r>
    </w:p>
    <w:p>
      <w:pPr>
        <w:pStyle w:val="ListBullet"/>
      </w:pPr>
      <w:r>
        <w:t>Map method IDs to display names (e.g., "Mercado Pago", "Tarjeta de crédito", "Transferencia")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On branch B, call Payment Methods API to get alternatives</w:t>
      </w:r>
    </w:p>
    <w:p>
      <w:pPr>
        <w:pStyle w:val="ListNumber"/>
      </w:pPr>
      <w:r>
        <w:t>Show popup with dynamic buttons for each available method</w:t>
      </w:r>
    </w:p>
    <w:p>
      <w:pPr>
        <w:pStyle w:val="ListNumber"/>
      </w:pPr>
      <w:r>
        <w:t>Each button opens cashier with that method preselected</w:t>
      </w:r>
    </w:p>
    <w:p>
      <w:pPr>
        <w:pStyle w:val="ListNumber"/>
      </w:pPr>
      <w:r>
        <w:t>Same amount as original attempt is preserved</w:t>
      </w:r>
    </w:p>
    <w:p>
      <w:pPr>
        <w:pStyle w:val="ListNumber"/>
      </w:pPr>
      <w:r>
        <w:t xml:space="preserve">Listen for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Touch 2</w:t>
      </w:r>
    </w:p>
    <w:p>
      <w:pPr>
        <w:pStyle w:val="ListNumber"/>
      </w:pPr>
      <w:r>
        <w:t>Failure or timeout → chain 06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Touch 1C — Acquirer Declined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04-PFR-01C-POPUP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Within 5 seconds of failure</w:t>
            </w:r>
          </w:p>
        </w:tc>
      </w:tr>
    </w:tbl>
    <w:p/>
    <w:p>
      <w:r/>
      <w:r>
        <w:rPr>
          <w:b/>
        </w:rPr>
        <w:t>Popup Content: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Banco Rechazó el Pago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Bank decline popup — bank building icon with X mark, shield symbol, alternative methods shown below, calm reassuring amber tones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No te preocupes, probá con otro método de pago:</w:t>
      </w:r>
      <w:r/>
    </w:p>
    <w:p>
      <w:pPr>
        <w:pStyle w:val="ListBullet"/>
      </w:pPr>
      <w:r/>
      <w:r>
        <w:rPr>
          <w:b/>
        </w:rPr>
        <w:t>Buttons:</w:t>
      </w:r>
      <w:r>
        <w:t xml:space="preserve"> Same as Touch 1B — dynamic alternative methods</w:t>
      </w:r>
    </w:p>
    <w:p>
      <w:pPr>
        <w:pStyle w:val="ListBullet"/>
      </w:pPr>
      <w:r/>
      <w:r>
        <w:rPr>
          <w:b/>
        </w:rPr>
        <w:t>Dismiss:</w:t>
      </w:r>
      <w:r>
        <w:t xml:space="preserve"> "Cancelar" text link</w:t>
      </w:r>
    </w:p>
    <w:p>
      <w:r/>
      <w:r>
        <w:rPr>
          <w:b/>
        </w:rPr>
        <w:t>Notes:</w:t>
      </w:r>
      <w:r/>
    </w:p>
    <w:p>
      <w:pPr>
        <w:pStyle w:val="ListBullet"/>
      </w:pPr>
      <w:r>
        <w:t>Bank is the issue, not the platform</w:t>
      </w:r>
    </w:p>
    <w:p>
      <w:pPr>
        <w:pStyle w:val="ListBullet"/>
      </w:pPr>
      <w:r>
        <w:t>Only a method swap can help</w:t>
      </w:r>
    </w:p>
    <w:p>
      <w:pPr>
        <w:pStyle w:val="ListBullet"/>
      </w:pPr>
      <w:r>
        <w:t>Same implementation as 1B, different copy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On branch C, same as 1B but with different headline/body text</w:t>
      </w:r>
    </w:p>
    <w:p>
      <w:pPr>
        <w:pStyle w:val="ListNumber"/>
      </w:pPr>
      <w:r>
        <w:t>Show alternative payment methods</w:t>
      </w:r>
    </w:p>
    <w:p>
      <w:pPr>
        <w:pStyle w:val="ListNumber"/>
      </w:pPr>
      <w:r>
        <w:t xml:space="preserve">Listen for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Touch 2</w:t>
      </w:r>
    </w:p>
    <w:p>
      <w:pPr>
        <w:pStyle w:val="ListNumber"/>
      </w:pPr>
      <w:r>
        <w:t>Failure or timeout → chain 06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Touch 1D — Timeout / Technical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04-PFR-01D-POPUP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(auto-retry)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Within 5 seconds of failure</w:t>
            </w:r>
          </w:p>
        </w:tc>
      </w:tr>
    </w:tbl>
    <w:p/>
    <w:p>
      <w:r/>
      <w:r>
        <w:rPr>
          <w:b/>
        </w:rPr>
        <w:t>Popup Content — Phase 1 (Auto-Retry):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Reintentando...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Loading/retry visual — circular spinner animation, gear icon, calm blue processing theme, progress indicator</w:t>
      </w:r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Reintentando…</w:t>
      </w:r>
      <w:r/>
    </w:p>
    <w:p>
      <w:pPr>
        <w:pStyle w:val="ListBullet"/>
      </w:pPr>
      <w:r/>
      <w:r>
        <w:rPr>
          <w:b/>
        </w:rPr>
        <w:t>Behavior:</w:t>
      </w:r>
      <w:r>
        <w:t xml:space="preserve"> Auto-retry the same deposit with same amount and method after 10-second delay</w:t>
      </w:r>
    </w:p>
    <w:p>
      <w:pPr>
        <w:pStyle w:val="ListBullet"/>
      </w:pPr>
      <w:r/>
      <w:r>
        <w:rPr>
          <w:b/>
        </w:rPr>
        <w:t>No player action required</w:t>
      </w:r>
      <w:r/>
    </w:p>
    <w:p>
      <w:r/>
      <w:r>
        <w:rPr>
          <w:b/>
        </w:rPr>
        <w:t>Popup Content — Phase 2 (If auto-retry fails):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Problema Técnico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Technical issue popup — wrench/gear icon with warning triangle, two clear action buttons below, supportive amber/blue tones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Podés reintentar o probar con otro método:</w:t>
      </w:r>
      <w:r/>
    </w:p>
    <w:p>
      <w:pPr>
        <w:pStyle w:val="ListBullet"/>
      </w:pPr>
      <w:r/>
      <w:r>
        <w:rPr>
          <w:b/>
        </w:rPr>
        <w:t>Button 1 (ES):</w:t>
      </w:r>
      <w:r>
        <w:t xml:space="preserve"> </w:t>
      </w:r>
      <w:r>
        <w:rPr>
          <w:rFonts w:ascii="Consolas" w:hAnsi="Consolas"/>
          <w:color w:val="606060"/>
          <w:sz w:val="18"/>
        </w:rPr>
        <w:t>Reintentar</w:t>
      </w:r>
      <w:r>
        <w:t xml:space="preserve"> → retry same deposit</w:t>
      </w:r>
    </w:p>
    <w:p>
      <w:pPr>
        <w:pStyle w:val="ListBullet"/>
      </w:pPr>
      <w:r/>
      <w:r>
        <w:rPr>
          <w:b/>
        </w:rPr>
        <w:t>Button 2 (ES):</w:t>
      </w:r>
      <w:r>
        <w:t xml:space="preserve"> </w:t>
      </w:r>
      <w:r>
        <w:rPr>
          <w:rFonts w:ascii="Consolas" w:hAnsi="Consolas"/>
          <w:color w:val="606060"/>
          <w:sz w:val="18"/>
        </w:rPr>
        <w:t>Otro método</w:t>
      </w:r>
      <w:r>
        <w:t xml:space="preserve"> → show alternatives (same as 1B)</w:t>
      </w:r>
    </w:p>
    <w:p>
      <w:pPr>
        <w:pStyle w:val="ListBullet"/>
      </w:pPr>
      <w:r/>
      <w:r>
        <w:rPr>
          <w:b/>
        </w:rPr>
        <w:t>Dismiss:</w:t>
      </w:r>
      <w:r>
        <w:t xml:space="preserve"> "Cancelar" text link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>On branch D, trigger auto-retry after 10 seconds</w:t>
      </w:r>
    </w:p>
    <w:p>
      <w:pPr>
        <w:pStyle w:val="ListNumber"/>
      </w:pPr>
      <w:r>
        <w:t>Show spinner popup with "Reintentando…" text</w:t>
      </w:r>
    </w:p>
    <w:p>
      <w:pPr>
        <w:pStyle w:val="ListNumber"/>
      </w:pPr>
      <w:r>
        <w:t>If auto-retry succeeds → Touch 2 (celebration)</w:t>
      </w:r>
    </w:p>
    <w:p>
      <w:pPr>
        <w:pStyle w:val="ListNumber"/>
      </w:pPr>
      <w:r>
        <w:t>If auto-retry fails → replace spinner with manual retry + alternatives popup</w:t>
      </w:r>
    </w:p>
    <w:p>
      <w:pPr>
        <w:pStyle w:val="ListNumber"/>
      </w:pPr>
      <w:r>
        <w:t xml:space="preserve">Listen for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Touch 2</w:t>
      </w:r>
    </w:p>
    <w:p>
      <w:pPr>
        <w:pStyle w:val="ListNumber"/>
      </w:pPr>
      <w:r>
        <w:t>No success within 30 min → chain 06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4: RECOVERY CELEBRATION (All Routes)</w:t>
      </w:r>
    </w:p>
    <w:p>
      <w:pPr>
        <w:pStyle w:val="Heading3"/>
      </w:pPr>
      <w:r>
        <w:t>4.1 Touch 2 — Recovery Celebration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04-PFR-02-POPUP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Immediately on successful deposit after recovery</w:t>
            </w:r>
          </w:p>
        </w:tc>
      </w:tr>
    </w:tbl>
    <w:p/>
    <w:p>
      <w:r/>
      <w:r>
        <w:rPr>
          <w:b/>
        </w:rPr>
        <w:t>Popup Content: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Depósito Exitoso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Celebration theme — confetti explosion, golden coins falling, large green checkmark, Cuatro Coins icon (100 CC), sparkle effects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Depósito exitoso. Te regalamos 100 CC por tu perseverancia.</w:t>
      </w:r>
      <w:r/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Seguir jugando</w:t>
      </w:r>
      <w:r>
        <w:t xml:space="preserve"> → dismiss</w:t>
      </w:r>
    </w:p>
    <w:p>
      <w:pPr>
        <w:pStyle w:val="ListBullet"/>
      </w:pPr>
      <w:r/>
      <w:r>
        <w:rPr>
          <w:b/>
        </w:rPr>
        <w:t>Auto-dismiss:</w:t>
      </w:r>
      <w:r>
        <w:t xml:space="preserve"> 8 seconds</w:t>
      </w:r>
    </w:p>
    <w:p>
      <w:r/>
      <w:r>
        <w:rPr>
          <w:b/>
        </w:rPr>
        <w:t>System Action:</w:t>
      </w:r>
      <w:r/>
    </w:p>
    <w:p>
      <w:pPr>
        <w:pStyle w:val="ListBullet"/>
      </w:pPr>
      <w:r>
        <w:t>Credit 100 CC (Cuatro Coins) to player's balance</w:t>
      </w:r>
    </w:p>
    <w:p>
      <w:r/>
      <w:r>
        <w:rPr>
          <w:b/>
        </w:rPr>
        <w:t>Configuration steps:</w:t>
      </w:r>
      <w:r/>
    </w:p>
    <w:p>
      <w:pPr>
        <w:pStyle w:val="ListNumber"/>
      </w:pPr>
      <w:r>
        <w:t xml:space="preserve">Add celebration popup node after any successful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within the recovery flow</w:t>
      </w:r>
    </w:p>
    <w:p>
      <w:pPr>
        <w:pStyle w:val="ListNumber"/>
      </w:pPr>
      <w:r>
        <w:t>Credit 100 CC</w:t>
      </w:r>
    </w:p>
    <w:p>
      <w:pPr>
        <w:pStyle w:val="ListNumber"/>
      </w:pPr>
      <w:r>
        <w:t>EXIT journey</w:t>
      </w:r>
    </w:p>
    <w:p>
      <w:pPr>
        <w:pStyle w:val="ListNumber"/>
      </w:pPr>
      <w:r>
        <w:t>Player continues to Day 1 Retention Layer (if this was FTD) or current lifecycle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5: HAND-OFF TO CHAIN 06 (Failed Deposits)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T+30 minutes after initial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successful deposit within recovery window</w:t>
            </w:r>
          </w:p>
        </w:tc>
      </w:tr>
    </w:tbl>
    <w:p/>
    <w:p>
      <w:r/>
      <w:r>
        <w:rPr>
          <w:b/>
        </w:rPr>
        <w:t>Configuration steps:</w:t>
      </w:r>
      <w:r/>
    </w:p>
    <w:p>
      <w:pPr>
        <w:pStyle w:val="ListNumber"/>
      </w:pPr>
      <w:r>
        <w:t xml:space="preserve">After 30 minutes with no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event → end this journey</w:t>
      </w:r>
    </w:p>
    <w:p>
      <w:pPr>
        <w:pStyle w:val="ListNumber"/>
      </w:pPr>
      <w:r>
        <w:t xml:space="preserve">Tag player with </w:t>
      </w:r>
      <w:r>
        <w:rPr>
          <w:rFonts w:ascii="Consolas" w:hAnsi="Consolas"/>
          <w:color w:val="606060"/>
          <w:sz w:val="18"/>
        </w:rPr>
        <w:t>payment_failed_unrecovered = true</w:t>
      </w:r>
      <w:r>
        <w:t xml:space="preserve"> and </w:t>
      </w:r>
      <w:r>
        <w:rPr>
          <w:rFonts w:ascii="Consolas" w:hAnsi="Consolas"/>
          <w:color w:val="606060"/>
          <w:sz w:val="18"/>
        </w:rPr>
        <w:t>last_failure_reason = {reason}</w:t>
      </w:r>
      <w:r/>
    </w:p>
    <w:p>
      <w:pPr>
        <w:pStyle w:val="ListNumber"/>
      </w:pPr>
      <w:r>
        <w:t>Chain 06 (Failed Deposits) picks up from T+5min with its own communication ladder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6: TESTING CHECKLIST</w:t>
      </w:r>
    </w:p>
    <w:p>
      <w:pPr>
        <w:pStyle w:val="ListBullet"/>
      </w:pPr>
      <w:r>
        <w:t xml:space="preserve">[ ] Popup fires within 5 seconds of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 event (measure latency)</w:t>
      </w:r>
    </w:p>
    <w:p>
      <w:pPr>
        <w:pStyle w:val="ListBullet"/>
      </w:pPr>
      <w:r>
        <w:t>[ ] Branch correctly routes based on failure reason codes</w:t>
      </w:r>
    </w:p>
    <w:p>
      <w:pPr>
        <w:pStyle w:val="ListBullet"/>
      </w:pPr>
      <w:r>
        <w:t>[ ] Touch 1A: Preset amount buttons (500, 1000, 1500) work as one-click deposits</w:t>
      </w:r>
    </w:p>
    <w:p>
      <w:pPr>
        <w:pStyle w:val="ListBullet"/>
      </w:pPr>
      <w:r>
        <w:t>[ ] Touch 1B: Alternative payment methods are dynamically loaded and correct</w:t>
      </w:r>
    </w:p>
    <w:p>
      <w:pPr>
        <w:pStyle w:val="ListBullet"/>
      </w:pPr>
      <w:r>
        <w:t>[ ] Touch 1C: Same method alternatives as 1B, different copy displayed</w:t>
      </w:r>
    </w:p>
    <w:p>
      <w:pPr>
        <w:pStyle w:val="ListBullet"/>
      </w:pPr>
      <w:r>
        <w:t>[ ] Touch 1D: Auto-retry fires after 10 seconds</w:t>
      </w:r>
    </w:p>
    <w:p>
      <w:pPr>
        <w:pStyle w:val="ListBullet"/>
      </w:pPr>
      <w:r>
        <w:t>[ ] Touch 1D: If auto-retry fails, manual retry + alternatives shown</w:t>
      </w:r>
    </w:p>
    <w:p>
      <w:pPr>
        <w:pStyle w:val="ListBullet"/>
      </w:pPr>
      <w:r>
        <w:t>[ ] Touch 2: Celebration popup appears on successful recovery</w:t>
      </w:r>
    </w:p>
    <w:p>
      <w:pPr>
        <w:pStyle w:val="ListBullet"/>
      </w:pPr>
      <w:r>
        <w:t>[ ] Touch 2: 100 CC credited to player balance</w:t>
      </w:r>
    </w:p>
    <w:p>
      <w:pPr>
        <w:pStyle w:val="ListBullet"/>
      </w:pPr>
      <w:r>
        <w:t>[ ] Re-entry cooldown (5 min) prevents popup spam on rapid failures</w:t>
      </w:r>
    </w:p>
    <w:p>
      <w:pPr>
        <w:pStyle w:val="ListBullet"/>
      </w:pPr>
      <w:r>
        <w:t>[ ] Hand-off to chain 06 at T+30min for unrecovered failures</w:t>
      </w:r>
    </w:p>
    <w:p>
      <w:pPr>
        <w:pStyle w:val="ListBullet"/>
      </w:pPr>
      <w:r>
        <w:t>[ ] Popups don't appear if player is NOT in session (edge case: player closes app during retry)</w:t>
      </w:r>
    </w:p>
    <w:p>
      <w:pPr>
        <w:pStyle w:val="ListBullet"/>
      </w:pPr>
      <w:r>
        <w:t>[ ] Frequency cap: recovery popups are EXEMPT from daily message limits (transactional)</w:t>
      </w:r>
    </w:p>
    <w:p>
      <w:r/>
      <w:r>
        <w:rPr>
          <w:b/>
        </w:rPr>
        <w:t>Load test:</w:t>
      </w:r>
      <w:r/>
    </w:p>
    <w:p>
      <w:pPr>
        <w:pStyle w:val="ListBullet"/>
      </w:pPr>
      <w:r>
        <w:t>[ ] Simulate 100 concurrent failures — all popups fire within 5 seconds</w:t>
      </w:r>
    </w:p>
    <w:p>
      <w:pPr>
        <w:pStyle w:val="ListBullet"/>
      </w:pPr>
      <w:r>
        <w:t>[ ] No duplicate popups on same failure event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FLOW DIAGRAM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deposit_failed</w:t>
      </w:r>
    </w:p>
    <w:p>
      <w:r>
        <w:t xml:space="preserve">     │</w:t>
      </w:r>
    </w:p>
    <w:p>
      <w:r>
        <w:t xml:space="preserve">     ├── INSUFF ──→ [Lower amount buttons: 500/1000/1500] ──→ deposit_success? ──→ 🎉 Celebration + 100 CC</w:t>
      </w:r>
    </w:p>
    <w:p>
      <w:r>
        <w:t xml:space="preserve">     │                                                      └──→ 30 min timeout ──→ Chain 06</w:t>
      </w:r>
    </w:p>
    <w:p>
      <w:r>
        <w:t xml:space="preserve">     │</w:t>
      </w:r>
    </w:p>
    <w:p>
      <w:r>
        <w:t xml:space="preserve">     ├── METHOD ──→ [Alt payment method buttons] ──→ deposit_success? ──→ 🎉 Celebration + 100 CC</w:t>
      </w:r>
    </w:p>
    <w:p>
      <w:r>
        <w:t xml:space="preserve">     │                                             └──→ 30 min timeout ──→ Chain 06</w:t>
      </w:r>
    </w:p>
    <w:p>
      <w:r>
        <w:t xml:space="preserve">     │</w:t>
      </w:r>
    </w:p>
    <w:p>
      <w:r>
        <w:t xml:space="preserve">     ├── DECLINE ──→ [Alt payment method buttons] ──→ deposit_success? ──→ 🎉 Celebration + 100 CC</w:t>
      </w:r>
    </w:p>
    <w:p>
      <w:r>
        <w:t xml:space="preserve">     │                                              └──→ 30 min timeout ──→ Chain 06</w:t>
      </w:r>
    </w:p>
    <w:p>
      <w:r>
        <w:t xml:space="preserve">     │</w:t>
      </w:r>
    </w:p>
    <w:p>
      <w:r>
        <w:t xml:space="preserve">     └── TIMEOUT ──→ [Auto-retry 10s] ──→ success? ──→ 🎉 Celebration + 100 CC</w:t>
      </w:r>
    </w:p>
    <w:p>
      <w:r>
        <w:t xml:space="preserve">                                        └──→ [Manual retry + alt methods] ──→ deposit_success?</w:t>
      </w:r>
    </w:p>
    <w:p>
      <w:r>
        <w:t xml:space="preserve">                                                                             └──→ 30 min timeout ──→ Chain 06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COST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Recovery celebration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 per recovery (~50 ARS)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Cheapest initiative in entire playbook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ROI leverage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Highest per peso spent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KPI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 success rate (incl. recovered)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65–70%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FTD conversion uplift (downstream)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+2–4 percentage points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Recovery rate within 30 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15–25% of failed attempts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