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633509BC" w14:textId="77777777" w:rsidR="00EE139F" w:rsidRDefault="00EE139F" w:rsidP="00EE139F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 xml:space="preserve">УП. по ПМ.03 </w:t>
      </w:r>
      <w:proofErr w:type="spellStart"/>
      <w:r w:rsidRPr="00791548">
        <w:rPr>
          <w:szCs w:val="28"/>
        </w:rPr>
        <w:t>Ревьюирование</w:t>
      </w:r>
      <w:proofErr w:type="spellEnd"/>
      <w:r w:rsidRPr="00791548">
        <w:rPr>
          <w:szCs w:val="28"/>
        </w:rPr>
        <w:t xml:space="preserve"> программных продуктов</w:t>
      </w:r>
    </w:p>
    <w:p w14:paraId="04C35DB9" w14:textId="77777777" w:rsidR="00EE139F" w:rsidRDefault="00EE139F" w:rsidP="00EE139F">
      <w:pPr>
        <w:jc w:val="center"/>
        <w:rPr>
          <w:rFonts w:eastAsia="Times New Roman"/>
          <w:szCs w:val="28"/>
        </w:rPr>
      </w:pP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2090DF18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rStyle w:val="normaltextrun"/>
                <w:lang w:val="ru-RU"/>
              </w:rPr>
              <w:t>____________________________</w:t>
            </w:r>
          </w:p>
          <w:p w14:paraId="70CB6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7777777" w:rsidR="00EE139F" w:rsidRPr="005034EE" w:rsidRDefault="00EE139F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СОДЕРЖАНИЕ</w:t>
          </w:r>
        </w:p>
        <w:p w14:paraId="339EA6C4" w14:textId="77777777" w:rsidR="00EE139F" w:rsidRPr="005034EE" w:rsidRDefault="00EE139F" w:rsidP="00EE139F">
          <w:pPr>
            <w:rPr>
              <w:szCs w:val="28"/>
            </w:rPr>
          </w:pPr>
        </w:p>
        <w:p w14:paraId="70E31CBC" w14:textId="42563283" w:rsidR="00DF7788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150178" w:history="1">
            <w:r w:rsidR="00DF7788" w:rsidRPr="004A10F0">
              <w:rPr>
                <w:rStyle w:val="ab"/>
                <w:noProof/>
              </w:rPr>
              <w:t>ВВЕДЕНИЕ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_Toc72150178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3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53D23AD4" w14:textId="35857F34" w:rsidR="00DF7788" w:rsidRDefault="00EE0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50179" w:history="1">
            <w:r w:rsidR="00DF7788" w:rsidRPr="004A10F0">
              <w:rPr>
                <w:rStyle w:val="ab"/>
                <w:rFonts w:eastAsiaTheme="minorHAnsi"/>
                <w:noProof/>
              </w:rPr>
              <w:t>1.</w:t>
            </w:r>
            <w:r w:rsidR="00DF778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7788" w:rsidRPr="004A10F0">
              <w:rPr>
                <w:rStyle w:val="ab"/>
                <w:rFonts w:eastAsiaTheme="minorHAnsi"/>
                <w:noProof/>
              </w:rPr>
              <w:t>АНАЛИЗ ПРЕДМЕТНОЙ ОБЛАСТИ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_Toc72150179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4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4327AB76" w14:textId="11D013C8" w:rsidR="00DF7788" w:rsidRDefault="00EE0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50180" w:history="1">
            <w:r w:rsidR="00DF7788" w:rsidRPr="004A10F0">
              <w:rPr>
                <w:rStyle w:val="ab"/>
                <w:rFonts w:eastAsiaTheme="minorHAnsi"/>
                <w:noProof/>
              </w:rPr>
              <w:t>2.</w:t>
            </w:r>
            <w:r w:rsidR="00DF778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7788" w:rsidRPr="004A10F0">
              <w:rPr>
                <w:rStyle w:val="ab"/>
                <w:rFonts w:eastAsiaTheme="minorHAnsi"/>
                <w:noProof/>
              </w:rPr>
              <w:t>Описание бизнес-процессов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_Toc72150180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5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3ABCB932" w14:textId="63E99C8A" w:rsidR="00EE139F" w:rsidRPr="00445D81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150178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63933DAA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методов сравнительного анализа программных продуктов и средств разработки;</w:t>
      </w:r>
    </w:p>
    <w:p w14:paraId="22B17EB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заданные модели программного средства с помощью графического языка;</w:t>
      </w:r>
    </w:p>
    <w:p w14:paraId="0E5647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Описать пользователей и заинтересованных лиц;</w:t>
      </w:r>
    </w:p>
    <w:p w14:paraId="1F06EAF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технологий решения задач планирования и контроля развития проекта;</w:t>
      </w:r>
    </w:p>
    <w:p w14:paraId="676FF844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Оптимизировать программное обеспечение с использованием специальных программных средств;</w:t>
      </w:r>
    </w:p>
    <w:p w14:paraId="4D9424F0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диаграммы деятельности программного продукта;</w:t>
      </w:r>
    </w:p>
    <w:p w14:paraId="4759FC08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контекстную диаграмму классов;</w:t>
      </w:r>
    </w:p>
    <w:p w14:paraId="6226878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аналитическую диаграмму классов;</w:t>
      </w:r>
    </w:p>
    <w:p w14:paraId="7B2986C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диаграмму объектов;</w:t>
      </w:r>
    </w:p>
    <w:p w14:paraId="03255AF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структурную диаграмму классов;</w:t>
      </w:r>
    </w:p>
    <w:p w14:paraId="4B2060C5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менеджмент программных продуктов;</w:t>
      </w:r>
    </w:p>
    <w:p w14:paraId="342D3C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расчет оценки трудоёмкости и сроков разработки ПО;</w:t>
      </w:r>
    </w:p>
    <w:p w14:paraId="52817048" w14:textId="6C20E9E7" w:rsidR="00EE139F" w:rsidRDefault="00EE139F" w:rsidP="00764D1F">
      <w:pPr>
        <w:pStyle w:val="a6"/>
        <w:numPr>
          <w:ilvl w:val="0"/>
          <w:numId w:val="13"/>
        </w:numPr>
        <w:ind w:left="720"/>
        <w:contextualSpacing/>
      </w:pPr>
      <w:r>
        <w:t>Разработать пояснительную записку.</w:t>
      </w:r>
      <w:r w:rsidR="00DF7788"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150179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7FBE9853" w14:textId="77777777" w:rsidR="00F11D0B" w:rsidRDefault="00F11D0B" w:rsidP="00F11D0B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4DE6B0F9" w14:textId="77777777" w:rsidR="00F11D0B" w:rsidRDefault="00F11D0B" w:rsidP="00F11D0B">
      <w:pPr>
        <w:ind w:firstLine="708"/>
      </w:pPr>
      <w:r>
        <w:t>Предметом учета в банках понимаются объекты в виде активов и пассивов.</w:t>
      </w:r>
    </w:p>
    <w:p w14:paraId="26200E02" w14:textId="77777777" w:rsidR="00F11D0B" w:rsidRDefault="00F11D0B" w:rsidP="00F11D0B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36C63C7E" w14:textId="77777777" w:rsidR="00F11D0B" w:rsidRDefault="00F11D0B" w:rsidP="00F11D0B">
      <w:pPr>
        <w:ind w:firstLine="708"/>
      </w:pPr>
      <w:r>
        <w:t xml:space="preserve">Пассивы банка </w:t>
      </w:r>
      <w:proofErr w:type="gramStart"/>
      <w:r>
        <w:t>-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6E0B7879" w14:textId="77777777" w:rsidR="00F11D0B" w:rsidRDefault="00F11D0B" w:rsidP="00F11D0B">
      <w:pPr>
        <w:ind w:firstLine="708"/>
      </w:pPr>
      <w:r>
        <w:t xml:space="preserve">Данные области финансов требуют высокой степени </w:t>
      </w:r>
      <w:r w:rsidRPr="005C7117">
        <w:t>защищенности</w:t>
      </w:r>
      <w:r>
        <w:t>, точности подсчета, обработки, а также долговременного и надежного хранение информации.</w:t>
      </w:r>
    </w:p>
    <w:p w14:paraId="4919BDD5" w14:textId="77777777" w:rsidR="00F11D0B" w:rsidRDefault="00F11D0B" w:rsidP="00F11D0B">
      <w:pPr>
        <w:ind w:firstLine="708"/>
      </w:pPr>
      <w:r>
        <w:t>К информации активов банка относятся:</w:t>
      </w:r>
    </w:p>
    <w:p w14:paraId="7B94623A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068940B6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5A84407C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Ценные бумаги и финансовые вложения</w:t>
      </w:r>
      <w:r w:rsidRPr="00E50200">
        <w:t>;</w:t>
      </w:r>
    </w:p>
    <w:p w14:paraId="1EAAC1FF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7E10B29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2F75EE3A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5A40E1BD" w14:textId="77777777" w:rsidR="00F11D0B" w:rsidRDefault="00F11D0B" w:rsidP="00F11D0B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0620F21F" w14:textId="77777777" w:rsidR="00F11D0B" w:rsidRDefault="00F11D0B" w:rsidP="00F11D0B">
      <w:pPr>
        <w:ind w:left="348" w:firstLine="360"/>
      </w:pPr>
      <w:r>
        <w:t>К пассивам банка относятся:</w:t>
      </w:r>
    </w:p>
    <w:p w14:paraId="38F5364D" w14:textId="77777777" w:rsidR="00F11D0B" w:rsidRDefault="00F11D0B" w:rsidP="00F11D0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3230F3CD" w14:textId="77777777" w:rsidR="00F11D0B" w:rsidRDefault="00F11D0B" w:rsidP="00F11D0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B05D26C" w14:textId="77777777" w:rsidR="00F11D0B" w:rsidRDefault="00F11D0B" w:rsidP="00F11D0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49662FA2" w14:textId="77777777" w:rsidR="00F11D0B" w:rsidRDefault="00F11D0B" w:rsidP="00F11D0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703E2EBE" w14:textId="77777777" w:rsidR="00F11D0B" w:rsidRDefault="00F11D0B" w:rsidP="00F11D0B">
      <w:pPr>
        <w:pStyle w:val="a6"/>
        <w:numPr>
          <w:ilvl w:val="0"/>
          <w:numId w:val="14"/>
        </w:numPr>
        <w:ind w:left="1068"/>
        <w:contextualSpacing/>
      </w:pPr>
      <w:r>
        <w:lastRenderedPageBreak/>
        <w:t>Средства клиентов на расчетных, текущих и прочих счетах</w:t>
      </w:r>
      <w:r w:rsidRPr="00CC13A8">
        <w:t>;</w:t>
      </w:r>
    </w:p>
    <w:p w14:paraId="1C942783" w14:textId="77777777" w:rsidR="00F11D0B" w:rsidRDefault="00F11D0B" w:rsidP="00F11D0B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1D6399D2" w14:textId="61074B81" w:rsidR="00755C5F" w:rsidRDefault="00755C5F" w:rsidP="00755C5F"/>
    <w:p w14:paraId="6FE882D4" w14:textId="77777777" w:rsidR="00026646" w:rsidRDefault="00026646" w:rsidP="00755C5F"/>
    <w:p w14:paraId="2A849EE0" w14:textId="42B3F477" w:rsidR="00DD4AEC" w:rsidRDefault="0095779B" w:rsidP="0095779B">
      <w:pPr>
        <w:pStyle w:val="10"/>
      </w:pPr>
      <w:bookmarkStart w:id="2" w:name="_Toc72150180"/>
      <w:r w:rsidRPr="0095779B">
        <w:t>Описание бизнес-процессов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EE01C8">
        <w:tc>
          <w:tcPr>
            <w:tcW w:w="4839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839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EE01C8">
        <w:tc>
          <w:tcPr>
            <w:tcW w:w="4839" w:type="dxa"/>
          </w:tcPr>
          <w:p w14:paraId="31EAAEC1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839" w:type="dxa"/>
          </w:tcPr>
          <w:p w14:paraId="133EFC68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В данном процессе, в банке осуществляется хранение данных/информации. Сотрудники с определенными должностями занимаются обработкой и сохранением данных в хранилищах Банка.</w:t>
            </w:r>
          </w:p>
        </w:tc>
      </w:tr>
      <w:tr w:rsidR="009650C4" w14:paraId="2E6718FD" w14:textId="77777777" w:rsidTr="00EE01C8">
        <w:tc>
          <w:tcPr>
            <w:tcW w:w="4839" w:type="dxa"/>
          </w:tcPr>
          <w:p w14:paraId="46FDFECC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839" w:type="dxa"/>
          </w:tcPr>
          <w:p w14:paraId="1924A8A9" w14:textId="77777777" w:rsidR="009650C4" w:rsidRPr="00DF7788" w:rsidRDefault="009650C4" w:rsidP="00EE01C8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9650C4" w14:paraId="34DA0955" w14:textId="77777777" w:rsidTr="00EE01C8">
        <w:tc>
          <w:tcPr>
            <w:tcW w:w="4839" w:type="dxa"/>
          </w:tcPr>
          <w:p w14:paraId="4436613A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839" w:type="dxa"/>
          </w:tcPr>
          <w:p w14:paraId="753CB433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lastRenderedPageBreak/>
              <w:t>выполняет обработку данных: изменение, удаления, добавления, изменения.</w:t>
            </w:r>
          </w:p>
        </w:tc>
      </w:tr>
    </w:tbl>
    <w:p w14:paraId="0DD58911" w14:textId="5F696DBC" w:rsidR="0095779B" w:rsidRDefault="0095779B" w:rsidP="0095779B"/>
    <w:p w14:paraId="6AA3A8CD" w14:textId="32C40C6B" w:rsidR="00714488" w:rsidRDefault="006849C1" w:rsidP="006849C1">
      <w:pPr>
        <w:tabs>
          <w:tab w:val="left" w:pos="3773"/>
        </w:tabs>
      </w:pPr>
      <w:r>
        <w:tab/>
      </w:r>
    </w:p>
    <w:p w14:paraId="39BAF23E" w14:textId="7A5C52F1" w:rsidR="006849C1" w:rsidRDefault="008267CA" w:rsidP="008267CA">
      <w:pPr>
        <w:pStyle w:val="10"/>
      </w:pPr>
      <w:r w:rsidRPr="008267CA">
        <w:t>КОНТЕКСТНАЯ ДИАГРАММА ВАРИАНТОВ ИСПОЛЬЗОВАНИЯ СИСТЕМЫ</w:t>
      </w:r>
    </w:p>
    <w:p w14:paraId="42E6F278" w14:textId="30F0B671" w:rsidR="00CA1543" w:rsidRDefault="00CA1543" w:rsidP="00CA1543"/>
    <w:p w14:paraId="4DFF2B25" w14:textId="77777777" w:rsidR="00CA1543" w:rsidRDefault="00CA1543" w:rsidP="00CA1543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1D93E685" w14:textId="555555FE" w:rsidR="00CA1543" w:rsidRDefault="00CA1543" w:rsidP="00CA1543"/>
    <w:p w14:paraId="6426AE7C" w14:textId="77777777" w:rsidR="00CA1543" w:rsidRDefault="00CA1543" w:rsidP="00CA1543">
      <w:pPr>
        <w:keepNext/>
      </w:pPr>
      <w:r>
        <w:rPr>
          <w:noProof/>
        </w:rPr>
        <w:drawing>
          <wp:inline distT="0" distB="0" distL="0" distR="0" wp14:anchorId="201D1737" wp14:editId="171057EC">
            <wp:extent cx="5849954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68" cy="30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D78D" w14:textId="09453ACE" w:rsidR="00CA1543" w:rsidRDefault="00CA1543" w:rsidP="00CA154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3FEDB94B" w14:textId="1DEA3E87" w:rsidR="00CA1543" w:rsidRDefault="00CA1543" w:rsidP="00CA1543">
      <w:pPr>
        <w:jc w:val="center"/>
      </w:pPr>
    </w:p>
    <w:p w14:paraId="52EF38AC" w14:textId="3CC68ED3" w:rsidR="0005018F" w:rsidRDefault="0005018F" w:rsidP="0005018F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78294B">
        <w:rPr>
          <w:rFonts w:cs="Times New Roman"/>
          <w:szCs w:val="28"/>
        </w:rPr>
        <w:t>1</w:t>
      </w:r>
      <w:r w:rsidRPr="00D814CB">
        <w:rPr>
          <w:rFonts w:cs="Times New Roman"/>
          <w:szCs w:val="28"/>
        </w:rPr>
        <w:t>.</w:t>
      </w:r>
    </w:p>
    <w:p w14:paraId="3E5DF8EC" w14:textId="77777777" w:rsidR="0005018F" w:rsidRPr="00E960FE" w:rsidRDefault="0005018F" w:rsidP="0005018F">
      <w:pPr>
        <w:ind w:firstLine="720"/>
        <w:rPr>
          <w:rFonts w:cs="Times New Roman"/>
          <w:szCs w:val="28"/>
        </w:rPr>
      </w:pPr>
    </w:p>
    <w:p w14:paraId="362358CA" w14:textId="77777777" w:rsidR="0005018F" w:rsidRPr="009D471A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9D471A">
        <w:t xml:space="preserve"> - </w:t>
      </w:r>
      <w:r w:rsidRPr="00277AB9">
        <w:t xml:space="preserve">Вариант использования системы </w:t>
      </w:r>
      <w:r>
        <w:rPr>
          <w:rFonts w:cs="Times New Roman"/>
          <w:szCs w:val="28"/>
        </w:rPr>
        <w:t>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14:paraId="0ADC2A6A" w14:textId="77777777" w:rsidTr="00EE01C8">
        <w:tc>
          <w:tcPr>
            <w:tcW w:w="5070" w:type="dxa"/>
          </w:tcPr>
          <w:p w14:paraId="05121C2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2CF6ED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5018F" w14:paraId="44449099" w14:textId="77777777" w:rsidTr="00EE01C8">
        <w:tc>
          <w:tcPr>
            <w:tcW w:w="5070" w:type="dxa"/>
          </w:tcPr>
          <w:p w14:paraId="3B53E51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Цель</w:t>
            </w:r>
            <w:proofErr w:type="spellEnd"/>
          </w:p>
        </w:tc>
        <w:tc>
          <w:tcPr>
            <w:tcW w:w="4370" w:type="dxa"/>
          </w:tcPr>
          <w:p w14:paraId="1C88B997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5018F" w14:paraId="23C7B5EE" w14:textId="77777777" w:rsidTr="00EE01C8">
        <w:tc>
          <w:tcPr>
            <w:tcW w:w="5070" w:type="dxa"/>
          </w:tcPr>
          <w:p w14:paraId="156C270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1214101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2C65BA6C" w14:textId="77777777" w:rsidTr="00EE01C8">
        <w:tc>
          <w:tcPr>
            <w:tcW w:w="5070" w:type="dxa"/>
          </w:tcPr>
          <w:p w14:paraId="3F9B3AF6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4131BE7E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5018F" w14:paraId="67359833" w14:textId="77777777" w:rsidTr="00EE01C8">
        <w:tc>
          <w:tcPr>
            <w:tcW w:w="5070" w:type="dxa"/>
          </w:tcPr>
          <w:p w14:paraId="55AD821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C65C4A3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E1CC774" w14:textId="77777777" w:rsidR="0005018F" w:rsidRDefault="0005018F" w:rsidP="0005018F"/>
    <w:p w14:paraId="011C6857" w14:textId="4D41C1D2" w:rsidR="0005018F" w:rsidRDefault="0005018F" w:rsidP="0005018F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39DB71C0" w14:textId="77777777" w:rsidR="0005018F" w:rsidRDefault="0005018F" w:rsidP="0005018F">
      <w:pPr>
        <w:rPr>
          <w:rFonts w:cs="Times New Roman"/>
          <w:szCs w:val="28"/>
        </w:rPr>
      </w:pPr>
    </w:p>
    <w:p w14:paraId="32A7A9AB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E33A3EB" w14:textId="77777777" w:rsidTr="00EE01C8">
        <w:tc>
          <w:tcPr>
            <w:tcW w:w="5070" w:type="dxa"/>
          </w:tcPr>
          <w:p w14:paraId="6524DF0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528D34E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5018F" w14:paraId="5DD549A7" w14:textId="77777777" w:rsidTr="00EE01C8">
        <w:tc>
          <w:tcPr>
            <w:tcW w:w="5070" w:type="dxa"/>
          </w:tcPr>
          <w:p w14:paraId="6E24169B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98426E6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14:paraId="7A83DCD2" w14:textId="77777777" w:rsidTr="00EE01C8">
        <w:tc>
          <w:tcPr>
            <w:tcW w:w="5070" w:type="dxa"/>
          </w:tcPr>
          <w:p w14:paraId="5A776E7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2D6EE61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3CBBC321" w14:textId="77777777" w:rsidTr="00EE01C8">
        <w:tc>
          <w:tcPr>
            <w:tcW w:w="5070" w:type="dxa"/>
          </w:tcPr>
          <w:p w14:paraId="2FBB5F7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424A701C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5018F" w:rsidRPr="00312F22" w14:paraId="048502ED" w14:textId="77777777" w:rsidTr="00EE01C8">
        <w:tc>
          <w:tcPr>
            <w:tcW w:w="5070" w:type="dxa"/>
          </w:tcPr>
          <w:p w14:paraId="0A39A47B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067ADD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7DCDEE33" w14:textId="77777777" w:rsidR="0005018F" w:rsidRDefault="0005018F" w:rsidP="0005018F">
      <w:pPr>
        <w:rPr>
          <w:rFonts w:cs="Times New Roman"/>
          <w:szCs w:val="28"/>
        </w:rPr>
      </w:pPr>
    </w:p>
    <w:p w14:paraId="60380BE4" w14:textId="4047443D" w:rsidR="0005018F" w:rsidRDefault="0005018F" w:rsidP="0005018F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3</w:t>
      </w:r>
      <w:r w:rsidRPr="00D814CB">
        <w:rPr>
          <w:rFonts w:cs="Times New Roman"/>
          <w:szCs w:val="28"/>
        </w:rPr>
        <w:t>.</w:t>
      </w:r>
    </w:p>
    <w:p w14:paraId="612D2349" w14:textId="77777777" w:rsidR="0005018F" w:rsidRDefault="0005018F" w:rsidP="0005018F">
      <w:pPr>
        <w:rPr>
          <w:rFonts w:cs="Times New Roman"/>
          <w:szCs w:val="28"/>
        </w:rPr>
      </w:pPr>
    </w:p>
    <w:p w14:paraId="1BAF9238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52912005" w14:textId="77777777" w:rsidTr="00EE01C8">
        <w:tc>
          <w:tcPr>
            <w:tcW w:w="5070" w:type="dxa"/>
          </w:tcPr>
          <w:p w14:paraId="39893AF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0A91B8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5018F" w14:paraId="2B1A4CFC" w14:textId="77777777" w:rsidTr="00EE01C8">
        <w:tc>
          <w:tcPr>
            <w:tcW w:w="5070" w:type="dxa"/>
          </w:tcPr>
          <w:p w14:paraId="248638D5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3F152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5018F" w14:paraId="7BC1D590" w14:textId="77777777" w:rsidTr="00EE01C8">
        <w:tc>
          <w:tcPr>
            <w:tcW w:w="5070" w:type="dxa"/>
          </w:tcPr>
          <w:p w14:paraId="2B0829A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332B7CB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6CCE3110" w14:textId="77777777" w:rsidTr="00EE01C8">
        <w:tc>
          <w:tcPr>
            <w:tcW w:w="5070" w:type="dxa"/>
          </w:tcPr>
          <w:p w14:paraId="562AE80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471431FA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5018F" w:rsidRPr="00312F22" w14:paraId="31E2DC4A" w14:textId="77777777" w:rsidTr="00EE01C8">
        <w:tc>
          <w:tcPr>
            <w:tcW w:w="5070" w:type="dxa"/>
          </w:tcPr>
          <w:p w14:paraId="3D3D2C9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E3BD5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6729D321" w14:textId="77777777" w:rsidR="0005018F" w:rsidRDefault="0005018F" w:rsidP="0005018F">
      <w:pPr>
        <w:rPr>
          <w:rFonts w:cs="Times New Roman"/>
          <w:szCs w:val="28"/>
        </w:rPr>
      </w:pPr>
    </w:p>
    <w:p w14:paraId="4A95876F" w14:textId="087329D4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4</w:t>
      </w:r>
      <w:r w:rsidRPr="00D814CB">
        <w:rPr>
          <w:rFonts w:cs="Times New Roman"/>
          <w:szCs w:val="28"/>
        </w:rPr>
        <w:t>.</w:t>
      </w:r>
    </w:p>
    <w:p w14:paraId="65797D1F" w14:textId="77777777" w:rsidR="0005018F" w:rsidRDefault="0005018F" w:rsidP="0005018F"/>
    <w:p w14:paraId="00C1F943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4FFCDE0B" w14:textId="77777777" w:rsidTr="00EE01C8">
        <w:tc>
          <w:tcPr>
            <w:tcW w:w="5070" w:type="dxa"/>
          </w:tcPr>
          <w:p w14:paraId="2C84418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8D1B44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5018F" w14:paraId="23CF023A" w14:textId="77777777" w:rsidTr="00EE01C8">
        <w:tc>
          <w:tcPr>
            <w:tcW w:w="5070" w:type="dxa"/>
          </w:tcPr>
          <w:p w14:paraId="32DF259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35B2B4CE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05018F" w14:paraId="09FC5B68" w14:textId="77777777" w:rsidTr="00EE01C8">
        <w:tc>
          <w:tcPr>
            <w:tcW w:w="5070" w:type="dxa"/>
          </w:tcPr>
          <w:p w14:paraId="5795382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298C64E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7C9D6E9D" w14:textId="77777777" w:rsidTr="00EE01C8">
        <w:tc>
          <w:tcPr>
            <w:tcW w:w="5070" w:type="dxa"/>
          </w:tcPr>
          <w:p w14:paraId="314B59A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2BC4B31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05018F" w:rsidRPr="00312F22" w14:paraId="7362F932" w14:textId="77777777" w:rsidTr="00EE01C8">
        <w:tc>
          <w:tcPr>
            <w:tcW w:w="5070" w:type="dxa"/>
          </w:tcPr>
          <w:p w14:paraId="3EA978B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689E6AC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6FEF384" w14:textId="77777777" w:rsidR="0005018F" w:rsidRDefault="0005018F" w:rsidP="0005018F"/>
    <w:p w14:paraId="6DD0EEA2" w14:textId="7918B99E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5.</w:t>
      </w:r>
    </w:p>
    <w:p w14:paraId="035FBB56" w14:textId="77777777" w:rsidR="0005018F" w:rsidRDefault="0005018F" w:rsidP="0005018F"/>
    <w:p w14:paraId="0AA276BC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46DAEFA4" w14:textId="77777777" w:rsidTr="00EE01C8">
        <w:tc>
          <w:tcPr>
            <w:tcW w:w="5070" w:type="dxa"/>
          </w:tcPr>
          <w:p w14:paraId="15B1CF6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16DA835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14:paraId="32B97853" w14:textId="77777777" w:rsidTr="00EE01C8">
        <w:tc>
          <w:tcPr>
            <w:tcW w:w="5070" w:type="dxa"/>
          </w:tcPr>
          <w:p w14:paraId="5828401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B309B10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5018F" w:rsidRPr="005C695F" w14:paraId="5C0F2070" w14:textId="77777777" w:rsidTr="00EE01C8">
        <w:tc>
          <w:tcPr>
            <w:tcW w:w="5070" w:type="dxa"/>
          </w:tcPr>
          <w:p w14:paraId="1049D4E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789593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2B01CC4F" w14:textId="77777777" w:rsidTr="00EE01C8">
        <w:tc>
          <w:tcPr>
            <w:tcW w:w="5070" w:type="dxa"/>
          </w:tcPr>
          <w:p w14:paraId="4B5C423A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D65873C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5018F" w:rsidRPr="00945D29" w14:paraId="3FC9A46F" w14:textId="77777777" w:rsidTr="00EE01C8">
        <w:tc>
          <w:tcPr>
            <w:tcW w:w="5070" w:type="dxa"/>
          </w:tcPr>
          <w:p w14:paraId="7F07BF6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747926F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35B616AF" w14:textId="77777777" w:rsidR="0005018F" w:rsidRDefault="0005018F" w:rsidP="0005018F"/>
    <w:p w14:paraId="259101AE" w14:textId="425CFF90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6</w:t>
      </w:r>
      <w:r w:rsidRPr="00D814CB">
        <w:rPr>
          <w:rFonts w:cs="Times New Roman"/>
          <w:szCs w:val="28"/>
        </w:rPr>
        <w:t>.</w:t>
      </w:r>
    </w:p>
    <w:p w14:paraId="46FA3C57" w14:textId="77777777" w:rsidR="0005018F" w:rsidRDefault="0005018F" w:rsidP="0005018F"/>
    <w:p w14:paraId="08E99E11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99C09CA" w14:textId="77777777" w:rsidTr="00EE01C8">
        <w:tc>
          <w:tcPr>
            <w:tcW w:w="5070" w:type="dxa"/>
          </w:tcPr>
          <w:p w14:paraId="0561981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C1480C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5018F" w14:paraId="5C9DA68B" w14:textId="77777777" w:rsidTr="00EE01C8">
        <w:tc>
          <w:tcPr>
            <w:tcW w:w="5070" w:type="dxa"/>
          </w:tcPr>
          <w:p w14:paraId="42303B2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F5A774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5018F" w:rsidRPr="005C695F" w14:paraId="4A99610B" w14:textId="77777777" w:rsidTr="00EE01C8">
        <w:tc>
          <w:tcPr>
            <w:tcW w:w="5070" w:type="dxa"/>
          </w:tcPr>
          <w:p w14:paraId="270B099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D7C0A05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578BCEFE" w14:textId="77777777" w:rsidTr="00EE01C8">
        <w:tc>
          <w:tcPr>
            <w:tcW w:w="5070" w:type="dxa"/>
          </w:tcPr>
          <w:p w14:paraId="792CCD5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46CD92F6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05018F" w:rsidRPr="00945D29" w14:paraId="54620EF2" w14:textId="77777777" w:rsidTr="00EE01C8">
        <w:tc>
          <w:tcPr>
            <w:tcW w:w="5070" w:type="dxa"/>
          </w:tcPr>
          <w:p w14:paraId="2990C82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25A7C5F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0E429DD" w14:textId="77777777" w:rsidR="0005018F" w:rsidRDefault="0005018F" w:rsidP="0005018F"/>
    <w:p w14:paraId="5C26D5DB" w14:textId="146F9687" w:rsidR="0005018F" w:rsidRPr="00B60CEB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58E712D7" w14:textId="77777777" w:rsidR="0005018F" w:rsidRPr="006F4991" w:rsidRDefault="0005018F" w:rsidP="0005018F"/>
    <w:p w14:paraId="33CAAB9B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34BAD1B5" w14:textId="77777777" w:rsidTr="00EE01C8">
        <w:tc>
          <w:tcPr>
            <w:tcW w:w="5070" w:type="dxa"/>
          </w:tcPr>
          <w:p w14:paraId="0126299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0151B0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5018F" w:rsidRPr="006408B2" w14:paraId="5134417D" w14:textId="77777777" w:rsidTr="00EE01C8">
        <w:tc>
          <w:tcPr>
            <w:tcW w:w="5070" w:type="dxa"/>
          </w:tcPr>
          <w:p w14:paraId="7E0BDCE3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2825E7A4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5018F" w:rsidRPr="005C695F" w14:paraId="443FAFA5" w14:textId="77777777" w:rsidTr="00EE01C8">
        <w:tc>
          <w:tcPr>
            <w:tcW w:w="5070" w:type="dxa"/>
          </w:tcPr>
          <w:p w14:paraId="5CC13A1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DF6557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131CBF37" w14:textId="77777777" w:rsidTr="00EE01C8">
        <w:tc>
          <w:tcPr>
            <w:tcW w:w="5070" w:type="dxa"/>
          </w:tcPr>
          <w:p w14:paraId="5A421C4A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5442A6F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5018F" w:rsidRPr="00945D29" w14:paraId="0D182543" w14:textId="77777777" w:rsidTr="00EE01C8">
        <w:tc>
          <w:tcPr>
            <w:tcW w:w="5070" w:type="dxa"/>
          </w:tcPr>
          <w:p w14:paraId="50E0611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AFAA852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725A3C26" w14:textId="77777777" w:rsidR="0005018F" w:rsidRDefault="0005018F" w:rsidP="0005018F">
      <w:pPr>
        <w:ind w:left="289"/>
      </w:pPr>
    </w:p>
    <w:p w14:paraId="0AC28295" w14:textId="578FE322" w:rsidR="0005018F" w:rsidRPr="009E1363" w:rsidRDefault="0005018F" w:rsidP="0005018F">
      <w:pPr>
        <w:ind w:firstLine="708"/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63183C82" w14:textId="77777777" w:rsidR="0005018F" w:rsidRDefault="0005018F" w:rsidP="0005018F"/>
    <w:p w14:paraId="33D631C7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FAE0627" w14:textId="77777777" w:rsidTr="00EE01C8">
        <w:tc>
          <w:tcPr>
            <w:tcW w:w="5070" w:type="dxa"/>
          </w:tcPr>
          <w:p w14:paraId="3B405E0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F634DD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5018F" w:rsidRPr="006408B2" w14:paraId="2782755A" w14:textId="77777777" w:rsidTr="00EE01C8">
        <w:tc>
          <w:tcPr>
            <w:tcW w:w="5070" w:type="dxa"/>
          </w:tcPr>
          <w:p w14:paraId="222EBFD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68355E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5018F" w:rsidRPr="005C695F" w14:paraId="5F40AFFE" w14:textId="77777777" w:rsidTr="00EE01C8">
        <w:tc>
          <w:tcPr>
            <w:tcW w:w="5070" w:type="dxa"/>
          </w:tcPr>
          <w:p w14:paraId="52DCC4A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A711507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5018F" w14:paraId="33D2A84E" w14:textId="77777777" w:rsidTr="00EE01C8">
        <w:tc>
          <w:tcPr>
            <w:tcW w:w="5070" w:type="dxa"/>
          </w:tcPr>
          <w:p w14:paraId="4FAC864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8A7436E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5018F" w:rsidRPr="00945D29" w14:paraId="335EF770" w14:textId="77777777" w:rsidTr="00EE01C8">
        <w:tc>
          <w:tcPr>
            <w:tcW w:w="5070" w:type="dxa"/>
          </w:tcPr>
          <w:p w14:paraId="338F8DE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543C165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D4762EB" w14:textId="77777777" w:rsidR="0005018F" w:rsidRDefault="0005018F" w:rsidP="0005018F">
      <w:pPr>
        <w:ind w:left="289"/>
      </w:pPr>
    </w:p>
    <w:p w14:paraId="16AACC68" w14:textId="77777777" w:rsidR="0005018F" w:rsidRDefault="0005018F" w:rsidP="0005018F">
      <w:pPr>
        <w:pStyle w:val="a6"/>
        <w:numPr>
          <w:ilvl w:val="2"/>
          <w:numId w:val="3"/>
        </w:numPr>
        <w:ind w:left="1080" w:hanging="720"/>
        <w:contextualSpacing/>
      </w:pPr>
      <w:r>
        <w:t>Различные хода событий в системе</w:t>
      </w:r>
    </w:p>
    <w:p w14:paraId="31706F00" w14:textId="0AE52073" w:rsidR="0005018F" w:rsidRDefault="0005018F" w:rsidP="0005018F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E6171">
        <w:t>9</w:t>
      </w:r>
      <w:r w:rsidRPr="00A71A03">
        <w:t>.</w:t>
      </w:r>
    </w:p>
    <w:p w14:paraId="415F15D6" w14:textId="77777777" w:rsidR="0005018F" w:rsidRPr="00A71A03" w:rsidRDefault="0005018F" w:rsidP="0005018F">
      <w:pPr>
        <w:ind w:left="289"/>
      </w:pPr>
    </w:p>
    <w:p w14:paraId="77D58D7A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0595E4B0" w14:textId="77777777" w:rsidTr="00EE01C8">
        <w:tc>
          <w:tcPr>
            <w:tcW w:w="5056" w:type="dxa"/>
          </w:tcPr>
          <w:p w14:paraId="56A1803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CC1E5B4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98A8362" w14:textId="77777777" w:rsidTr="00EE01C8">
        <w:tc>
          <w:tcPr>
            <w:tcW w:w="5056" w:type="dxa"/>
            <w:tcBorders>
              <w:bottom w:val="nil"/>
            </w:tcBorders>
          </w:tcPr>
          <w:p w14:paraId="6272F38D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6EF64A3A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56B9AABE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1DF5198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4A0BF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2BC7176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BD814DD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A533F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EEF919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D94BEB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E42422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7B1A1D3" w14:textId="77777777" w:rsidR="0005018F" w:rsidRPr="00B60CEB" w:rsidRDefault="0005018F" w:rsidP="0005018F">
      <w:pPr>
        <w:ind w:left="289"/>
      </w:pPr>
    </w:p>
    <w:p w14:paraId="749A169B" w14:textId="7C1C0C1C" w:rsidR="0005018F" w:rsidRDefault="0005018F" w:rsidP="0005018F">
      <w:pPr>
        <w:ind w:firstLine="708"/>
      </w:pPr>
      <w:r w:rsidRPr="00A71A03">
        <w:lastRenderedPageBreak/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9E6171">
        <w:t>0</w:t>
      </w:r>
      <w:r w:rsidRPr="00A71A03">
        <w:t>.</w:t>
      </w:r>
    </w:p>
    <w:p w14:paraId="56623B5B" w14:textId="77777777" w:rsidR="0005018F" w:rsidRDefault="0005018F" w:rsidP="0005018F"/>
    <w:p w14:paraId="118C066D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10</w:t>
        </w:r>
      </w:fldSimple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44D6EDF" w14:textId="77777777" w:rsidTr="00EE01C8">
        <w:tc>
          <w:tcPr>
            <w:tcW w:w="5056" w:type="dxa"/>
          </w:tcPr>
          <w:p w14:paraId="43DF3A72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5D1FFC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1B57A863" w14:textId="77777777" w:rsidTr="00EE01C8">
        <w:tc>
          <w:tcPr>
            <w:tcW w:w="5056" w:type="dxa"/>
            <w:tcBorders>
              <w:bottom w:val="nil"/>
            </w:tcBorders>
          </w:tcPr>
          <w:p w14:paraId="69A34018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36DEC5D1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2ED3D44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CE3A00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7FF482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1C8B8D6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F83725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0C68FE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59EC9F1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0BB6A67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0EDB2A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5018F" w:rsidRPr="000F1684" w14:paraId="6A6ADC8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59F318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3D016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615A90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09BDFC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E54F0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398424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802DB3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A1C80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B0A5A7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D8333B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63DC6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05018F" w:rsidRPr="000F1684" w14:paraId="2DF405D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73D704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0946F4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9CB18A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58FCA1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49944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5018F" w:rsidRPr="000F1684" w14:paraId="12BEA39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F7E826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EB12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685FF927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96DF4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4FF7CB4" w14:textId="77777777" w:rsidR="0005018F" w:rsidRPr="00EA373E" w:rsidRDefault="0005018F" w:rsidP="00EE01C8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4E63F5C" w14:textId="77777777" w:rsidR="0005018F" w:rsidRDefault="0005018F" w:rsidP="0005018F"/>
    <w:p w14:paraId="50197F5E" w14:textId="40AA68FA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65791">
        <w:t>1</w:t>
      </w:r>
      <w:r w:rsidRPr="00A71A03">
        <w:t>.</w:t>
      </w:r>
    </w:p>
    <w:p w14:paraId="7D3815E8" w14:textId="77777777" w:rsidR="0005018F" w:rsidRDefault="0005018F" w:rsidP="0005018F"/>
    <w:p w14:paraId="6BAD6089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71A9B379" w14:textId="77777777" w:rsidTr="00EE01C8">
        <w:tc>
          <w:tcPr>
            <w:tcW w:w="5056" w:type="dxa"/>
          </w:tcPr>
          <w:p w14:paraId="755D6054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lastRenderedPageBreak/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455A6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329C91A4" w14:textId="77777777" w:rsidTr="00EE01C8">
        <w:tc>
          <w:tcPr>
            <w:tcW w:w="5056" w:type="dxa"/>
            <w:tcBorders>
              <w:bottom w:val="nil"/>
            </w:tcBorders>
          </w:tcPr>
          <w:p w14:paraId="1657208C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7884A71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6B351DB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B8C0A1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6BA8BD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5A21C44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C20B7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23F86C4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0897108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C739EAD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9B3D3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03C1FCE7" w14:textId="77777777" w:rsidR="0005018F" w:rsidRPr="00B60CEB" w:rsidRDefault="0005018F" w:rsidP="0005018F">
      <w:pPr>
        <w:ind w:left="289"/>
      </w:pPr>
    </w:p>
    <w:p w14:paraId="440FD7D9" w14:textId="09D689B1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780558">
        <w:t>2</w:t>
      </w:r>
      <w:r w:rsidRPr="00A71A03">
        <w:t>.</w:t>
      </w:r>
    </w:p>
    <w:p w14:paraId="2ED886EF" w14:textId="77777777" w:rsidR="0005018F" w:rsidRDefault="0005018F" w:rsidP="0005018F">
      <w:pPr>
        <w:ind w:firstLine="708"/>
      </w:pPr>
    </w:p>
    <w:p w14:paraId="43BD5644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12</w:t>
        </w:r>
      </w:fldSimple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38B8C06F" w14:textId="77777777" w:rsidTr="00EE01C8">
        <w:tc>
          <w:tcPr>
            <w:tcW w:w="5056" w:type="dxa"/>
          </w:tcPr>
          <w:p w14:paraId="51A3479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FFD6FD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4714CBE8" w14:textId="77777777" w:rsidTr="00EE01C8">
        <w:tc>
          <w:tcPr>
            <w:tcW w:w="5056" w:type="dxa"/>
            <w:tcBorders>
              <w:bottom w:val="nil"/>
            </w:tcBorders>
          </w:tcPr>
          <w:p w14:paraId="22BB2BA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187856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0F1684" w14:paraId="5D43CCAF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3DF4BD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86C494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0D102FA4" w14:textId="77777777" w:rsidR="0005018F" w:rsidRDefault="0005018F" w:rsidP="0005018F">
      <w:pPr>
        <w:ind w:firstLine="708"/>
      </w:pPr>
    </w:p>
    <w:p w14:paraId="410066CB" w14:textId="2C8B27DE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780558">
        <w:t>3</w:t>
      </w:r>
      <w:r>
        <w:t xml:space="preserve"> и 1</w:t>
      </w:r>
      <w:r w:rsidR="00780558">
        <w:t>4</w:t>
      </w:r>
      <w:r w:rsidRPr="00A71A03">
        <w:t>.</w:t>
      </w:r>
    </w:p>
    <w:p w14:paraId="52CBE947" w14:textId="77777777" w:rsidR="0005018F" w:rsidRDefault="0005018F" w:rsidP="00780558"/>
    <w:p w14:paraId="73C13057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13</w:t>
        </w:r>
      </w:fldSimple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7B17ADBD" w14:textId="77777777" w:rsidTr="00EE01C8">
        <w:tc>
          <w:tcPr>
            <w:tcW w:w="5056" w:type="dxa"/>
          </w:tcPr>
          <w:p w14:paraId="55687ADB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3E0A2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E761D91" w14:textId="77777777" w:rsidTr="00EE01C8">
        <w:tc>
          <w:tcPr>
            <w:tcW w:w="5056" w:type="dxa"/>
            <w:tcBorders>
              <w:bottom w:val="nil"/>
            </w:tcBorders>
          </w:tcPr>
          <w:p w14:paraId="5671215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D1A212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C44FCF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4594C6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0D591B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49F1AB0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DA8780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lastRenderedPageBreak/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1078A9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81B4E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73A4DBB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C4EF4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330A28D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AAB05B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E05E40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23263A65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7CD14A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19DF0A9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0C9AF49C" w14:textId="77777777" w:rsidR="0005018F" w:rsidRPr="00B60CEB" w:rsidRDefault="0005018F" w:rsidP="0005018F">
      <w:pPr>
        <w:ind w:left="289"/>
      </w:pPr>
    </w:p>
    <w:p w14:paraId="2FA6C154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7A2E52E" w14:textId="77777777" w:rsidTr="00EE01C8">
        <w:tc>
          <w:tcPr>
            <w:tcW w:w="5056" w:type="dxa"/>
          </w:tcPr>
          <w:p w14:paraId="2B537BA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CBADC5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59090BE6" w14:textId="77777777" w:rsidTr="00EE01C8">
        <w:tc>
          <w:tcPr>
            <w:tcW w:w="5056" w:type="dxa"/>
            <w:tcBorders>
              <w:bottom w:val="nil"/>
            </w:tcBorders>
          </w:tcPr>
          <w:p w14:paraId="6F3EFE75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EB4CC2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C2B991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B1A499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857022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4511A5E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9E331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1C05A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924B3B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1160DF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1C8E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5018F" w:rsidRPr="000F1684" w14:paraId="15C0A60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00F21A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8A3FD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7286376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AAD27F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FE3F48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37C9B48" w14:textId="4C55051C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071952">
        <w:t>5</w:t>
      </w:r>
      <w:r>
        <w:t xml:space="preserve"> - </w:t>
      </w:r>
      <w:r w:rsidR="00071952">
        <w:t>16</w:t>
      </w:r>
      <w:r w:rsidRPr="00A71A03">
        <w:t>.</w:t>
      </w:r>
    </w:p>
    <w:p w14:paraId="2E5DE4D6" w14:textId="77777777" w:rsidR="0005018F" w:rsidRDefault="0005018F" w:rsidP="0005018F"/>
    <w:p w14:paraId="6320AAC0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2A6D4938" w14:textId="77777777" w:rsidTr="00EE01C8">
        <w:tc>
          <w:tcPr>
            <w:tcW w:w="5056" w:type="dxa"/>
          </w:tcPr>
          <w:p w14:paraId="77436CC0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0AFFC4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0321DCF4" w14:textId="77777777" w:rsidTr="00EE01C8">
        <w:tc>
          <w:tcPr>
            <w:tcW w:w="5056" w:type="dxa"/>
            <w:tcBorders>
              <w:bottom w:val="nil"/>
            </w:tcBorders>
          </w:tcPr>
          <w:p w14:paraId="3D9EA9B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AE15FB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1CE665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5263E9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3B879C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490D27F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6388B9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03D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80205B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8C33F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5EFC4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5018F" w:rsidRPr="000F1684" w14:paraId="5D12A59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A12A7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E72F6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6EE98A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684E8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9875D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29567E9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A63BBD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2A6AF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246DD7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643402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D019F3F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3AB3D87" w14:textId="77777777" w:rsidR="0005018F" w:rsidRDefault="0005018F" w:rsidP="0005018F">
      <w:pPr>
        <w:ind w:left="289"/>
      </w:pPr>
    </w:p>
    <w:p w14:paraId="1B644454" w14:textId="77777777" w:rsidR="0005018F" w:rsidRPr="00B60CEB" w:rsidRDefault="0005018F" w:rsidP="0005018F">
      <w:pPr>
        <w:ind w:left="289"/>
      </w:pPr>
    </w:p>
    <w:p w14:paraId="709E0DA6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16</w:t>
        </w:r>
      </w:fldSimple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95BFBE2" w14:textId="77777777" w:rsidTr="00EE01C8">
        <w:tc>
          <w:tcPr>
            <w:tcW w:w="5056" w:type="dxa"/>
          </w:tcPr>
          <w:p w14:paraId="7A7E8FEA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463F28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6C733DE7" w14:textId="77777777" w:rsidTr="00EE01C8">
        <w:tc>
          <w:tcPr>
            <w:tcW w:w="5056" w:type="dxa"/>
            <w:tcBorders>
              <w:bottom w:val="nil"/>
            </w:tcBorders>
          </w:tcPr>
          <w:p w14:paraId="08DAFAF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3D9FAB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D15660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C1AAC7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56700C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1AE1BD4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8F738E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4F28E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E2C1B3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26201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A9ABA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5018F" w14:paraId="7B61E8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D1BC64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9229F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50E44A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62D50D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837437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5018F" w:rsidRPr="000F1684" w14:paraId="59736EA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6CE9B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04E5DD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4A3F92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67E8B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5673C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59546B0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19A03A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8A867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36882E04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69BAEF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D92DF2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15A2EB0" w14:textId="77777777" w:rsidR="0005018F" w:rsidRPr="00B60CEB" w:rsidRDefault="0005018F" w:rsidP="0005018F">
      <w:pPr>
        <w:ind w:left="289"/>
      </w:pPr>
    </w:p>
    <w:p w14:paraId="1BBDEA9C" w14:textId="1FA72C57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64206">
        <w:t>17</w:t>
      </w:r>
      <w:r w:rsidRPr="00A71A03">
        <w:t>.</w:t>
      </w:r>
    </w:p>
    <w:p w14:paraId="5FDE1FE3" w14:textId="77777777" w:rsidR="0005018F" w:rsidRDefault="0005018F" w:rsidP="0005018F"/>
    <w:p w14:paraId="677A30A9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17</w:t>
        </w:r>
      </w:fldSimple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04FB0BB2" w14:textId="77777777" w:rsidTr="00EE01C8">
        <w:tc>
          <w:tcPr>
            <w:tcW w:w="5056" w:type="dxa"/>
          </w:tcPr>
          <w:p w14:paraId="55A9C47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CE414B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539F26A" w14:textId="77777777" w:rsidTr="00EE01C8">
        <w:tc>
          <w:tcPr>
            <w:tcW w:w="5056" w:type="dxa"/>
            <w:tcBorders>
              <w:bottom w:val="nil"/>
            </w:tcBorders>
          </w:tcPr>
          <w:p w14:paraId="2DFC581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CC85E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ECFA7D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B15C43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16628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54B527C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F67D80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D7391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FCB252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C2E42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3B7086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0C5185E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F5CFDB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D55C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2B8AE7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E8A75A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D0BB9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7222718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2094685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346DD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25798C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E6997A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EB3B8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745CC79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58D42B1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7445AD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5193B426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661A02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49F04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A730646" w14:textId="77777777" w:rsidR="0005018F" w:rsidRPr="00B60CEB" w:rsidRDefault="0005018F" w:rsidP="0005018F"/>
    <w:p w14:paraId="19C4778F" w14:textId="5B049C4C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5C6107">
        <w:t>19</w:t>
      </w:r>
      <w:r>
        <w:t xml:space="preserve"> - </w:t>
      </w:r>
      <w:r w:rsidR="005C6107">
        <w:t>19</w:t>
      </w:r>
      <w:r w:rsidRPr="00A71A03">
        <w:t>.</w:t>
      </w:r>
    </w:p>
    <w:p w14:paraId="212B7168" w14:textId="77777777" w:rsidR="0005018F" w:rsidRDefault="0005018F" w:rsidP="0005018F"/>
    <w:p w14:paraId="1AAA6F10" w14:textId="77777777" w:rsidR="0005018F" w:rsidRDefault="0005018F" w:rsidP="0005018F">
      <w:r>
        <w:lastRenderedPageBreak/>
        <w:t xml:space="preserve">Таблица </w:t>
      </w:r>
      <w:fldSimple w:instr=" SEQ Таблица \* ARABIC ">
        <w:r>
          <w:rPr>
            <w:noProof/>
          </w:rPr>
          <w:t>18</w:t>
        </w:r>
      </w:fldSimple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2F62E01" w14:textId="77777777" w:rsidTr="00EE01C8">
        <w:tc>
          <w:tcPr>
            <w:tcW w:w="5056" w:type="dxa"/>
          </w:tcPr>
          <w:p w14:paraId="177368D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189EA8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38A987D1" w14:textId="77777777" w:rsidTr="00EE01C8">
        <w:tc>
          <w:tcPr>
            <w:tcW w:w="5056" w:type="dxa"/>
            <w:tcBorders>
              <w:bottom w:val="nil"/>
            </w:tcBorders>
          </w:tcPr>
          <w:p w14:paraId="194FBFB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37ACA2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4C09044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ACC345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01D303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55123B7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0F566F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7AF4E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135DC2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77F9C7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A189F2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1438DF8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A4BE32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56AD0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D75EF8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4E40CC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CB9DE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5018F" w:rsidRPr="000F1684" w14:paraId="088D5B1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071E50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6B399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B819F7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1EBE67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F4E85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37CBA9C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CFF7AA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5D27C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4AE77497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B3DF34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2AA50B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C70A537" w14:textId="77777777" w:rsidR="0005018F" w:rsidRDefault="0005018F" w:rsidP="0005018F"/>
    <w:p w14:paraId="787EF915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19</w:t>
        </w:r>
      </w:fldSimple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5808AD1F" w14:textId="77777777" w:rsidTr="00EE01C8">
        <w:tc>
          <w:tcPr>
            <w:tcW w:w="5056" w:type="dxa"/>
          </w:tcPr>
          <w:p w14:paraId="3A268D1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00A6B7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A06B818" w14:textId="77777777" w:rsidTr="00EE01C8">
        <w:tc>
          <w:tcPr>
            <w:tcW w:w="5056" w:type="dxa"/>
            <w:tcBorders>
              <w:bottom w:val="nil"/>
            </w:tcBorders>
          </w:tcPr>
          <w:p w14:paraId="5FE654C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25034C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8671D4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ED17B2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6FADB0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20E357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6DA9BF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9CFEB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A47E63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CAACC0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61E98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72F9401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357721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C1D4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D06123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F1BC6A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A200D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5018F" w:rsidRPr="000F1684" w14:paraId="6762614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CF59BF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D910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F2C99B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3B04E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374A5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68C2B54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D11E9B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3F91A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22A8CFD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0B0BB3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0AC15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:rsidRPr="000F1684" w14:paraId="22E77F1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13A811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801B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22F5EE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603372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67839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:rsidRPr="000F1684" w14:paraId="4F63204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E591FE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29EC8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42F87218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8DA109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0BB780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03DDC7B" w14:textId="77777777" w:rsidR="0005018F" w:rsidRPr="00B60CEB" w:rsidRDefault="0005018F" w:rsidP="0005018F">
      <w:pPr>
        <w:ind w:left="289"/>
      </w:pPr>
    </w:p>
    <w:p w14:paraId="70404BBF" w14:textId="5A7B55C8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804E5">
        <w:t>0</w:t>
      </w:r>
      <w:r>
        <w:t xml:space="preserve"> - </w:t>
      </w:r>
      <w:r w:rsidR="00E804E5">
        <w:t>21</w:t>
      </w:r>
      <w:r w:rsidRPr="00A71A03">
        <w:t>.</w:t>
      </w:r>
    </w:p>
    <w:p w14:paraId="6DA6E242" w14:textId="77777777" w:rsidR="0005018F" w:rsidRDefault="0005018F" w:rsidP="0005018F"/>
    <w:p w14:paraId="3642F231" w14:textId="77777777" w:rsidR="0005018F" w:rsidRDefault="0005018F" w:rsidP="0005018F">
      <w:pPr>
        <w:ind w:firstLine="708"/>
      </w:pPr>
      <w:r>
        <w:t xml:space="preserve">Таблица </w:t>
      </w:r>
      <w:fldSimple w:instr=" SEQ Таблица \* ARABIC ">
        <w:r>
          <w:rPr>
            <w:noProof/>
          </w:rPr>
          <w:t>20</w:t>
        </w:r>
      </w:fldSimple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28E6BF2" w14:textId="77777777" w:rsidTr="00EE01C8">
        <w:tc>
          <w:tcPr>
            <w:tcW w:w="5056" w:type="dxa"/>
          </w:tcPr>
          <w:p w14:paraId="4152112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468C65C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8376501" w14:textId="77777777" w:rsidTr="00EE01C8">
        <w:tc>
          <w:tcPr>
            <w:tcW w:w="5056" w:type="dxa"/>
            <w:tcBorders>
              <w:bottom w:val="nil"/>
            </w:tcBorders>
          </w:tcPr>
          <w:p w14:paraId="6CD0096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40613E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288EAD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2AC58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3E7E6AB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56022DA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9A51AB9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FEE0C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7F812E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C9D2C3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4B612B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0ACD1C5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2F9F267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9D4FBC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DC5250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9C5859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A36E2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42E330F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F2A8877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C1E7B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DCA84F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0D98942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737E8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6D143E4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D5BFC3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E7362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7CDC6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A6A6D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5AD5E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14:paraId="047A5B9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C50A14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4815D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18407DE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518166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1F6A5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14:paraId="0469EDC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D2AD40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149A2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1B567C8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ED3ECF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337B63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FF510E0" w14:textId="77777777" w:rsidR="0005018F" w:rsidRDefault="0005018F" w:rsidP="0005018F"/>
    <w:p w14:paraId="5795518B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5B84B819" w14:textId="77777777" w:rsidTr="00EE01C8">
        <w:tc>
          <w:tcPr>
            <w:tcW w:w="5056" w:type="dxa"/>
          </w:tcPr>
          <w:p w14:paraId="1666181E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5B7E979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573D2EA5" w14:textId="77777777" w:rsidTr="00EE01C8">
        <w:tc>
          <w:tcPr>
            <w:tcW w:w="5056" w:type="dxa"/>
            <w:tcBorders>
              <w:bottom w:val="nil"/>
            </w:tcBorders>
          </w:tcPr>
          <w:p w14:paraId="0D977B9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76C0D0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E9DEC3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334D0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DE9C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1B26400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B7B653B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7E72FEC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52505BE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5726D5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D84EB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0718EAE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E1B6A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A194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4CE5B79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F84A2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D428B4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7803300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3C23BA2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768CC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4584F9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D55EA3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05FA1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7C25583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AF1809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DFC215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0F6100A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FB57BB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56DCC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14:paraId="0EC9CF2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7630D9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0E1F0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7B9A9B1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1BC83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7DC5AF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14:paraId="299A58C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53D51C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77C3A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4F33957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4BB19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E8C0A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08FADFEA" w14:textId="77777777" w:rsidR="0005018F" w:rsidRDefault="0005018F" w:rsidP="0005018F">
      <w:pPr>
        <w:ind w:firstLine="708"/>
      </w:pPr>
    </w:p>
    <w:p w14:paraId="1B6CBF05" w14:textId="75990E65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AF4EE2">
        <w:t>2</w:t>
      </w:r>
      <w:r>
        <w:t xml:space="preserve"> -</w:t>
      </w:r>
      <w:r w:rsidRPr="00550CE6">
        <w:t xml:space="preserve"> </w:t>
      </w:r>
      <w:r w:rsidRPr="00E106CC">
        <w:t>2</w:t>
      </w:r>
      <w:r w:rsidR="00993FAB">
        <w:t>5</w:t>
      </w:r>
      <w:r w:rsidRPr="00A71A03">
        <w:t>.</w:t>
      </w:r>
    </w:p>
    <w:p w14:paraId="35E8E055" w14:textId="77777777" w:rsidR="0005018F" w:rsidRDefault="0005018F" w:rsidP="0005018F">
      <w:pPr>
        <w:ind w:firstLine="708"/>
      </w:pPr>
    </w:p>
    <w:p w14:paraId="41F2FB97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22</w:t>
        </w:r>
      </w:fldSimple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0B42A60" w14:textId="77777777" w:rsidTr="00EE01C8">
        <w:tc>
          <w:tcPr>
            <w:tcW w:w="5056" w:type="dxa"/>
          </w:tcPr>
          <w:p w14:paraId="21AA9A1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8E6FE3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12DF6A42" w14:textId="77777777" w:rsidTr="00EE01C8">
        <w:tc>
          <w:tcPr>
            <w:tcW w:w="5056" w:type="dxa"/>
            <w:tcBorders>
              <w:bottom w:val="nil"/>
            </w:tcBorders>
          </w:tcPr>
          <w:p w14:paraId="5ACA71E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23807A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AF4F76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FFC1A8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91870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52E05E1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2C4BDB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AE899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9EA33F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4865DB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C6FD2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5018F" w14:paraId="649F0BD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8D8FF3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C3FBC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D43B70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95E4F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7D918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5018F" w:rsidRPr="000F1684" w14:paraId="04BED2D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9D2B94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BACBF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0A7788A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7AB1F1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D50D9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14:paraId="28EBFDE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6C2B2C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07D8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3D4326B1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7875A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846C011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55CD4F37" w14:textId="77777777" w:rsidR="0005018F" w:rsidRDefault="0005018F" w:rsidP="00593E18"/>
    <w:p w14:paraId="4064D9A8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23</w:t>
        </w:r>
      </w:fldSimple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6B549EC" w14:textId="77777777" w:rsidTr="00EE01C8">
        <w:tc>
          <w:tcPr>
            <w:tcW w:w="5056" w:type="dxa"/>
          </w:tcPr>
          <w:p w14:paraId="77FED25A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5D8BC1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46E8658A" w14:textId="77777777" w:rsidTr="00EE01C8">
        <w:tc>
          <w:tcPr>
            <w:tcW w:w="5056" w:type="dxa"/>
            <w:tcBorders>
              <w:bottom w:val="nil"/>
            </w:tcBorders>
          </w:tcPr>
          <w:p w14:paraId="53E1D513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19B81ACA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455CF38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C8C34C6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18160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20E2EC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9F6551C" w14:textId="77777777" w:rsidR="0005018F" w:rsidRPr="00717C4D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2BE452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38B6C5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A1DFEA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17DD24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5018F" w14:paraId="0714309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C843A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78BA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6625055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C983AC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132FF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14:paraId="20564B7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54B44F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319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3212E112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99A28F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225490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19513154" w14:textId="77777777" w:rsidR="0005018F" w:rsidRPr="000225F3" w:rsidRDefault="0005018F" w:rsidP="0005018F"/>
    <w:p w14:paraId="5ADE296C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24</w:t>
        </w:r>
      </w:fldSimple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25293072" w14:textId="77777777" w:rsidTr="00EE01C8">
        <w:tc>
          <w:tcPr>
            <w:tcW w:w="5056" w:type="dxa"/>
          </w:tcPr>
          <w:p w14:paraId="17E80022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A59E16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1E184D0D" w14:textId="77777777" w:rsidTr="00EE01C8">
        <w:tc>
          <w:tcPr>
            <w:tcW w:w="5056" w:type="dxa"/>
            <w:tcBorders>
              <w:bottom w:val="nil"/>
            </w:tcBorders>
          </w:tcPr>
          <w:p w14:paraId="38343AD7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6C21123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28D6DBA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5509D54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0B05C6F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3396428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5B55A87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5EC41D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10BA7A8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684405E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A61683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9164E9A" w14:textId="77777777" w:rsidR="0005018F" w:rsidRPr="00B60CEB" w:rsidRDefault="0005018F" w:rsidP="00DF3EF4"/>
    <w:p w14:paraId="47D23DCA" w14:textId="77777777" w:rsidR="0005018F" w:rsidRDefault="0005018F" w:rsidP="0005018F">
      <w:r>
        <w:t xml:space="preserve">Таблица </w:t>
      </w:r>
      <w:fldSimple w:instr=" SEQ Таблица \* ARABIC ">
        <w:r>
          <w:rPr>
            <w:noProof/>
          </w:rPr>
          <w:t>25</w:t>
        </w:r>
      </w:fldSimple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50F864E" w14:textId="77777777" w:rsidTr="00EE01C8">
        <w:tc>
          <w:tcPr>
            <w:tcW w:w="5056" w:type="dxa"/>
          </w:tcPr>
          <w:p w14:paraId="67995209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FED136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5018F" w:rsidRPr="00B72858" w14:paraId="735FEAAA" w14:textId="77777777" w:rsidTr="00EE01C8">
        <w:tc>
          <w:tcPr>
            <w:tcW w:w="5056" w:type="dxa"/>
            <w:tcBorders>
              <w:bottom w:val="nil"/>
            </w:tcBorders>
          </w:tcPr>
          <w:p w14:paraId="7FA0374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0756992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6B5A3FE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1BA79C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F01F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3AEC5A1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53954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93B75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0E79DE3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8483CE2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54638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5018F" w14:paraId="44FDB6C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44EF77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776F8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32DF33A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458CC8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AA21C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5018F" w14:paraId="19DE602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7CE3FE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76426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6ACD740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31C9AC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6B9F5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5018F" w14:paraId="6E9B148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E9E93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A4E2B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51F784B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6F246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D58261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3E6D7113" w14:textId="75C48EF9" w:rsidR="00CA1543" w:rsidRDefault="00CA1543" w:rsidP="00CA1543">
      <w:pPr>
        <w:jc w:val="center"/>
      </w:pPr>
    </w:p>
    <w:p w14:paraId="4C144DA0" w14:textId="77777777" w:rsidR="00A14EF0" w:rsidRDefault="00A14EF0" w:rsidP="00CA1543">
      <w:pPr>
        <w:jc w:val="center"/>
      </w:pPr>
    </w:p>
    <w:p w14:paraId="62C60ACE" w14:textId="736014BB" w:rsidR="00AC6712" w:rsidRDefault="00AC6712" w:rsidP="00AC6712">
      <w:pPr>
        <w:pStyle w:val="10"/>
      </w:pPr>
      <w:bookmarkStart w:id="3" w:name="_Toc71815551"/>
      <w:bookmarkStart w:id="4" w:name="_Toc72139947"/>
      <w:r w:rsidRPr="003A3576">
        <w:lastRenderedPageBreak/>
        <w:t>Обоснование выбора СУБД</w:t>
      </w:r>
      <w:bookmarkEnd w:id="3"/>
      <w:bookmarkEnd w:id="4"/>
    </w:p>
    <w:p w14:paraId="48082C2A" w14:textId="7C932630" w:rsidR="006621CD" w:rsidRDefault="006621CD" w:rsidP="006621CD"/>
    <w:p w14:paraId="3E241F38" w14:textId="6D50B168" w:rsidR="006621CD" w:rsidRPr="001D0D21" w:rsidRDefault="006621CD" w:rsidP="006621CD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="00076A80">
        <w:rPr>
          <w:lang w:val="en-US"/>
        </w:rPr>
        <w:t>26</w:t>
      </w:r>
      <w:r>
        <w:t>.</w:t>
      </w:r>
    </w:p>
    <w:p w14:paraId="40E10DFB" w14:textId="77B502B7" w:rsidR="00076A80" w:rsidRDefault="00076A80" w:rsidP="002936F1">
      <w:pPr>
        <w:tabs>
          <w:tab w:val="left" w:pos="1653"/>
        </w:tabs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4E23ABE" w14:textId="77777777" w:rsidR="00076A80" w:rsidRDefault="00076A80" w:rsidP="00076A80">
      <w:r>
        <w:t xml:space="preserve">Таблица </w:t>
      </w:r>
      <w:fldSimple w:instr=" SEQ Таблица \* ARABIC ">
        <w:r>
          <w:rPr>
            <w:noProof/>
          </w:rPr>
          <w:t>26</w:t>
        </w:r>
      </w:fldSimple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076A80" w14:paraId="6A6C699C" w14:textId="77777777" w:rsidTr="00EE01C8">
        <w:tc>
          <w:tcPr>
            <w:tcW w:w="3107" w:type="dxa"/>
          </w:tcPr>
          <w:p w14:paraId="45F44C5C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3447" w:type="dxa"/>
          </w:tcPr>
          <w:p w14:paraId="48224E3F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6720A525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076A80" w14:paraId="553FBF79" w14:textId="77777777" w:rsidTr="00EE01C8">
        <w:tc>
          <w:tcPr>
            <w:tcW w:w="3107" w:type="dxa"/>
          </w:tcPr>
          <w:p w14:paraId="5C1C7876" w14:textId="77777777" w:rsidR="00076A80" w:rsidRDefault="00076A80" w:rsidP="00EE01C8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4B462B32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5DF3FF52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7496C4AD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57042386" w14:textId="77777777" w:rsidR="00076A80" w:rsidRPr="00076A80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4D39D20" w14:textId="77777777" w:rsidR="00076A80" w:rsidRPr="00EF78A9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076A80" w14:paraId="58696B95" w14:textId="77777777" w:rsidTr="00EE01C8">
        <w:tc>
          <w:tcPr>
            <w:tcW w:w="3107" w:type="dxa"/>
          </w:tcPr>
          <w:p w14:paraId="09A15F8D" w14:textId="77777777" w:rsidR="00076A80" w:rsidRDefault="00076A80" w:rsidP="00EE01C8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0EDB487E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0D78B9F5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6B82979C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0BFF30F0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58052501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5F511343" w14:textId="77777777" w:rsidR="00076A80" w:rsidRDefault="00076A80" w:rsidP="00076A8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445CCCE7" w14:textId="5E44F0B3" w:rsidR="00076A80" w:rsidRDefault="00076A80" w:rsidP="00076A80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5D2EB55" w14:textId="579AC95C" w:rsidR="00E7273F" w:rsidRDefault="00E7273F" w:rsidP="00076A80">
      <w:pPr>
        <w:spacing w:after="160"/>
        <w:ind w:firstLine="709"/>
        <w:rPr>
          <w:rFonts w:eastAsiaTheme="majorEastAsia" w:cstheme="majorBidi"/>
          <w:szCs w:val="32"/>
        </w:rPr>
      </w:pPr>
    </w:p>
    <w:p w14:paraId="682BB213" w14:textId="30ADCA57" w:rsidR="00E7273F" w:rsidRDefault="00DE1D3B" w:rsidP="00DE1D3B">
      <w:pPr>
        <w:pStyle w:val="10"/>
      </w:pPr>
      <w:bookmarkStart w:id="5" w:name="_Toc71815552"/>
      <w:bookmarkStart w:id="6" w:name="_Toc72139948"/>
      <w:bookmarkStart w:id="7" w:name="_Hlk70587643"/>
      <w:r w:rsidRPr="003A3576">
        <w:lastRenderedPageBreak/>
        <w:t>Обоснование выбора языка программирования и IDE</w:t>
      </w:r>
      <w:bookmarkEnd w:id="5"/>
      <w:bookmarkEnd w:id="6"/>
      <w:bookmarkEnd w:id="7"/>
    </w:p>
    <w:p w14:paraId="1638315E" w14:textId="04CA9AC0" w:rsidR="00DE1D3B" w:rsidRDefault="00DE1D3B" w:rsidP="00DE1D3B"/>
    <w:p w14:paraId="71F4B854" w14:textId="77777777" w:rsidR="002938E7" w:rsidRPr="00165ED9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5450741D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8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2D835148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21D1FB58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0FA41DB0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26139DB0" w14:textId="77777777" w:rsidR="002938E7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59953DFB" w14:textId="77777777" w:rsidR="002938E7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bookmarkStart w:id="9" w:name="_Hlk70587850"/>
      <w:bookmarkEnd w:id="8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4D77A63E" w14:textId="77777777" w:rsidR="002938E7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02316D1F" w14:textId="77777777" w:rsidR="002938E7" w:rsidRPr="00B02847" w:rsidRDefault="002938E7" w:rsidP="002938E7">
      <w:pPr>
        <w:spacing w:after="160"/>
        <w:ind w:firstLine="709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</w: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D33F483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0D380C8D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bookmarkStart w:id="10" w:name="_Hlk70587862"/>
      <w:bookmarkEnd w:id="9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3A46483A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354DAC18" w14:textId="550B3244" w:rsidR="002938E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bookmarkStart w:id="11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0"/>
      <w:bookmarkEnd w:id="11"/>
    </w:p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2" w:name="_Toc71815553"/>
      <w:bookmarkStart w:id="13" w:name="_Toc72139949"/>
      <w:r>
        <w:lastRenderedPageBreak/>
        <w:t>ПРОЕКТИРОВАНИЕ СИСТЕМЫ</w:t>
      </w:r>
      <w:bookmarkEnd w:id="12"/>
      <w:bookmarkEnd w:id="13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r w:rsidRPr="00F14CDE">
        <w:t>Выбор модели данных</w:t>
      </w:r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77777777" w:rsidR="00E34183" w:rsidRDefault="00E34183" w:rsidP="00F14CDE"/>
    <w:p w14:paraId="0F6AB838" w14:textId="0747C75C" w:rsidR="00F14CDE" w:rsidRDefault="001520BD" w:rsidP="001520BD">
      <w:pPr>
        <w:pStyle w:val="20"/>
      </w:pPr>
      <w:bookmarkStart w:id="14" w:name="_Toc67273593"/>
      <w:bookmarkStart w:id="15" w:name="_Toc72139951"/>
      <w:r w:rsidRPr="00FB69A0">
        <w:lastRenderedPageBreak/>
        <w:t>Выделение сущностей предметной области</w:t>
      </w:r>
      <w:bookmarkEnd w:id="14"/>
      <w:bookmarkEnd w:id="15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1760B508" w:rsidR="001520BD" w:rsidRDefault="001520BD" w:rsidP="001520BD"/>
    <w:p w14:paraId="740DBD42" w14:textId="49F8B403" w:rsidR="000C2A5B" w:rsidRDefault="00797C10" w:rsidP="00797C10">
      <w:pPr>
        <w:pStyle w:val="20"/>
      </w:pPr>
      <w:r w:rsidRPr="00797C10">
        <w:t>Выделение атрибутов</w:t>
      </w:r>
    </w:p>
    <w:p w14:paraId="651EA90F" w14:textId="644899B6" w:rsidR="00797C10" w:rsidRDefault="00797C10" w:rsidP="00797C10"/>
    <w:p w14:paraId="15048CE2" w14:textId="3851BE51" w:rsidR="00FA7311" w:rsidRDefault="00FA7311" w:rsidP="00FA7311">
      <w:pPr>
        <w:ind w:firstLine="708"/>
      </w:pPr>
      <w:r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012980">
        <w:rPr>
          <w:lang w:val="en-US"/>
        </w:rPr>
        <w:t>27</w:t>
      </w:r>
      <w:r>
        <w:t>.</w:t>
      </w:r>
    </w:p>
    <w:p w14:paraId="503DBF39" w14:textId="31C74F9F" w:rsidR="00797C10" w:rsidRDefault="00797C10" w:rsidP="00797C10"/>
    <w:p w14:paraId="7A1ED2DB" w14:textId="77777777" w:rsidR="00B46AD5" w:rsidRPr="00BE35F1" w:rsidRDefault="00B46AD5" w:rsidP="00B46AD5">
      <w:pPr>
        <w:ind w:firstLine="708"/>
      </w:pPr>
    </w:p>
    <w:p w14:paraId="2092D9BB" w14:textId="5FB9261F" w:rsidR="00B46AD5" w:rsidRDefault="00B46AD5" w:rsidP="00B46AD5">
      <w:r>
        <w:lastRenderedPageBreak/>
        <w:t xml:space="preserve">Таблица </w:t>
      </w:r>
      <w:r w:rsidR="00867F3F">
        <w:rPr>
          <w:lang w:val="en-US"/>
        </w:rPr>
        <w:t>27</w:t>
      </w:r>
      <w:r>
        <w:t xml:space="preserve"> - Атрибуты сущностей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EE01C8">
        <w:tc>
          <w:tcPr>
            <w:tcW w:w="4672" w:type="dxa"/>
          </w:tcPr>
          <w:p w14:paraId="16AAB54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46AD5" w14:paraId="19C75640" w14:textId="77777777" w:rsidTr="00EE01C8">
        <w:tc>
          <w:tcPr>
            <w:tcW w:w="4672" w:type="dxa"/>
          </w:tcPr>
          <w:p w14:paraId="586CD024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6179D40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сотрудника банка.</w:t>
            </w:r>
          </w:p>
        </w:tc>
      </w:tr>
      <w:tr w:rsidR="00B46AD5" w14:paraId="549FFEA5" w14:textId="77777777" w:rsidTr="00EE01C8">
        <w:tc>
          <w:tcPr>
            <w:tcW w:w="4672" w:type="dxa"/>
          </w:tcPr>
          <w:p w14:paraId="0F44A2F4" w14:textId="77777777" w:rsidR="00B46AD5" w:rsidRDefault="00B46AD5" w:rsidP="00EE01C8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46AD5" w:rsidRDefault="00B46AD5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46AD5" w14:paraId="78729A73" w14:textId="77777777" w:rsidTr="00EE01C8">
        <w:tc>
          <w:tcPr>
            <w:tcW w:w="4672" w:type="dxa"/>
          </w:tcPr>
          <w:p w14:paraId="18F8DE34" w14:textId="77777777" w:rsidR="00B46AD5" w:rsidRDefault="00B46AD5" w:rsidP="00EE01C8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46AD5" w14:paraId="3930BE83" w14:textId="77777777" w:rsidTr="00EE01C8">
        <w:tc>
          <w:tcPr>
            <w:tcW w:w="4672" w:type="dxa"/>
          </w:tcPr>
          <w:p w14:paraId="5F9C3878" w14:textId="77777777" w:rsidR="00B46AD5" w:rsidRDefault="00B46AD5" w:rsidP="00EE01C8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46AD5" w:rsidRDefault="00B46AD5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46AD5" w14:paraId="2CDE48A6" w14:textId="77777777" w:rsidTr="00EE01C8">
        <w:tc>
          <w:tcPr>
            <w:tcW w:w="4672" w:type="dxa"/>
          </w:tcPr>
          <w:p w14:paraId="1E097FC8" w14:textId="77777777" w:rsidR="00B46AD5" w:rsidRDefault="00B46AD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46AD5" w14:paraId="437639CA" w14:textId="77777777" w:rsidTr="00EE01C8">
        <w:tc>
          <w:tcPr>
            <w:tcW w:w="4672" w:type="dxa"/>
          </w:tcPr>
          <w:p w14:paraId="6695CE5C" w14:textId="77777777" w:rsidR="00B46AD5" w:rsidRDefault="00B46AD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46AD5" w14:paraId="58E27DF5" w14:textId="77777777" w:rsidTr="00EE01C8">
        <w:tc>
          <w:tcPr>
            <w:tcW w:w="4672" w:type="dxa"/>
          </w:tcPr>
          <w:p w14:paraId="2993D8CB" w14:textId="77777777" w:rsidR="00B46AD5" w:rsidRDefault="00B46AD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46AD5" w14:paraId="632D3B11" w14:textId="77777777" w:rsidTr="00EE01C8">
        <w:tc>
          <w:tcPr>
            <w:tcW w:w="4672" w:type="dxa"/>
          </w:tcPr>
          <w:p w14:paraId="04070516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46AD5" w14:paraId="4C0715F0" w14:textId="77777777" w:rsidTr="00EE01C8">
        <w:tc>
          <w:tcPr>
            <w:tcW w:w="4672" w:type="dxa"/>
          </w:tcPr>
          <w:p w14:paraId="593FDB3C" w14:textId="77777777" w:rsidR="00B46AD5" w:rsidRDefault="00B46AD5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46AD5" w14:paraId="54CBBD98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46AD5" w:rsidRDefault="00B46AD5" w:rsidP="00EE01C8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4F82219A" w14:textId="77777777" w:rsidTr="00EE01C8">
        <w:tc>
          <w:tcPr>
            <w:tcW w:w="4672" w:type="dxa"/>
          </w:tcPr>
          <w:p w14:paraId="2735433E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41615EE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34ECC068" w14:textId="77777777" w:rsidTr="00EE01C8">
        <w:tc>
          <w:tcPr>
            <w:tcW w:w="4672" w:type="dxa"/>
          </w:tcPr>
          <w:p w14:paraId="4E4FE371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9D53F5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743C5054" w14:textId="77777777" w:rsidTr="00EE01C8">
        <w:tc>
          <w:tcPr>
            <w:tcW w:w="4672" w:type="dxa"/>
          </w:tcPr>
          <w:p w14:paraId="799E25A7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43045CDA" w14:textId="77777777" w:rsidTr="00EE01C8">
        <w:tc>
          <w:tcPr>
            <w:tcW w:w="4672" w:type="dxa"/>
          </w:tcPr>
          <w:p w14:paraId="48E2969C" w14:textId="77777777" w:rsidR="00B46AD5" w:rsidRDefault="00B46AD5" w:rsidP="00EE01C8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B46AD5" w:rsidRDefault="00B46AD5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46AD5" w14:paraId="04CD3C78" w14:textId="77777777" w:rsidTr="00EE01C8">
        <w:tc>
          <w:tcPr>
            <w:tcW w:w="4672" w:type="dxa"/>
          </w:tcPr>
          <w:p w14:paraId="196AE19A" w14:textId="77777777" w:rsidR="00B46AD5" w:rsidRDefault="00B46AD5" w:rsidP="00EE01C8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46AD5" w14:paraId="4933DF9C" w14:textId="77777777" w:rsidTr="00EE01C8">
        <w:tc>
          <w:tcPr>
            <w:tcW w:w="4672" w:type="dxa"/>
          </w:tcPr>
          <w:p w14:paraId="50956F01" w14:textId="77777777" w:rsidR="00B46AD5" w:rsidRDefault="00B46AD5" w:rsidP="00EE01C8">
            <w:proofErr w:type="spellStart"/>
            <w:r>
              <w:lastRenderedPageBreak/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B46AD5" w14:paraId="7EFA93F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4D54F335" w14:textId="77777777" w:rsidTr="00EE01C8">
        <w:tc>
          <w:tcPr>
            <w:tcW w:w="4672" w:type="dxa"/>
          </w:tcPr>
          <w:p w14:paraId="6E0C08BB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B46AD5" w14:paraId="211708CE" w14:textId="77777777" w:rsidTr="00EE01C8">
        <w:tc>
          <w:tcPr>
            <w:tcW w:w="4672" w:type="dxa"/>
          </w:tcPr>
          <w:p w14:paraId="4F031F0E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15E88C0A" w14:textId="77777777" w:rsidTr="00EE01C8">
        <w:tc>
          <w:tcPr>
            <w:tcW w:w="4672" w:type="dxa"/>
          </w:tcPr>
          <w:p w14:paraId="0BB98927" w14:textId="77777777" w:rsidR="00B46AD5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F5CB08A" w14:textId="77777777" w:rsidTr="00EE01C8">
        <w:tc>
          <w:tcPr>
            <w:tcW w:w="4672" w:type="dxa"/>
          </w:tcPr>
          <w:p w14:paraId="15512750" w14:textId="77777777" w:rsidR="00B46AD5" w:rsidRDefault="00B46AD5" w:rsidP="00EE01C8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A8DECB5" w14:textId="77777777" w:rsidTr="00EE01C8">
        <w:tc>
          <w:tcPr>
            <w:tcW w:w="4672" w:type="dxa"/>
          </w:tcPr>
          <w:p w14:paraId="01ED98A5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5B27D22A" w14:textId="77777777" w:rsidTr="00EE01C8">
        <w:tc>
          <w:tcPr>
            <w:tcW w:w="4672" w:type="dxa"/>
          </w:tcPr>
          <w:p w14:paraId="11BECAE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2F07EC27" w14:textId="77777777" w:rsidTr="00EE01C8">
        <w:tc>
          <w:tcPr>
            <w:tcW w:w="4672" w:type="dxa"/>
          </w:tcPr>
          <w:p w14:paraId="21B6812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6DA6FB61" w14:textId="77777777" w:rsidTr="00EE01C8">
        <w:tc>
          <w:tcPr>
            <w:tcW w:w="4672" w:type="dxa"/>
          </w:tcPr>
          <w:p w14:paraId="5DFB701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2EB37AAA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B46AD5" w14:paraId="2F39BB6B" w14:textId="77777777" w:rsidTr="00EE01C8">
        <w:tc>
          <w:tcPr>
            <w:tcW w:w="4672" w:type="dxa"/>
          </w:tcPr>
          <w:p w14:paraId="3675963D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1AFD0BD5" w14:textId="77777777" w:rsidTr="00EE01C8">
        <w:tc>
          <w:tcPr>
            <w:tcW w:w="4672" w:type="dxa"/>
          </w:tcPr>
          <w:p w14:paraId="54D7C605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B46AD5" w14:paraId="76D466FB" w14:textId="77777777" w:rsidTr="00EE01C8">
        <w:tc>
          <w:tcPr>
            <w:tcW w:w="4672" w:type="dxa"/>
          </w:tcPr>
          <w:p w14:paraId="78BBA49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1A6609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44CD3212" w14:textId="77777777" w:rsidTr="00EE01C8">
        <w:tc>
          <w:tcPr>
            <w:tcW w:w="4672" w:type="dxa"/>
          </w:tcPr>
          <w:p w14:paraId="4D7F9B2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2D474BB3" w14:textId="77777777" w:rsidTr="00EE01C8">
        <w:tc>
          <w:tcPr>
            <w:tcW w:w="4672" w:type="dxa"/>
          </w:tcPr>
          <w:p w14:paraId="0F06C451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7DACB585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B46AD5" w14:paraId="6AA8B60F" w14:textId="77777777" w:rsidTr="00EE01C8">
        <w:tc>
          <w:tcPr>
            <w:tcW w:w="4672" w:type="dxa"/>
          </w:tcPr>
          <w:p w14:paraId="65BCA567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B46AD5" w:rsidRDefault="00B46AD5" w:rsidP="00EE01C8">
            <w:proofErr w:type="spellStart"/>
            <w:r>
              <w:t>Наименование</w:t>
            </w:r>
            <w:proofErr w:type="spellEnd"/>
          </w:p>
        </w:tc>
      </w:tr>
      <w:tr w:rsidR="00B46AD5" w14:paraId="0168D6C5" w14:textId="77777777" w:rsidTr="00EE01C8">
        <w:tc>
          <w:tcPr>
            <w:tcW w:w="4672" w:type="dxa"/>
          </w:tcPr>
          <w:p w14:paraId="655D45D3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B46AD5" w:rsidRDefault="00B46AD5" w:rsidP="00EE01C8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B46AD5" w14:paraId="650D3BDD" w14:textId="77777777" w:rsidTr="00EE01C8">
        <w:tc>
          <w:tcPr>
            <w:tcW w:w="4672" w:type="dxa"/>
          </w:tcPr>
          <w:p w14:paraId="2E03E762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7C9000EB" w14:textId="77777777" w:rsidTr="00EE01C8">
        <w:tc>
          <w:tcPr>
            <w:tcW w:w="4672" w:type="dxa"/>
          </w:tcPr>
          <w:p w14:paraId="47BE688C" w14:textId="77777777" w:rsidR="00B46AD5" w:rsidRDefault="00B46AD5" w:rsidP="00EE01C8">
            <w:proofErr w:type="spellStart"/>
            <w:r>
              <w:lastRenderedPageBreak/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33B6C4B9" w14:textId="77777777" w:rsidTr="00EE01C8">
        <w:tc>
          <w:tcPr>
            <w:tcW w:w="4672" w:type="dxa"/>
          </w:tcPr>
          <w:p w14:paraId="3B803314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3728514" w14:textId="77777777" w:rsidTr="00EE01C8">
        <w:tc>
          <w:tcPr>
            <w:tcW w:w="4672" w:type="dxa"/>
          </w:tcPr>
          <w:p w14:paraId="05A5C73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CF690ED" w14:textId="77777777" w:rsidTr="00EE01C8">
        <w:tc>
          <w:tcPr>
            <w:tcW w:w="4672" w:type="dxa"/>
          </w:tcPr>
          <w:p w14:paraId="1B681F3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1158F3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B46AD5" w:rsidRDefault="00B46AD5" w:rsidP="00EE01C8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B46AD5" w14:paraId="1B191046" w14:textId="77777777" w:rsidTr="00EE01C8">
        <w:tc>
          <w:tcPr>
            <w:tcW w:w="4672" w:type="dxa"/>
          </w:tcPr>
          <w:p w14:paraId="3324DE91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4D88DE25" w14:textId="77777777" w:rsidTr="00EE01C8">
        <w:tc>
          <w:tcPr>
            <w:tcW w:w="4672" w:type="dxa"/>
          </w:tcPr>
          <w:p w14:paraId="2B921ADF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704C2ACD" w14:textId="77777777" w:rsidTr="00EE01C8">
        <w:tc>
          <w:tcPr>
            <w:tcW w:w="4672" w:type="dxa"/>
          </w:tcPr>
          <w:p w14:paraId="16BF0E65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3A97E58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6B568AF6" w14:textId="77777777" w:rsidTr="00EE01C8">
        <w:tc>
          <w:tcPr>
            <w:tcW w:w="4672" w:type="dxa"/>
          </w:tcPr>
          <w:p w14:paraId="3512E95E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6A5793B8" w14:textId="77777777" w:rsidTr="00EE01C8">
        <w:tc>
          <w:tcPr>
            <w:tcW w:w="4672" w:type="dxa"/>
          </w:tcPr>
          <w:p w14:paraId="721DEA23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7B72FBB5" w14:textId="77777777" w:rsidTr="00EE01C8">
        <w:tc>
          <w:tcPr>
            <w:tcW w:w="4672" w:type="dxa"/>
          </w:tcPr>
          <w:p w14:paraId="3CCAF939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0ECFD958" w14:textId="77777777" w:rsidTr="00EE01C8">
        <w:tc>
          <w:tcPr>
            <w:tcW w:w="4672" w:type="dxa"/>
          </w:tcPr>
          <w:p w14:paraId="052F54E1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2C7A4E2B" w14:textId="77777777" w:rsidTr="00EE01C8">
        <w:tc>
          <w:tcPr>
            <w:tcW w:w="4672" w:type="dxa"/>
          </w:tcPr>
          <w:p w14:paraId="56D1C22F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8136E4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4616874" w14:textId="77777777" w:rsidTr="00EE01C8">
        <w:tc>
          <w:tcPr>
            <w:tcW w:w="4672" w:type="dxa"/>
          </w:tcPr>
          <w:p w14:paraId="6B15A02F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384BB6A7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B46AD5" w14:paraId="3CE59D4D" w14:textId="77777777" w:rsidTr="00EE01C8">
        <w:tc>
          <w:tcPr>
            <w:tcW w:w="4672" w:type="dxa"/>
          </w:tcPr>
          <w:p w14:paraId="4BAAF60A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B46AD5" w14:paraId="06C982EF" w14:textId="77777777" w:rsidTr="00EE01C8">
        <w:tc>
          <w:tcPr>
            <w:tcW w:w="4672" w:type="dxa"/>
          </w:tcPr>
          <w:p w14:paraId="4FD05D3A" w14:textId="77777777" w:rsidR="00B46AD5" w:rsidRDefault="00B46AD5" w:rsidP="00EE01C8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4383151A" w14:textId="77777777" w:rsidTr="00EE01C8">
        <w:tc>
          <w:tcPr>
            <w:tcW w:w="4672" w:type="dxa"/>
          </w:tcPr>
          <w:p w14:paraId="7BB0B17C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38104D7E" w14:textId="77777777" w:rsidTr="00EE01C8">
        <w:tc>
          <w:tcPr>
            <w:tcW w:w="4672" w:type="dxa"/>
          </w:tcPr>
          <w:p w14:paraId="16CD684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098FAB94" w14:textId="77777777" w:rsidTr="00EE01C8">
        <w:tc>
          <w:tcPr>
            <w:tcW w:w="4672" w:type="dxa"/>
          </w:tcPr>
          <w:p w14:paraId="6479AAB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0DA6F6B5" w14:textId="77777777" w:rsidTr="00EE01C8">
        <w:tc>
          <w:tcPr>
            <w:tcW w:w="4672" w:type="dxa"/>
          </w:tcPr>
          <w:p w14:paraId="67B60FE6" w14:textId="77777777" w:rsidR="00B46AD5" w:rsidRDefault="00B46AD5" w:rsidP="00EE01C8">
            <w:proofErr w:type="spellStart"/>
            <w:r>
              <w:lastRenderedPageBreak/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613476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5ABD816B" w14:textId="77777777" w:rsidTr="00EE01C8">
        <w:tc>
          <w:tcPr>
            <w:tcW w:w="4672" w:type="dxa"/>
          </w:tcPr>
          <w:p w14:paraId="0CA855DA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B46AD5" w14:paraId="203FE88D" w14:textId="77777777" w:rsidTr="00EE01C8">
        <w:tc>
          <w:tcPr>
            <w:tcW w:w="4672" w:type="dxa"/>
          </w:tcPr>
          <w:p w14:paraId="331AD72A" w14:textId="77777777" w:rsidR="00B46AD5" w:rsidRDefault="00B46AD5" w:rsidP="00EE01C8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B46AD5" w14:paraId="5AA4E636" w14:textId="77777777" w:rsidTr="00EE01C8">
        <w:tc>
          <w:tcPr>
            <w:tcW w:w="4672" w:type="dxa"/>
          </w:tcPr>
          <w:p w14:paraId="4EC9399F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1D79DC9C" w14:textId="77777777" w:rsidTr="00EE01C8">
        <w:tc>
          <w:tcPr>
            <w:tcW w:w="4672" w:type="dxa"/>
          </w:tcPr>
          <w:p w14:paraId="0320915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C7B5365" w14:textId="77777777" w:rsidTr="00EE01C8">
        <w:tc>
          <w:tcPr>
            <w:tcW w:w="4672" w:type="dxa"/>
          </w:tcPr>
          <w:p w14:paraId="67111859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D0F6AF7" w14:textId="77777777" w:rsidTr="00EE01C8">
        <w:tc>
          <w:tcPr>
            <w:tcW w:w="4672" w:type="dxa"/>
          </w:tcPr>
          <w:p w14:paraId="323B1DD6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B2818A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B46AD5" w14:paraId="7C1F7938" w14:textId="77777777" w:rsidTr="00EE01C8">
        <w:tc>
          <w:tcPr>
            <w:tcW w:w="4672" w:type="dxa"/>
          </w:tcPr>
          <w:p w14:paraId="7C47DD05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45F7D1DA" w14:textId="77777777" w:rsidTr="00EE01C8">
        <w:tc>
          <w:tcPr>
            <w:tcW w:w="4672" w:type="dxa"/>
          </w:tcPr>
          <w:p w14:paraId="5E7A580C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1690A4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762F48DA" w14:textId="77777777" w:rsidTr="00EE01C8">
        <w:tc>
          <w:tcPr>
            <w:tcW w:w="4672" w:type="dxa"/>
          </w:tcPr>
          <w:p w14:paraId="4F3A812B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E0AAE2F" w14:textId="77777777" w:rsidTr="00EE01C8">
        <w:tc>
          <w:tcPr>
            <w:tcW w:w="4672" w:type="dxa"/>
          </w:tcPr>
          <w:p w14:paraId="0F0AC6BD" w14:textId="77777777" w:rsidR="00B46AD5" w:rsidRDefault="00B46AD5" w:rsidP="00EE01C8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B46AD5" w14:paraId="14B415FD" w14:textId="77777777" w:rsidTr="00EE01C8">
        <w:tc>
          <w:tcPr>
            <w:tcW w:w="4672" w:type="dxa"/>
          </w:tcPr>
          <w:p w14:paraId="4AC8EE1B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5F796D96" w14:textId="77777777" w:rsidTr="00EE01C8">
        <w:tc>
          <w:tcPr>
            <w:tcW w:w="4672" w:type="dxa"/>
          </w:tcPr>
          <w:p w14:paraId="5BBC38E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E0571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D93567C" w14:textId="77777777" w:rsidTr="00EE01C8">
        <w:tc>
          <w:tcPr>
            <w:tcW w:w="4672" w:type="dxa"/>
          </w:tcPr>
          <w:p w14:paraId="506DECBB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2EFF0172" w14:textId="77777777" w:rsidTr="00EE01C8">
        <w:tc>
          <w:tcPr>
            <w:tcW w:w="4672" w:type="dxa"/>
          </w:tcPr>
          <w:p w14:paraId="4869C4A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E3478F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B46AD5" w:rsidRDefault="00B46AD5" w:rsidP="00EE01C8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B46AD5" w14:paraId="25DE89A7" w14:textId="77777777" w:rsidTr="00EE01C8">
        <w:tc>
          <w:tcPr>
            <w:tcW w:w="4672" w:type="dxa"/>
          </w:tcPr>
          <w:p w14:paraId="4E129080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B46AD5" w14:paraId="5573E3E3" w14:textId="77777777" w:rsidTr="00EE01C8">
        <w:tc>
          <w:tcPr>
            <w:tcW w:w="4672" w:type="dxa"/>
          </w:tcPr>
          <w:p w14:paraId="65539519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B46AD5" w14:paraId="2A3869D9" w14:textId="77777777" w:rsidTr="00EE01C8">
        <w:tc>
          <w:tcPr>
            <w:tcW w:w="4672" w:type="dxa"/>
          </w:tcPr>
          <w:p w14:paraId="59FA6ABB" w14:textId="77777777" w:rsidR="00B46AD5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A4B5F5A" w14:textId="77777777" w:rsidTr="00EE01C8">
        <w:tc>
          <w:tcPr>
            <w:tcW w:w="4672" w:type="dxa"/>
          </w:tcPr>
          <w:p w14:paraId="51417030" w14:textId="77777777" w:rsidR="00B46AD5" w:rsidRDefault="00B46AD5" w:rsidP="00EE01C8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6C13790" w14:textId="77777777" w:rsidTr="00EE01C8">
        <w:tc>
          <w:tcPr>
            <w:tcW w:w="4672" w:type="dxa"/>
          </w:tcPr>
          <w:p w14:paraId="5895B93D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F3CC876" w14:textId="77777777" w:rsidTr="00EE01C8">
        <w:tc>
          <w:tcPr>
            <w:tcW w:w="4672" w:type="dxa"/>
          </w:tcPr>
          <w:p w14:paraId="4D7D7BE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39F08F01" w14:textId="77777777" w:rsidTr="00EE01C8">
        <w:tc>
          <w:tcPr>
            <w:tcW w:w="4672" w:type="dxa"/>
          </w:tcPr>
          <w:p w14:paraId="49E3107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10B696CE" w14:textId="77777777" w:rsidTr="00EE01C8">
        <w:tc>
          <w:tcPr>
            <w:tcW w:w="4672" w:type="dxa"/>
          </w:tcPr>
          <w:p w14:paraId="5CAADFF2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8C69252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B46AD5" w:rsidRDefault="00B46AD5" w:rsidP="00EE01C8">
            <w:proofErr w:type="spellStart"/>
            <w:r>
              <w:lastRenderedPageBreak/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B46AD5" w14:paraId="4846936F" w14:textId="77777777" w:rsidTr="00EE01C8">
        <w:tc>
          <w:tcPr>
            <w:tcW w:w="4672" w:type="dxa"/>
          </w:tcPr>
          <w:p w14:paraId="04E82132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B46AD5" w:rsidRPr="00D971D6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5BEF0C96" w14:textId="77777777" w:rsidTr="00EE01C8">
        <w:tc>
          <w:tcPr>
            <w:tcW w:w="4672" w:type="dxa"/>
          </w:tcPr>
          <w:p w14:paraId="5692E616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7A4B4C63" w14:textId="77777777" w:rsidTr="00EE01C8">
        <w:tc>
          <w:tcPr>
            <w:tcW w:w="4672" w:type="dxa"/>
          </w:tcPr>
          <w:p w14:paraId="7CC2B353" w14:textId="77777777" w:rsidR="00B46AD5" w:rsidRPr="00D971D6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C76741A" w14:textId="77777777" w:rsidTr="00EE01C8">
        <w:tc>
          <w:tcPr>
            <w:tcW w:w="4672" w:type="dxa"/>
          </w:tcPr>
          <w:p w14:paraId="35BE5D1D" w14:textId="77777777" w:rsidR="00B46AD5" w:rsidRDefault="00B46AD5" w:rsidP="00EE01C8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3BF78D8" w14:textId="77777777" w:rsidTr="00EE01C8">
        <w:tc>
          <w:tcPr>
            <w:tcW w:w="4672" w:type="dxa"/>
          </w:tcPr>
          <w:p w14:paraId="0750D93F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93EF620" w14:textId="77777777" w:rsidTr="00EE01C8">
        <w:tc>
          <w:tcPr>
            <w:tcW w:w="4672" w:type="dxa"/>
          </w:tcPr>
          <w:p w14:paraId="338BB8DB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2700493" w14:textId="77777777" w:rsidTr="00EE01C8">
        <w:tc>
          <w:tcPr>
            <w:tcW w:w="4672" w:type="dxa"/>
          </w:tcPr>
          <w:p w14:paraId="6F74F5A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787C81D5" w14:textId="77777777" w:rsidTr="00EE01C8">
        <w:tc>
          <w:tcPr>
            <w:tcW w:w="4672" w:type="dxa"/>
          </w:tcPr>
          <w:p w14:paraId="7E6C5F6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5D1166D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B46AD5" w14:paraId="2BDA5141" w14:textId="77777777" w:rsidTr="00EE01C8">
        <w:tc>
          <w:tcPr>
            <w:tcW w:w="4672" w:type="dxa"/>
          </w:tcPr>
          <w:p w14:paraId="215652D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B46AD5" w14:paraId="74F6B027" w14:textId="77777777" w:rsidTr="00EE01C8">
        <w:tc>
          <w:tcPr>
            <w:tcW w:w="4672" w:type="dxa"/>
          </w:tcPr>
          <w:p w14:paraId="716BF3F7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B46AD5" w14:paraId="7B36251F" w14:textId="77777777" w:rsidTr="00EE01C8">
        <w:tc>
          <w:tcPr>
            <w:tcW w:w="4672" w:type="dxa"/>
          </w:tcPr>
          <w:p w14:paraId="36D0C50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16179D34" w14:textId="77777777" w:rsidTr="00EE01C8">
        <w:tc>
          <w:tcPr>
            <w:tcW w:w="4672" w:type="dxa"/>
          </w:tcPr>
          <w:p w14:paraId="673B181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6118F9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7B1D2B65" w14:textId="77777777" w:rsidTr="00EE01C8">
        <w:tc>
          <w:tcPr>
            <w:tcW w:w="4672" w:type="dxa"/>
          </w:tcPr>
          <w:p w14:paraId="22F684D2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5730A0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B46AD5" w14:paraId="1772F324" w14:textId="77777777" w:rsidTr="00EE01C8">
        <w:tc>
          <w:tcPr>
            <w:tcW w:w="4672" w:type="dxa"/>
          </w:tcPr>
          <w:p w14:paraId="09552BF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B46AD5" w14:paraId="0966B87F" w14:textId="77777777" w:rsidTr="00EE01C8">
        <w:tc>
          <w:tcPr>
            <w:tcW w:w="4672" w:type="dxa"/>
          </w:tcPr>
          <w:p w14:paraId="2FE66028" w14:textId="77777777" w:rsidR="00B46AD5" w:rsidRDefault="00B46AD5" w:rsidP="00EE01C8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2784CAB8" w14:textId="77777777" w:rsidTr="00EE01C8">
        <w:tc>
          <w:tcPr>
            <w:tcW w:w="4672" w:type="dxa"/>
          </w:tcPr>
          <w:p w14:paraId="44C08AFF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1BD1DB1D" w14:textId="77777777" w:rsidTr="00EE01C8">
        <w:tc>
          <w:tcPr>
            <w:tcW w:w="4672" w:type="dxa"/>
          </w:tcPr>
          <w:p w14:paraId="2C61BE5A" w14:textId="77777777" w:rsidR="00B46AD5" w:rsidRDefault="00B46AD5" w:rsidP="00EE01C8">
            <w:proofErr w:type="spellStart"/>
            <w:r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B46AD5" w14:paraId="0A8DD76A" w14:textId="77777777" w:rsidTr="00EE01C8">
        <w:tc>
          <w:tcPr>
            <w:tcW w:w="4672" w:type="dxa"/>
          </w:tcPr>
          <w:p w14:paraId="5CCFB0D0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AACB8B5" w14:textId="77777777" w:rsidTr="00EE01C8">
        <w:tc>
          <w:tcPr>
            <w:tcW w:w="4672" w:type="dxa"/>
          </w:tcPr>
          <w:p w14:paraId="7E8DC5A9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70A2A0E2" w14:textId="77777777" w:rsidTr="00EE01C8">
        <w:tc>
          <w:tcPr>
            <w:tcW w:w="4672" w:type="dxa"/>
          </w:tcPr>
          <w:p w14:paraId="3F36C83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86BD34A" w14:textId="77777777" w:rsidTr="00EE01C8">
        <w:tc>
          <w:tcPr>
            <w:tcW w:w="4672" w:type="dxa"/>
          </w:tcPr>
          <w:p w14:paraId="2A02EA3A" w14:textId="77777777" w:rsidR="00B46AD5" w:rsidRDefault="00B46AD5" w:rsidP="00EE01C8">
            <w:proofErr w:type="spellStart"/>
            <w:r>
              <w:lastRenderedPageBreak/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74C227B0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B46AD5" w14:paraId="4457B470" w14:textId="77777777" w:rsidTr="00EE01C8">
        <w:tc>
          <w:tcPr>
            <w:tcW w:w="4672" w:type="dxa"/>
          </w:tcPr>
          <w:p w14:paraId="577977A8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B46AD5" w14:paraId="504D1907" w14:textId="77777777" w:rsidTr="00EE01C8">
        <w:tc>
          <w:tcPr>
            <w:tcW w:w="4672" w:type="dxa"/>
          </w:tcPr>
          <w:p w14:paraId="73B20879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B46AD5" w:rsidRDefault="00B46AD5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B46AD5" w14:paraId="471BEF8D" w14:textId="77777777" w:rsidTr="00EE01C8">
        <w:tc>
          <w:tcPr>
            <w:tcW w:w="4672" w:type="dxa"/>
          </w:tcPr>
          <w:p w14:paraId="38C5F982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7DE11E11" w14:textId="77777777" w:rsidTr="00EE01C8">
        <w:tc>
          <w:tcPr>
            <w:tcW w:w="4672" w:type="dxa"/>
          </w:tcPr>
          <w:p w14:paraId="15C1DF7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10A81C1D" w14:textId="77777777" w:rsidTr="00EE01C8">
        <w:tc>
          <w:tcPr>
            <w:tcW w:w="4672" w:type="dxa"/>
          </w:tcPr>
          <w:p w14:paraId="404B70F4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4A8B1D95" w14:textId="77777777" w:rsidTr="00EE01C8">
        <w:tc>
          <w:tcPr>
            <w:tcW w:w="4672" w:type="dxa"/>
          </w:tcPr>
          <w:p w14:paraId="1C4B4BA5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FC2A8D4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B46AD5" w:rsidRDefault="00B46AD5" w:rsidP="00EE01C8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B46AD5" w14:paraId="30EFAC82" w14:textId="77777777" w:rsidTr="00EE01C8">
        <w:tc>
          <w:tcPr>
            <w:tcW w:w="4672" w:type="dxa"/>
          </w:tcPr>
          <w:p w14:paraId="39D37D45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64B670DC" w14:textId="77777777" w:rsidTr="00EE01C8">
        <w:tc>
          <w:tcPr>
            <w:tcW w:w="4672" w:type="dxa"/>
          </w:tcPr>
          <w:p w14:paraId="75B9B557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706EC6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4009FF7E" w14:textId="77777777" w:rsidTr="00EE01C8">
        <w:tc>
          <w:tcPr>
            <w:tcW w:w="4672" w:type="dxa"/>
          </w:tcPr>
          <w:p w14:paraId="46149C23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FB6B9F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FC9499A" w14:textId="77777777" w:rsidTr="00EE01C8">
        <w:tc>
          <w:tcPr>
            <w:tcW w:w="4672" w:type="dxa"/>
          </w:tcPr>
          <w:p w14:paraId="5A9B63C8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07F3E0E7" w14:textId="77777777" w:rsidTr="00EE01C8">
        <w:tc>
          <w:tcPr>
            <w:tcW w:w="4672" w:type="dxa"/>
          </w:tcPr>
          <w:p w14:paraId="38195AA9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B46AD5" w:rsidRDefault="00B46AD5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7A34AD36" w14:textId="77777777" w:rsidTr="00EE01C8">
        <w:tc>
          <w:tcPr>
            <w:tcW w:w="4672" w:type="dxa"/>
          </w:tcPr>
          <w:p w14:paraId="3207A03C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48F061CE" w14:textId="77777777" w:rsidTr="00EE01C8">
        <w:tc>
          <w:tcPr>
            <w:tcW w:w="4672" w:type="dxa"/>
          </w:tcPr>
          <w:p w14:paraId="51E5DC2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1BFA864" w14:textId="77777777" w:rsidTr="00EE01C8">
        <w:tc>
          <w:tcPr>
            <w:tcW w:w="4672" w:type="dxa"/>
          </w:tcPr>
          <w:p w14:paraId="48E4F1C7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18EDB08" w14:textId="77777777" w:rsidTr="00EE01C8">
        <w:tc>
          <w:tcPr>
            <w:tcW w:w="4672" w:type="dxa"/>
          </w:tcPr>
          <w:p w14:paraId="10ABE57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77777777" w:rsidR="00FA7311" w:rsidRPr="00797C10" w:rsidRDefault="00FA7311" w:rsidP="00797C10"/>
    <w:p w14:paraId="6B9F62AE" w14:textId="45068775" w:rsidR="00DE1D3B" w:rsidRPr="00DE1D3B" w:rsidRDefault="00D051C2" w:rsidP="00D051C2">
      <w:pPr>
        <w:pStyle w:val="20"/>
      </w:pPr>
      <w:r w:rsidRPr="00D051C2">
        <w:t>Нормализация базы данных</w:t>
      </w:r>
    </w:p>
    <w:p w14:paraId="30DB6099" w14:textId="77777777" w:rsidR="00E726DA" w:rsidRPr="006621CD" w:rsidRDefault="00E726DA" w:rsidP="006621CD"/>
    <w:p w14:paraId="180DE18F" w14:textId="77777777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Pr="007F0F46">
        <w:t xml:space="preserve"> 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lastRenderedPageBreak/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77777777" w:rsidR="001860F5" w:rsidRDefault="001860F5" w:rsidP="001860F5">
      <w:pPr>
        <w:ind w:firstLine="708"/>
      </w:pPr>
      <w:r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>в таблицах 2 и 3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77777777" w:rsidR="001860F5" w:rsidRDefault="001860F5" w:rsidP="001860F5">
      <w:pPr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77777777" w:rsidR="001860F5" w:rsidRDefault="001860F5" w:rsidP="001860F5">
      <w:pPr>
        <w:ind w:firstLine="708"/>
      </w:pPr>
      <w:r>
        <w:t xml:space="preserve">В таблице 2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77777777" w:rsidR="001860F5" w:rsidRDefault="001860F5" w:rsidP="001860F5"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lastRenderedPageBreak/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355303E8" w:rsidR="0084464C" w:rsidRDefault="0084464C" w:rsidP="006621CD"/>
    <w:p w14:paraId="4CC9AFE0" w14:textId="373621C6" w:rsidR="005F0ECB" w:rsidRPr="006621CD" w:rsidRDefault="006C6E7A" w:rsidP="006C6E7A">
      <w:pPr>
        <w:pStyle w:val="20"/>
      </w:pPr>
      <w:r w:rsidRPr="006C6E7A">
        <w:t>Словарь данных</w:t>
      </w:r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6972F1E6" w:rsidR="003951B1" w:rsidRDefault="0039796D" w:rsidP="003951B1">
      <w:r>
        <w:t xml:space="preserve">Словарь данных представлен в таблице </w:t>
      </w:r>
      <w:r w:rsidR="00F45F2E" w:rsidRPr="00C44A89">
        <w:t>28</w:t>
      </w:r>
      <w:r>
        <w:t>.</w:t>
      </w:r>
    </w:p>
    <w:p w14:paraId="73BA2D63" w14:textId="77777777" w:rsidR="003951B1" w:rsidRDefault="003951B1" w:rsidP="003951B1"/>
    <w:p w14:paraId="5DED22A9" w14:textId="1ED4B98F" w:rsidR="003951B1" w:rsidRDefault="003951B1" w:rsidP="003951B1">
      <w:r>
        <w:t xml:space="preserve">Таблица </w:t>
      </w:r>
      <w:r w:rsidR="00AA2281">
        <w:rPr>
          <w:lang w:val="en-US"/>
        </w:rPr>
        <w:t>28</w:t>
      </w:r>
      <w:r>
        <w:t xml:space="preserve"> </w:t>
      </w:r>
      <w:r w:rsidR="00AA2281">
        <w:t>- 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EE01C8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3951B1" w14:paraId="78483DEE" w14:textId="77777777" w:rsidTr="00EE01C8"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EE01C8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EE01C8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EE01C8"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EE01C8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EE01C8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EE01C8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EE01C8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EE01C8">
        <w:tc>
          <w:tcPr>
            <w:tcW w:w="1702" w:type="dxa"/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3951B1" w:rsidRPr="00E9434E" w14:paraId="0F0BD5F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3951B1" w:rsidRPr="00E9434E" w:rsidRDefault="003951B1" w:rsidP="00EE01C8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3951B1" w:rsidRPr="00E9434E" w14:paraId="36C1B3C5" w14:textId="77777777" w:rsidTr="00EE01C8">
        <w:tc>
          <w:tcPr>
            <w:tcW w:w="1702" w:type="dxa"/>
          </w:tcPr>
          <w:p w14:paraId="541B583D" w14:textId="77777777" w:rsidR="003951B1" w:rsidRPr="00E9434E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8150642" w14:textId="77777777" w:rsidR="003951B1" w:rsidRPr="00E9434E" w:rsidRDefault="003951B1" w:rsidP="00EE01C8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199DF39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B977525" w14:textId="77777777" w:rsidR="003951B1" w:rsidRPr="0023476D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C760599" w14:textId="77777777" w:rsidR="003951B1" w:rsidRPr="00E9434E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CD3EC0" w14:paraId="0D44A32C" w14:textId="77777777" w:rsidTr="00EE01C8">
        <w:tc>
          <w:tcPr>
            <w:tcW w:w="1702" w:type="dxa"/>
          </w:tcPr>
          <w:p w14:paraId="401A69B4" w14:textId="77777777" w:rsidR="003951B1" w:rsidRPr="00E9434E" w:rsidRDefault="003951B1" w:rsidP="00EE01C8"/>
        </w:tc>
        <w:tc>
          <w:tcPr>
            <w:tcW w:w="1701" w:type="dxa"/>
          </w:tcPr>
          <w:p w14:paraId="5055EFC3" w14:textId="77777777" w:rsidR="003951B1" w:rsidRPr="00E9434E" w:rsidRDefault="003951B1" w:rsidP="00EE01C8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3951B1" w:rsidRPr="00591EF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3951B1" w:rsidRPr="00E9434E" w14:paraId="3DB05828" w14:textId="77777777" w:rsidTr="00EE01C8">
        <w:tc>
          <w:tcPr>
            <w:tcW w:w="1702" w:type="dxa"/>
          </w:tcPr>
          <w:p w14:paraId="1D348F5A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3951B1" w:rsidRPr="00E9434E" w:rsidRDefault="003951B1" w:rsidP="00EE01C8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3951B1" w:rsidRPr="00591EFF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3951B1" w:rsidRPr="00E9434E" w:rsidRDefault="003951B1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30979DD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3951B1" w:rsidRPr="002918C8" w14:paraId="2D52370E" w14:textId="77777777" w:rsidTr="00EE01C8">
        <w:tc>
          <w:tcPr>
            <w:tcW w:w="1702" w:type="dxa"/>
          </w:tcPr>
          <w:p w14:paraId="1D94C5DD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3951B1" w:rsidRPr="002918C8" w:rsidRDefault="003951B1" w:rsidP="00EE01C8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3951B1" w:rsidRPr="00A80A92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3951B1" w:rsidRPr="007469C6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0642BCFE" w14:textId="77777777" w:rsidTr="00EE01C8">
        <w:tc>
          <w:tcPr>
            <w:tcW w:w="1702" w:type="dxa"/>
          </w:tcPr>
          <w:p w14:paraId="4616E575" w14:textId="77777777" w:rsidR="003951B1" w:rsidRPr="001E2F2A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3951B1" w:rsidRPr="002918C8" w:rsidRDefault="003951B1" w:rsidP="00EE01C8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3951B1" w:rsidRPr="002918C8" w14:paraId="211EAC89" w14:textId="77777777" w:rsidTr="00EE01C8">
        <w:tc>
          <w:tcPr>
            <w:tcW w:w="1702" w:type="dxa"/>
          </w:tcPr>
          <w:p w14:paraId="495902F0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3951B1" w:rsidRPr="002918C8" w:rsidRDefault="003951B1" w:rsidP="00EE01C8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3951B1" w:rsidRPr="002918C8" w14:paraId="40C31472" w14:textId="77777777" w:rsidTr="00EE01C8">
        <w:tc>
          <w:tcPr>
            <w:tcW w:w="1702" w:type="dxa"/>
          </w:tcPr>
          <w:p w14:paraId="30CDD7FD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3951B1" w:rsidRDefault="003951B1" w:rsidP="00EE01C8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3951B1" w:rsidRPr="002918C8" w14:paraId="2EA1B5D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3951B1" w:rsidRPr="00B107AA" w:rsidRDefault="003951B1" w:rsidP="00EE01C8">
            <w:r>
              <w:lastRenderedPageBreak/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3951B1" w:rsidRPr="002918C8" w14:paraId="165E5F3F" w14:textId="77777777" w:rsidTr="00EE01C8">
        <w:tc>
          <w:tcPr>
            <w:tcW w:w="1702" w:type="dxa"/>
          </w:tcPr>
          <w:p w14:paraId="0CC9DA97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3951B1" w:rsidRPr="002918C8" w:rsidRDefault="003951B1" w:rsidP="00EE01C8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3951B1" w:rsidRPr="00DD25C5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3951B1" w:rsidRPr="00B634C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7596EC58" w14:textId="77777777" w:rsidTr="00EE01C8">
        <w:tc>
          <w:tcPr>
            <w:tcW w:w="1702" w:type="dxa"/>
          </w:tcPr>
          <w:p w14:paraId="3D78A591" w14:textId="77777777" w:rsidR="003951B1" w:rsidRPr="002918C8" w:rsidRDefault="003951B1" w:rsidP="00EE01C8"/>
        </w:tc>
        <w:tc>
          <w:tcPr>
            <w:tcW w:w="1701" w:type="dxa"/>
          </w:tcPr>
          <w:p w14:paraId="58746F8F" w14:textId="77777777" w:rsidR="003951B1" w:rsidRPr="002918C8" w:rsidRDefault="003951B1" w:rsidP="00EE01C8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3951B1" w:rsidRPr="002918C8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A66528D" w14:textId="77777777" w:rsidTr="00EE01C8">
        <w:tc>
          <w:tcPr>
            <w:tcW w:w="1702" w:type="dxa"/>
          </w:tcPr>
          <w:p w14:paraId="39F5EC9F" w14:textId="77777777" w:rsidR="003951B1" w:rsidRPr="002918C8" w:rsidRDefault="003951B1" w:rsidP="00EE01C8"/>
        </w:tc>
        <w:tc>
          <w:tcPr>
            <w:tcW w:w="1701" w:type="dxa"/>
          </w:tcPr>
          <w:p w14:paraId="2A8364F5" w14:textId="77777777" w:rsidR="003951B1" w:rsidRDefault="003951B1" w:rsidP="00EE01C8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0DC4D2A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52D1839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B12F09" w14:textId="77777777" w:rsidR="003951B1" w:rsidRPr="002918C8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54C73A9F" w14:textId="77777777" w:rsidTr="00EE01C8">
        <w:tc>
          <w:tcPr>
            <w:tcW w:w="1702" w:type="dxa"/>
          </w:tcPr>
          <w:p w14:paraId="12799C61" w14:textId="77777777" w:rsidR="003951B1" w:rsidRPr="002918C8" w:rsidRDefault="003951B1" w:rsidP="00EE01C8"/>
        </w:tc>
        <w:tc>
          <w:tcPr>
            <w:tcW w:w="1701" w:type="dxa"/>
          </w:tcPr>
          <w:p w14:paraId="5E70EEB5" w14:textId="77777777" w:rsidR="003951B1" w:rsidRDefault="003951B1" w:rsidP="00EE01C8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D827BCF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01D476D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EDECF65" w14:textId="77777777" w:rsidR="003951B1" w:rsidRPr="002918C8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562E7FAA" w14:textId="77777777" w:rsidTr="00EE01C8">
        <w:tc>
          <w:tcPr>
            <w:tcW w:w="1702" w:type="dxa"/>
          </w:tcPr>
          <w:p w14:paraId="7A20C9F0" w14:textId="77777777" w:rsidR="003951B1" w:rsidRPr="00910736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3951B1" w:rsidRDefault="003951B1" w:rsidP="00EE01C8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951B1" w:rsidRPr="002918C8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3951B1" w:rsidRPr="002918C8" w:rsidRDefault="003951B1" w:rsidP="00EE01C8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3951B1" w:rsidRPr="002918C8" w14:paraId="2CF9A865" w14:textId="77777777" w:rsidTr="00EE01C8">
        <w:tc>
          <w:tcPr>
            <w:tcW w:w="1702" w:type="dxa"/>
          </w:tcPr>
          <w:p w14:paraId="50E47399" w14:textId="77777777" w:rsidR="003951B1" w:rsidRPr="002918C8" w:rsidRDefault="003951B1" w:rsidP="00EE01C8"/>
        </w:tc>
        <w:tc>
          <w:tcPr>
            <w:tcW w:w="1701" w:type="dxa"/>
          </w:tcPr>
          <w:p w14:paraId="6733A26D" w14:textId="77777777" w:rsidR="003951B1" w:rsidRDefault="003951B1" w:rsidP="00EE01C8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951B1" w:rsidRPr="0084424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3951B1" w:rsidRPr="002918C8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:rsidRPr="002918C8" w14:paraId="66DF8C07" w14:textId="77777777" w:rsidTr="00EE01C8">
        <w:tc>
          <w:tcPr>
            <w:tcW w:w="1702" w:type="dxa"/>
          </w:tcPr>
          <w:p w14:paraId="00BDE703" w14:textId="77777777" w:rsidR="003951B1" w:rsidRPr="002918C8" w:rsidRDefault="003951B1" w:rsidP="00EE01C8"/>
        </w:tc>
        <w:tc>
          <w:tcPr>
            <w:tcW w:w="1701" w:type="dxa"/>
          </w:tcPr>
          <w:p w14:paraId="10541A09" w14:textId="77777777" w:rsidR="003951B1" w:rsidRDefault="003951B1" w:rsidP="00EE01C8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3951B1" w:rsidRPr="002918C8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:rsidRPr="002918C8" w14:paraId="17D155CB" w14:textId="77777777" w:rsidTr="00EE01C8">
        <w:tc>
          <w:tcPr>
            <w:tcW w:w="1702" w:type="dxa"/>
          </w:tcPr>
          <w:p w14:paraId="290BC3BC" w14:textId="77777777" w:rsidR="003951B1" w:rsidRPr="002918C8" w:rsidRDefault="003951B1" w:rsidP="00EE01C8"/>
        </w:tc>
        <w:tc>
          <w:tcPr>
            <w:tcW w:w="1701" w:type="dxa"/>
          </w:tcPr>
          <w:p w14:paraId="4360B8F2" w14:textId="77777777" w:rsidR="003951B1" w:rsidRDefault="003951B1" w:rsidP="00EE01C8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951B1" w:rsidRPr="002918C8" w14:paraId="09963D7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951B1" w:rsidRPr="004C4387" w:rsidRDefault="003951B1" w:rsidP="00EE01C8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2918C8" w14:paraId="031693F7" w14:textId="77777777" w:rsidTr="00EE01C8">
        <w:tc>
          <w:tcPr>
            <w:tcW w:w="1702" w:type="dxa"/>
          </w:tcPr>
          <w:p w14:paraId="63C10373" w14:textId="77777777" w:rsidR="003951B1" w:rsidRPr="002918C8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3951B1" w:rsidRDefault="003951B1" w:rsidP="00EE01C8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951B1" w:rsidRPr="0088798A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2270F489" w14:textId="77777777" w:rsidTr="00EE01C8">
        <w:tc>
          <w:tcPr>
            <w:tcW w:w="1702" w:type="dxa"/>
          </w:tcPr>
          <w:p w14:paraId="143727A6" w14:textId="77777777" w:rsidR="003951B1" w:rsidRPr="002918C8" w:rsidRDefault="003951B1" w:rsidP="00EE01C8"/>
        </w:tc>
        <w:tc>
          <w:tcPr>
            <w:tcW w:w="1701" w:type="dxa"/>
          </w:tcPr>
          <w:p w14:paraId="22F8D8A3" w14:textId="77777777" w:rsidR="003951B1" w:rsidRDefault="003951B1" w:rsidP="00EE01C8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951B1" w:rsidRPr="002918C8" w14:paraId="654A8BF0" w14:textId="77777777" w:rsidTr="00EE01C8">
        <w:tc>
          <w:tcPr>
            <w:tcW w:w="1702" w:type="dxa"/>
          </w:tcPr>
          <w:p w14:paraId="6261E52A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951B1" w:rsidRDefault="003951B1" w:rsidP="00EE01C8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951B1" w:rsidRPr="002918C8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3951B1" w:rsidRPr="002918C8" w:rsidRDefault="003951B1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3951B1" w:rsidRPr="007F455B" w14:paraId="00324B81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951B1" w:rsidRPr="007F455B" w:rsidRDefault="003951B1" w:rsidP="00EE01C8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3951B1" w:rsidRPr="007F455B" w14:paraId="0C4DEA19" w14:textId="77777777" w:rsidTr="00EE01C8">
        <w:tc>
          <w:tcPr>
            <w:tcW w:w="1702" w:type="dxa"/>
          </w:tcPr>
          <w:p w14:paraId="24873D27" w14:textId="77777777" w:rsidR="003951B1" w:rsidRPr="007F455B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341B7DD" w14:textId="77777777" w:rsidR="003951B1" w:rsidRPr="007F455B" w:rsidRDefault="003951B1" w:rsidP="00EE01C8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3B379870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EDFE3F7" w14:textId="77777777" w:rsidR="003951B1" w:rsidRPr="007F455B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E396E6B" w14:textId="77777777" w:rsidR="003951B1" w:rsidRPr="007F455B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2D44" w14:paraId="48DD35DB" w14:textId="77777777" w:rsidTr="00EE01C8">
        <w:tc>
          <w:tcPr>
            <w:tcW w:w="1702" w:type="dxa"/>
          </w:tcPr>
          <w:p w14:paraId="241A71CA" w14:textId="77777777" w:rsidR="003951B1" w:rsidRPr="007F455B" w:rsidRDefault="003951B1" w:rsidP="00EE01C8"/>
        </w:tc>
        <w:tc>
          <w:tcPr>
            <w:tcW w:w="1701" w:type="dxa"/>
          </w:tcPr>
          <w:p w14:paraId="258C0868" w14:textId="77777777" w:rsidR="003951B1" w:rsidRPr="007F455B" w:rsidRDefault="003951B1" w:rsidP="00EE01C8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3951B1" w:rsidRPr="006102A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3951B1" w:rsidRPr="00292D44" w14:paraId="06140ABD" w14:textId="77777777" w:rsidTr="00EE01C8">
        <w:tc>
          <w:tcPr>
            <w:tcW w:w="1702" w:type="dxa"/>
          </w:tcPr>
          <w:p w14:paraId="6967DFFF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1091C17" w14:textId="77777777" w:rsidR="003951B1" w:rsidRPr="007F455B" w:rsidRDefault="003951B1" w:rsidP="00EE01C8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587921E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FD7B17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367F44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3951B1" w:rsidRPr="00292D44" w14:paraId="195A1196" w14:textId="77777777" w:rsidTr="00EE01C8">
        <w:tc>
          <w:tcPr>
            <w:tcW w:w="1702" w:type="dxa"/>
          </w:tcPr>
          <w:p w14:paraId="49ECA331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3951B1" w:rsidRPr="007F455B" w:rsidRDefault="003951B1" w:rsidP="00EE01C8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3951B1" w:rsidRPr="00292D44" w14:paraId="5DDE2979" w14:textId="77777777" w:rsidTr="00EE01C8">
        <w:tc>
          <w:tcPr>
            <w:tcW w:w="1702" w:type="dxa"/>
          </w:tcPr>
          <w:p w14:paraId="2F615978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3951B1" w:rsidRPr="007F455B" w:rsidRDefault="003951B1" w:rsidP="00EE01C8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3951B1" w:rsidRPr="003A3576" w14:paraId="5D36A5B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3951B1" w:rsidRPr="005C52D6" w:rsidRDefault="003951B1" w:rsidP="00EE01C8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3951B1" w:rsidRPr="007F455B" w14:paraId="0B93704C" w14:textId="77777777" w:rsidTr="00EE01C8">
        <w:tc>
          <w:tcPr>
            <w:tcW w:w="1702" w:type="dxa"/>
          </w:tcPr>
          <w:p w14:paraId="148074B0" w14:textId="77777777" w:rsidR="003951B1" w:rsidRPr="007F455B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3951B1" w:rsidRPr="007F455B" w:rsidRDefault="003951B1" w:rsidP="00EE01C8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3951B1" w:rsidRPr="007F455B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3951B1" w:rsidRPr="007F455B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9D690E" w14:paraId="7AEAF1F3" w14:textId="77777777" w:rsidTr="00EE01C8">
        <w:tc>
          <w:tcPr>
            <w:tcW w:w="1702" w:type="dxa"/>
          </w:tcPr>
          <w:p w14:paraId="3247CDD4" w14:textId="77777777" w:rsidR="003951B1" w:rsidRPr="007F455B" w:rsidRDefault="003951B1" w:rsidP="00EE01C8"/>
        </w:tc>
        <w:tc>
          <w:tcPr>
            <w:tcW w:w="1701" w:type="dxa"/>
          </w:tcPr>
          <w:p w14:paraId="07B01D07" w14:textId="77777777" w:rsidR="003951B1" w:rsidRPr="007F455B" w:rsidRDefault="003951B1" w:rsidP="00EE01C8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3951B1" w:rsidRPr="00A61FF9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3951B1" w:rsidRPr="009D690E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7F455B" w14:paraId="7901C973" w14:textId="77777777" w:rsidTr="00EE01C8">
        <w:tc>
          <w:tcPr>
            <w:tcW w:w="1702" w:type="dxa"/>
          </w:tcPr>
          <w:p w14:paraId="2250E74C" w14:textId="77777777" w:rsidR="003951B1" w:rsidRPr="009D690E" w:rsidRDefault="003951B1" w:rsidP="00EE01C8"/>
        </w:tc>
        <w:tc>
          <w:tcPr>
            <w:tcW w:w="1701" w:type="dxa"/>
          </w:tcPr>
          <w:p w14:paraId="14C6175E" w14:textId="77777777" w:rsidR="003951B1" w:rsidRPr="007F455B" w:rsidRDefault="003951B1" w:rsidP="00EE01C8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3951B1" w:rsidRPr="004C0289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3951B1" w:rsidRPr="007F455B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7F455B" w14:paraId="57205436" w14:textId="77777777" w:rsidTr="00EE01C8">
        <w:tc>
          <w:tcPr>
            <w:tcW w:w="1702" w:type="dxa"/>
          </w:tcPr>
          <w:p w14:paraId="549A44CD" w14:textId="77777777" w:rsidR="003951B1" w:rsidRPr="007F455B" w:rsidRDefault="003951B1" w:rsidP="00EE01C8"/>
        </w:tc>
        <w:tc>
          <w:tcPr>
            <w:tcW w:w="1701" w:type="dxa"/>
          </w:tcPr>
          <w:p w14:paraId="3D4E4869" w14:textId="77777777" w:rsidR="003951B1" w:rsidRPr="007F455B" w:rsidRDefault="003951B1" w:rsidP="00EE01C8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3951B1" w:rsidRPr="0069479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3951B1" w:rsidRPr="007F455B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7F455B" w14:paraId="561BF30A" w14:textId="77777777" w:rsidTr="00EE01C8">
        <w:tc>
          <w:tcPr>
            <w:tcW w:w="1702" w:type="dxa"/>
          </w:tcPr>
          <w:p w14:paraId="0E4B8857" w14:textId="77777777" w:rsidR="003951B1" w:rsidRPr="007F455B" w:rsidRDefault="003951B1" w:rsidP="00EE01C8"/>
        </w:tc>
        <w:tc>
          <w:tcPr>
            <w:tcW w:w="1701" w:type="dxa"/>
          </w:tcPr>
          <w:p w14:paraId="02BA3A97" w14:textId="77777777" w:rsidR="003951B1" w:rsidRPr="007F455B" w:rsidRDefault="003951B1" w:rsidP="00EE01C8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3951B1" w:rsidRPr="0069479F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3951B1" w:rsidRPr="007F455B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605BAD" w14:paraId="2A04979B" w14:textId="77777777" w:rsidTr="00EE01C8">
        <w:tc>
          <w:tcPr>
            <w:tcW w:w="1702" w:type="dxa"/>
          </w:tcPr>
          <w:p w14:paraId="0947B408" w14:textId="77777777" w:rsidR="003951B1" w:rsidRPr="007F455B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3951B1" w:rsidRPr="007F455B" w:rsidRDefault="003951B1" w:rsidP="00EE01C8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3951B1" w:rsidRPr="00CF14A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BD3DB2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3951B1" w:rsidRPr="00E210C7" w14:paraId="1DEEE074" w14:textId="77777777" w:rsidTr="00EE01C8">
        <w:tc>
          <w:tcPr>
            <w:tcW w:w="1702" w:type="dxa"/>
          </w:tcPr>
          <w:p w14:paraId="698A7BA5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00B6500C" w14:textId="77777777" w:rsidR="003951B1" w:rsidRPr="00E210C7" w:rsidRDefault="003951B1" w:rsidP="00EE01C8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6D298D6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E23DA8D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8448EF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538ABA94" w14:textId="77777777" w:rsidTr="00EE01C8">
        <w:tc>
          <w:tcPr>
            <w:tcW w:w="1702" w:type="dxa"/>
          </w:tcPr>
          <w:p w14:paraId="70257DB5" w14:textId="77777777" w:rsidR="003951B1" w:rsidRPr="00E210C7" w:rsidRDefault="003951B1" w:rsidP="00EE01C8"/>
        </w:tc>
        <w:tc>
          <w:tcPr>
            <w:tcW w:w="1701" w:type="dxa"/>
          </w:tcPr>
          <w:p w14:paraId="6954721A" w14:textId="77777777" w:rsidR="003951B1" w:rsidRPr="00E210C7" w:rsidRDefault="003951B1" w:rsidP="00EE01C8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3951B1" w:rsidRPr="00E210C7" w:rsidRDefault="003951B1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3951B1" w:rsidRPr="00E210C7" w14:paraId="4498FE4B" w14:textId="77777777" w:rsidTr="00EE01C8">
        <w:tc>
          <w:tcPr>
            <w:tcW w:w="1702" w:type="dxa"/>
          </w:tcPr>
          <w:p w14:paraId="0C24A419" w14:textId="77777777" w:rsidR="003951B1" w:rsidRPr="00E210C7" w:rsidRDefault="003951B1" w:rsidP="00EE01C8"/>
        </w:tc>
        <w:tc>
          <w:tcPr>
            <w:tcW w:w="1701" w:type="dxa"/>
          </w:tcPr>
          <w:p w14:paraId="74B80EDF" w14:textId="77777777" w:rsidR="003951B1" w:rsidRPr="00E210C7" w:rsidRDefault="003951B1" w:rsidP="00EE01C8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E210C7" w14:paraId="684678DF" w14:textId="77777777" w:rsidTr="00EE01C8">
        <w:tc>
          <w:tcPr>
            <w:tcW w:w="1702" w:type="dxa"/>
          </w:tcPr>
          <w:p w14:paraId="3C605E49" w14:textId="77777777" w:rsidR="003951B1" w:rsidRPr="00E210C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80DE498" w14:textId="77777777" w:rsidR="003951B1" w:rsidRPr="00E210C7" w:rsidRDefault="003951B1" w:rsidP="00EE01C8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28077F6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2AF4046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8419D9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C8C68FB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3951B1" w:rsidRPr="00E210C7" w14:paraId="4CCC414D" w14:textId="77777777" w:rsidTr="00EE01C8">
        <w:tc>
          <w:tcPr>
            <w:tcW w:w="1702" w:type="dxa"/>
          </w:tcPr>
          <w:p w14:paraId="41A43C07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3951B1" w:rsidRPr="00E210C7" w:rsidRDefault="003951B1" w:rsidP="00EE01C8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1C824C9B" w14:textId="77777777" w:rsidTr="00EE01C8">
        <w:tc>
          <w:tcPr>
            <w:tcW w:w="1702" w:type="dxa"/>
          </w:tcPr>
          <w:p w14:paraId="52F209A7" w14:textId="77777777" w:rsidR="003951B1" w:rsidRPr="00E210C7" w:rsidRDefault="003951B1" w:rsidP="00EE01C8"/>
        </w:tc>
        <w:tc>
          <w:tcPr>
            <w:tcW w:w="1701" w:type="dxa"/>
          </w:tcPr>
          <w:p w14:paraId="2A692DFA" w14:textId="77777777" w:rsidR="003951B1" w:rsidRPr="00E210C7" w:rsidRDefault="003951B1" w:rsidP="00EE01C8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</w:p>
        </w:tc>
      </w:tr>
      <w:tr w:rsidR="003951B1" w:rsidRPr="00E210C7" w14:paraId="0C4FFCE1" w14:textId="77777777" w:rsidTr="00EE01C8">
        <w:tc>
          <w:tcPr>
            <w:tcW w:w="1702" w:type="dxa"/>
          </w:tcPr>
          <w:p w14:paraId="4DC18EA7" w14:textId="77777777" w:rsidR="003951B1" w:rsidRPr="00E210C7" w:rsidRDefault="003951B1" w:rsidP="00EE01C8"/>
        </w:tc>
        <w:tc>
          <w:tcPr>
            <w:tcW w:w="1701" w:type="dxa"/>
          </w:tcPr>
          <w:p w14:paraId="158A8D4A" w14:textId="77777777" w:rsidR="003951B1" w:rsidRPr="00E210C7" w:rsidRDefault="003951B1" w:rsidP="00EE01C8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3951B1" w:rsidRPr="00E210C7" w:rsidRDefault="003951B1" w:rsidP="00EE01C8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3951B1" w:rsidRPr="00E210C7" w14:paraId="4ABD4B6D" w14:textId="77777777" w:rsidTr="00EE01C8">
        <w:tc>
          <w:tcPr>
            <w:tcW w:w="1702" w:type="dxa"/>
          </w:tcPr>
          <w:p w14:paraId="73A500CD" w14:textId="77777777" w:rsidR="003951B1" w:rsidRPr="00E210C7" w:rsidRDefault="003951B1" w:rsidP="00EE01C8"/>
        </w:tc>
        <w:tc>
          <w:tcPr>
            <w:tcW w:w="1701" w:type="dxa"/>
          </w:tcPr>
          <w:p w14:paraId="1C1CBA1A" w14:textId="77777777" w:rsidR="003951B1" w:rsidRPr="00E210C7" w:rsidRDefault="003951B1" w:rsidP="00EE01C8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3951B1" w:rsidRPr="00E210C7" w14:paraId="250B3504" w14:textId="77777777" w:rsidTr="00EE01C8">
        <w:tc>
          <w:tcPr>
            <w:tcW w:w="1702" w:type="dxa"/>
          </w:tcPr>
          <w:p w14:paraId="5B037EFF" w14:textId="77777777" w:rsidR="003951B1" w:rsidRPr="00E210C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3951B1" w:rsidRPr="00296AF3" w:rsidRDefault="003951B1" w:rsidP="00EE01C8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4D5149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3951B1" w:rsidRPr="00E210C7" w14:paraId="3F1A346E" w14:textId="77777777" w:rsidTr="00EE01C8">
        <w:tc>
          <w:tcPr>
            <w:tcW w:w="1702" w:type="dxa"/>
          </w:tcPr>
          <w:p w14:paraId="0D841A2F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3951B1" w:rsidRPr="00E210C7" w:rsidRDefault="003951B1" w:rsidP="00EE01C8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3951B1" w:rsidRPr="00E210C7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2F3A48AF" w14:textId="77777777" w:rsidTr="00EE01C8">
        <w:tc>
          <w:tcPr>
            <w:tcW w:w="1702" w:type="dxa"/>
          </w:tcPr>
          <w:p w14:paraId="6B5A2E1C" w14:textId="77777777" w:rsidR="003951B1" w:rsidRDefault="003951B1" w:rsidP="00EE01C8"/>
        </w:tc>
        <w:tc>
          <w:tcPr>
            <w:tcW w:w="1701" w:type="dxa"/>
          </w:tcPr>
          <w:p w14:paraId="7DA7D351" w14:textId="77777777" w:rsidR="003951B1" w:rsidRDefault="003951B1" w:rsidP="00EE01C8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3951B1" w:rsidRPr="00E210C7" w14:paraId="39CC863C" w14:textId="77777777" w:rsidTr="00EE01C8">
        <w:tc>
          <w:tcPr>
            <w:tcW w:w="1702" w:type="dxa"/>
          </w:tcPr>
          <w:p w14:paraId="6A03241C" w14:textId="77777777" w:rsidR="003951B1" w:rsidRDefault="003951B1" w:rsidP="00EE01C8"/>
        </w:tc>
        <w:tc>
          <w:tcPr>
            <w:tcW w:w="1701" w:type="dxa"/>
          </w:tcPr>
          <w:p w14:paraId="158D2B67" w14:textId="77777777" w:rsidR="003951B1" w:rsidRDefault="003951B1" w:rsidP="00EE01C8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3951B1" w:rsidRPr="00E210C7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3951B1" w:rsidRPr="00E210C7" w14:paraId="652C0150" w14:textId="77777777" w:rsidTr="00EE01C8">
        <w:tc>
          <w:tcPr>
            <w:tcW w:w="1702" w:type="dxa"/>
          </w:tcPr>
          <w:p w14:paraId="764685A2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A818FE4" w14:textId="77777777" w:rsidR="003951B1" w:rsidRDefault="003951B1" w:rsidP="00EE01C8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2779D102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753EF8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A18D18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E42F697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3951B1" w:rsidRPr="00E210C7" w14:paraId="4A4FB85B" w14:textId="77777777" w:rsidTr="00EE01C8">
        <w:tc>
          <w:tcPr>
            <w:tcW w:w="1702" w:type="dxa"/>
          </w:tcPr>
          <w:p w14:paraId="79FAD83E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3951B1" w:rsidRDefault="003951B1" w:rsidP="00EE01C8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02717395" w14:textId="77777777" w:rsidTr="00EE01C8">
        <w:tc>
          <w:tcPr>
            <w:tcW w:w="1702" w:type="dxa"/>
          </w:tcPr>
          <w:p w14:paraId="6F6050B3" w14:textId="77777777" w:rsidR="003951B1" w:rsidRDefault="003951B1" w:rsidP="00EE01C8"/>
        </w:tc>
        <w:tc>
          <w:tcPr>
            <w:tcW w:w="1701" w:type="dxa"/>
          </w:tcPr>
          <w:p w14:paraId="5D04D478" w14:textId="77777777" w:rsidR="003951B1" w:rsidRPr="000120E2" w:rsidRDefault="003951B1" w:rsidP="00EE01C8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3951B1" w:rsidRPr="00E210C7" w14:paraId="5115C806" w14:textId="77777777" w:rsidTr="00EE01C8">
        <w:tc>
          <w:tcPr>
            <w:tcW w:w="1702" w:type="dxa"/>
          </w:tcPr>
          <w:p w14:paraId="556BD8CB" w14:textId="77777777" w:rsidR="003951B1" w:rsidRDefault="003951B1" w:rsidP="00EE01C8"/>
        </w:tc>
        <w:tc>
          <w:tcPr>
            <w:tcW w:w="1701" w:type="dxa"/>
          </w:tcPr>
          <w:p w14:paraId="2568D065" w14:textId="77777777" w:rsidR="003951B1" w:rsidRDefault="003951B1" w:rsidP="00EE01C8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410F8BB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F7081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A3BBEDC" w14:textId="77777777" w:rsidR="003951B1" w:rsidRPr="00E210C7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3951B1" w:rsidRPr="00E210C7" w14:paraId="3819BDA2" w14:textId="77777777" w:rsidTr="00EE01C8">
        <w:tc>
          <w:tcPr>
            <w:tcW w:w="1702" w:type="dxa"/>
          </w:tcPr>
          <w:p w14:paraId="4BA780AB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3951B1" w:rsidRDefault="003951B1" w:rsidP="00EE01C8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F51616" w14:paraId="0BAC2B4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3951B1" w:rsidRPr="00752EEE" w14:paraId="1A9DE265" w14:textId="77777777" w:rsidTr="00EE01C8">
        <w:tc>
          <w:tcPr>
            <w:tcW w:w="1702" w:type="dxa"/>
          </w:tcPr>
          <w:p w14:paraId="670440DE" w14:textId="77777777" w:rsidR="003951B1" w:rsidRPr="00752EEE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3951B1" w:rsidRPr="00752EEE" w:rsidRDefault="003951B1" w:rsidP="00EE01C8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3951B1" w:rsidRPr="00B92430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3951B1" w:rsidRPr="00752EEE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752EEE" w14:paraId="39163833" w14:textId="77777777" w:rsidTr="00EE01C8">
        <w:tc>
          <w:tcPr>
            <w:tcW w:w="1702" w:type="dxa"/>
          </w:tcPr>
          <w:p w14:paraId="3602EF1E" w14:textId="77777777" w:rsidR="003951B1" w:rsidRPr="00752EEE" w:rsidRDefault="003951B1" w:rsidP="00EE01C8"/>
        </w:tc>
        <w:tc>
          <w:tcPr>
            <w:tcW w:w="1701" w:type="dxa"/>
          </w:tcPr>
          <w:p w14:paraId="299C351B" w14:textId="77777777" w:rsidR="003951B1" w:rsidRPr="00752EEE" w:rsidRDefault="003951B1" w:rsidP="00EE01C8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3951B1" w:rsidRPr="009F6229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3951B1" w:rsidRPr="00752EEE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752EEE" w14:paraId="3A21AC0F" w14:textId="77777777" w:rsidTr="00EE01C8">
        <w:tc>
          <w:tcPr>
            <w:tcW w:w="1702" w:type="dxa"/>
          </w:tcPr>
          <w:p w14:paraId="2476CA28" w14:textId="77777777" w:rsidR="003951B1" w:rsidRPr="00752EEE" w:rsidRDefault="003951B1" w:rsidP="00EE01C8"/>
        </w:tc>
        <w:tc>
          <w:tcPr>
            <w:tcW w:w="1701" w:type="dxa"/>
          </w:tcPr>
          <w:p w14:paraId="7C361AE6" w14:textId="77777777" w:rsidR="003951B1" w:rsidRPr="00752EEE" w:rsidRDefault="003951B1" w:rsidP="00EE01C8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3951B1" w:rsidRPr="009F6229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3951B1" w:rsidRPr="00752EEE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0B2F8E" w14:paraId="3D9FA61D" w14:textId="77777777" w:rsidTr="00EE01C8">
        <w:tc>
          <w:tcPr>
            <w:tcW w:w="1702" w:type="dxa"/>
          </w:tcPr>
          <w:p w14:paraId="38D29EA8" w14:textId="77777777" w:rsidR="003951B1" w:rsidRPr="00752EEE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3951B1" w:rsidRPr="00752EEE" w:rsidRDefault="003951B1" w:rsidP="00EE01C8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3951B1" w:rsidRPr="00686D3C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752EEE" w14:paraId="531A9919" w14:textId="77777777" w:rsidTr="00EE01C8">
        <w:tc>
          <w:tcPr>
            <w:tcW w:w="1702" w:type="dxa"/>
          </w:tcPr>
          <w:p w14:paraId="30B48C37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3951B1" w:rsidRPr="00752EEE" w:rsidRDefault="003951B1" w:rsidP="00EE01C8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3951B1" w:rsidRPr="00752EEE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3951B1" w:rsidRPr="00605BAD" w14:paraId="68D89B3E" w14:textId="77777777" w:rsidTr="00EE01C8">
        <w:tc>
          <w:tcPr>
            <w:tcW w:w="1702" w:type="dxa"/>
          </w:tcPr>
          <w:p w14:paraId="3E702A06" w14:textId="77777777" w:rsidR="003951B1" w:rsidRPr="00752EEE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3951B1" w:rsidRPr="00752EEE" w:rsidRDefault="003951B1" w:rsidP="00EE01C8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20C17D23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3951B1" w:rsidRPr="00087C6F" w14:paraId="278B740F" w14:textId="77777777" w:rsidTr="00EE01C8">
        <w:tc>
          <w:tcPr>
            <w:tcW w:w="1702" w:type="dxa"/>
          </w:tcPr>
          <w:p w14:paraId="39EA5B44" w14:textId="77777777" w:rsidR="003951B1" w:rsidRPr="00087C6F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3951B1" w:rsidRPr="00087C6F" w:rsidRDefault="003951B1" w:rsidP="00EE01C8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3951B1" w:rsidRPr="00087C6F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087C6F" w14:paraId="1914F159" w14:textId="77777777" w:rsidTr="00EE01C8">
        <w:tc>
          <w:tcPr>
            <w:tcW w:w="1702" w:type="dxa"/>
          </w:tcPr>
          <w:p w14:paraId="2BF02098" w14:textId="77777777" w:rsidR="003951B1" w:rsidRPr="00087C6F" w:rsidRDefault="003951B1" w:rsidP="00EE01C8"/>
        </w:tc>
        <w:tc>
          <w:tcPr>
            <w:tcW w:w="1701" w:type="dxa"/>
          </w:tcPr>
          <w:p w14:paraId="361F2316" w14:textId="77777777" w:rsidR="003951B1" w:rsidRPr="00087C6F" w:rsidRDefault="003951B1" w:rsidP="00EE01C8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3951B1" w:rsidRPr="000C4A4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3951B1" w:rsidRPr="00087C6F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087C6F" w14:paraId="1C496771" w14:textId="77777777" w:rsidTr="00EE01C8">
        <w:tc>
          <w:tcPr>
            <w:tcW w:w="1702" w:type="dxa"/>
          </w:tcPr>
          <w:p w14:paraId="537BA964" w14:textId="77777777" w:rsidR="003951B1" w:rsidRPr="00087C6F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3951B1" w:rsidRPr="00087C6F" w:rsidRDefault="003951B1" w:rsidP="00EE01C8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3951B1" w:rsidRPr="00937A7C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4FAED2F3" w14:textId="77777777" w:rsidTr="00EE01C8">
        <w:tc>
          <w:tcPr>
            <w:tcW w:w="1702" w:type="dxa"/>
          </w:tcPr>
          <w:p w14:paraId="471218C4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C4CF252" w14:textId="77777777" w:rsidR="003951B1" w:rsidRPr="00087C6F" w:rsidRDefault="003951B1" w:rsidP="00EE01C8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4EF8E278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D14F5A7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820DC43" w14:textId="77777777" w:rsidR="003951B1" w:rsidRPr="00087C6F" w:rsidRDefault="003951B1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3951B1" w:rsidRPr="00087C6F" w14:paraId="362900B5" w14:textId="77777777" w:rsidTr="00EE01C8">
        <w:tc>
          <w:tcPr>
            <w:tcW w:w="1702" w:type="dxa"/>
          </w:tcPr>
          <w:p w14:paraId="00DFA19A" w14:textId="77777777" w:rsidR="003951B1" w:rsidRPr="00087C6F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3951B1" w:rsidRPr="00087C6F" w:rsidRDefault="003951B1" w:rsidP="00EE01C8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3A3576" w14:paraId="32A20FF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3951B1" w:rsidRPr="00CD604C" w:rsidRDefault="003951B1" w:rsidP="00EE01C8">
            <w:r w:rsidRPr="00430E97"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3951B1" w:rsidRPr="00430E97" w14:paraId="735509DD" w14:textId="77777777" w:rsidTr="00EE01C8">
        <w:tc>
          <w:tcPr>
            <w:tcW w:w="1702" w:type="dxa"/>
          </w:tcPr>
          <w:p w14:paraId="0E4B1EF8" w14:textId="77777777" w:rsidR="003951B1" w:rsidRPr="00430E9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3951B1" w:rsidRPr="00430E97" w:rsidRDefault="003951B1" w:rsidP="00EE01C8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3951B1" w:rsidRPr="001840CF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3951B1" w:rsidRPr="00430E9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430E97" w14:paraId="65AF3F34" w14:textId="77777777" w:rsidTr="00EE01C8">
        <w:tc>
          <w:tcPr>
            <w:tcW w:w="1702" w:type="dxa"/>
          </w:tcPr>
          <w:p w14:paraId="20685A5A" w14:textId="77777777" w:rsidR="003951B1" w:rsidRPr="00430E97" w:rsidRDefault="003951B1" w:rsidP="00EE01C8"/>
        </w:tc>
        <w:tc>
          <w:tcPr>
            <w:tcW w:w="1701" w:type="dxa"/>
          </w:tcPr>
          <w:p w14:paraId="5E5EDF79" w14:textId="77777777" w:rsidR="003951B1" w:rsidRPr="00430E97" w:rsidRDefault="003951B1" w:rsidP="00EE01C8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78B008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143BB95C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242BF3C" w14:textId="77777777" w:rsidR="003951B1" w:rsidRPr="00430E9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3951B1" w:rsidRPr="00430E97" w14:paraId="2834FB96" w14:textId="77777777" w:rsidTr="00EE01C8">
        <w:tc>
          <w:tcPr>
            <w:tcW w:w="1702" w:type="dxa"/>
          </w:tcPr>
          <w:p w14:paraId="0F18A900" w14:textId="77777777" w:rsidR="003951B1" w:rsidRPr="00430E97" w:rsidRDefault="003951B1" w:rsidP="00EE01C8"/>
        </w:tc>
        <w:tc>
          <w:tcPr>
            <w:tcW w:w="1701" w:type="dxa"/>
          </w:tcPr>
          <w:p w14:paraId="4018292F" w14:textId="77777777" w:rsidR="003951B1" w:rsidRPr="00430E97" w:rsidRDefault="003951B1" w:rsidP="00EE01C8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3951B1" w:rsidRPr="003F546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3951B1" w:rsidRPr="00430E97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3951B1" w:rsidRPr="00430E97" w14:paraId="69EBAB3E" w14:textId="77777777" w:rsidTr="00EE01C8">
        <w:tc>
          <w:tcPr>
            <w:tcW w:w="1702" w:type="dxa"/>
          </w:tcPr>
          <w:p w14:paraId="13A47E17" w14:textId="77777777" w:rsidR="003951B1" w:rsidRPr="00430E97" w:rsidRDefault="003951B1" w:rsidP="00EE01C8"/>
        </w:tc>
        <w:tc>
          <w:tcPr>
            <w:tcW w:w="1701" w:type="dxa"/>
          </w:tcPr>
          <w:p w14:paraId="2885EE9B" w14:textId="77777777" w:rsidR="003951B1" w:rsidRPr="00430E97" w:rsidRDefault="003951B1" w:rsidP="00EE01C8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3951B1" w:rsidRPr="00CE5042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3951B1" w:rsidRPr="00430E97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430E97" w14:paraId="7C967B50" w14:textId="77777777" w:rsidTr="00EE01C8">
        <w:tc>
          <w:tcPr>
            <w:tcW w:w="1702" w:type="dxa"/>
          </w:tcPr>
          <w:p w14:paraId="111560BD" w14:textId="77777777" w:rsidR="003951B1" w:rsidRPr="00430E97" w:rsidRDefault="003951B1" w:rsidP="00EE01C8"/>
        </w:tc>
        <w:tc>
          <w:tcPr>
            <w:tcW w:w="1701" w:type="dxa"/>
          </w:tcPr>
          <w:p w14:paraId="7C2CE5C2" w14:textId="77777777" w:rsidR="003951B1" w:rsidRPr="00430E97" w:rsidRDefault="003951B1" w:rsidP="00EE01C8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3951B1" w:rsidRPr="00691F4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3951B1" w:rsidRPr="00430E97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605BAD" w14:paraId="74E6BFB2" w14:textId="77777777" w:rsidTr="00EE01C8">
        <w:tc>
          <w:tcPr>
            <w:tcW w:w="1702" w:type="dxa"/>
          </w:tcPr>
          <w:p w14:paraId="3405B914" w14:textId="77777777" w:rsidR="003951B1" w:rsidRPr="00430E9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3951B1" w:rsidRPr="00430E97" w:rsidRDefault="003951B1" w:rsidP="00EE01C8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7E324D4A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3951B1" w:rsidRPr="005856D4" w14:paraId="3B971FE9" w14:textId="77777777" w:rsidTr="00EE01C8">
        <w:tc>
          <w:tcPr>
            <w:tcW w:w="1702" w:type="dxa"/>
          </w:tcPr>
          <w:p w14:paraId="6ACC1434" w14:textId="77777777" w:rsidR="003951B1" w:rsidRPr="005856D4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3951B1" w:rsidRPr="005856D4" w:rsidRDefault="003951B1" w:rsidP="00EE01C8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2717950" w14:textId="77777777" w:rsidTr="00EE01C8">
        <w:tc>
          <w:tcPr>
            <w:tcW w:w="1702" w:type="dxa"/>
          </w:tcPr>
          <w:p w14:paraId="2FAFF3DB" w14:textId="77777777" w:rsidR="003951B1" w:rsidRPr="005856D4" w:rsidRDefault="003951B1" w:rsidP="00EE01C8"/>
        </w:tc>
        <w:tc>
          <w:tcPr>
            <w:tcW w:w="1701" w:type="dxa"/>
          </w:tcPr>
          <w:p w14:paraId="0C2AD39B" w14:textId="77777777" w:rsidR="003951B1" w:rsidRPr="005856D4" w:rsidRDefault="003951B1" w:rsidP="00EE01C8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3951B1" w:rsidRPr="005856D4" w:rsidRDefault="003951B1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3951B1" w:rsidRPr="005856D4" w14:paraId="0577A327" w14:textId="77777777" w:rsidTr="00EE01C8">
        <w:tc>
          <w:tcPr>
            <w:tcW w:w="1702" w:type="dxa"/>
          </w:tcPr>
          <w:p w14:paraId="1647DAE4" w14:textId="77777777" w:rsidR="003951B1" w:rsidRPr="005856D4" w:rsidRDefault="003951B1" w:rsidP="00EE01C8"/>
        </w:tc>
        <w:tc>
          <w:tcPr>
            <w:tcW w:w="1701" w:type="dxa"/>
          </w:tcPr>
          <w:p w14:paraId="5DA514B9" w14:textId="77777777" w:rsidR="003951B1" w:rsidRPr="005856D4" w:rsidRDefault="003951B1" w:rsidP="00EE01C8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5856D4" w14:paraId="6C0977E4" w14:textId="77777777" w:rsidTr="00EE01C8">
        <w:tc>
          <w:tcPr>
            <w:tcW w:w="1702" w:type="dxa"/>
          </w:tcPr>
          <w:p w14:paraId="59BAC0D8" w14:textId="77777777" w:rsidR="003951B1" w:rsidRPr="005856D4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6C8508B7" w14:textId="77777777" w:rsidR="003951B1" w:rsidRPr="005856D4" w:rsidRDefault="003951B1" w:rsidP="00EE01C8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46AC440C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9BB6C08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62C496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B80E38" w14:paraId="14FBB14F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3951B1" w:rsidRPr="00B80E38" w:rsidRDefault="003951B1" w:rsidP="00EE01C8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3951B1" w:rsidRPr="005856D4" w14:paraId="6C47F286" w14:textId="77777777" w:rsidTr="00EE01C8">
        <w:tc>
          <w:tcPr>
            <w:tcW w:w="1702" w:type="dxa"/>
          </w:tcPr>
          <w:p w14:paraId="16CDDDB2" w14:textId="77777777" w:rsidR="003951B1" w:rsidRPr="005856D4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3951B1" w:rsidRPr="005856D4" w:rsidRDefault="003951B1" w:rsidP="00EE01C8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3951B1" w:rsidRPr="00417183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F59B654" w14:textId="77777777" w:rsidTr="00EE01C8">
        <w:tc>
          <w:tcPr>
            <w:tcW w:w="1702" w:type="dxa"/>
          </w:tcPr>
          <w:p w14:paraId="1F2FE915" w14:textId="77777777" w:rsidR="003951B1" w:rsidRPr="005856D4" w:rsidRDefault="003951B1" w:rsidP="00EE01C8"/>
        </w:tc>
        <w:tc>
          <w:tcPr>
            <w:tcW w:w="1701" w:type="dxa"/>
          </w:tcPr>
          <w:p w14:paraId="0C0D7B69" w14:textId="77777777" w:rsidR="003951B1" w:rsidRPr="005856D4" w:rsidRDefault="003951B1" w:rsidP="00EE01C8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3951B1" w:rsidRPr="005856D4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5856D4" w14:paraId="11BECD9E" w14:textId="77777777" w:rsidTr="00EE01C8">
        <w:tc>
          <w:tcPr>
            <w:tcW w:w="1702" w:type="dxa"/>
          </w:tcPr>
          <w:p w14:paraId="3FB48943" w14:textId="77777777" w:rsidR="003951B1" w:rsidRPr="005856D4" w:rsidRDefault="003951B1" w:rsidP="00EE01C8"/>
        </w:tc>
        <w:tc>
          <w:tcPr>
            <w:tcW w:w="1701" w:type="dxa"/>
          </w:tcPr>
          <w:p w14:paraId="0C029387" w14:textId="77777777" w:rsidR="003951B1" w:rsidRPr="005856D4" w:rsidRDefault="003951B1" w:rsidP="00EE01C8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3951B1" w:rsidRPr="005856D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3951B1" w:rsidRPr="005856D4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5856D4" w14:paraId="64A9DDED" w14:textId="77777777" w:rsidTr="00EE01C8">
        <w:tc>
          <w:tcPr>
            <w:tcW w:w="1702" w:type="dxa"/>
          </w:tcPr>
          <w:p w14:paraId="5FE2D4A1" w14:textId="77777777" w:rsidR="003951B1" w:rsidRPr="005856D4" w:rsidRDefault="003951B1" w:rsidP="00EE01C8"/>
        </w:tc>
        <w:tc>
          <w:tcPr>
            <w:tcW w:w="1701" w:type="dxa"/>
          </w:tcPr>
          <w:p w14:paraId="1C04011A" w14:textId="77777777" w:rsidR="003951B1" w:rsidRPr="005856D4" w:rsidRDefault="003951B1" w:rsidP="00EE01C8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3951B1" w:rsidRPr="005856D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3951B1" w:rsidRPr="005856D4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5856D4" w14:paraId="606EACD0" w14:textId="77777777" w:rsidTr="00EE01C8">
        <w:tc>
          <w:tcPr>
            <w:tcW w:w="1702" w:type="dxa"/>
          </w:tcPr>
          <w:p w14:paraId="63B3C44F" w14:textId="77777777" w:rsidR="003951B1" w:rsidRPr="005856D4" w:rsidRDefault="003951B1" w:rsidP="00EE01C8"/>
        </w:tc>
        <w:tc>
          <w:tcPr>
            <w:tcW w:w="1701" w:type="dxa"/>
          </w:tcPr>
          <w:p w14:paraId="027EE42B" w14:textId="77777777" w:rsidR="003951B1" w:rsidRPr="005856D4" w:rsidRDefault="003951B1" w:rsidP="00EE01C8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3951B1" w:rsidRPr="005856D4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5856D4" w14:paraId="6D59A7CC" w14:textId="77777777" w:rsidTr="00EE01C8">
        <w:tc>
          <w:tcPr>
            <w:tcW w:w="1702" w:type="dxa"/>
          </w:tcPr>
          <w:p w14:paraId="10E88EAB" w14:textId="77777777" w:rsidR="003951B1" w:rsidRPr="005856D4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4B5E733" w14:textId="77777777" w:rsidR="003951B1" w:rsidRPr="0091112C" w:rsidRDefault="003951B1" w:rsidP="00EE01C8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</w:tcPr>
          <w:p w14:paraId="11736865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378AE81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CB4D1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1548236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3951B1" w:rsidRPr="005856D4" w14:paraId="55AA4745" w14:textId="77777777" w:rsidTr="00EE01C8">
        <w:tc>
          <w:tcPr>
            <w:tcW w:w="1702" w:type="dxa"/>
          </w:tcPr>
          <w:p w14:paraId="0B82B02A" w14:textId="77777777" w:rsidR="003951B1" w:rsidRPr="005856D4" w:rsidRDefault="003951B1" w:rsidP="00EE01C8">
            <w:proofErr w:type="spellStart"/>
            <w:r>
              <w:lastRenderedPageBreak/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3951B1" w:rsidRPr="005856D4" w:rsidRDefault="003951B1" w:rsidP="00EE01C8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1559C4F" w14:textId="77777777" w:rsidTr="00EE01C8">
        <w:tc>
          <w:tcPr>
            <w:tcW w:w="1702" w:type="dxa"/>
          </w:tcPr>
          <w:p w14:paraId="007D0952" w14:textId="77777777" w:rsidR="003951B1" w:rsidRPr="005856D4" w:rsidRDefault="003951B1" w:rsidP="00EE01C8"/>
        </w:tc>
        <w:tc>
          <w:tcPr>
            <w:tcW w:w="1701" w:type="dxa"/>
          </w:tcPr>
          <w:p w14:paraId="57DB4DCD" w14:textId="77777777" w:rsidR="003951B1" w:rsidRPr="005856D4" w:rsidRDefault="003951B1" w:rsidP="00EE01C8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3951B1" w:rsidRPr="005856D4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3951B1" w:rsidRPr="005856D4" w14:paraId="1E40E6BE" w14:textId="77777777" w:rsidTr="00EE01C8">
        <w:tc>
          <w:tcPr>
            <w:tcW w:w="1702" w:type="dxa"/>
          </w:tcPr>
          <w:p w14:paraId="0C5A6C94" w14:textId="77777777" w:rsidR="003951B1" w:rsidRPr="005856D4" w:rsidRDefault="003951B1" w:rsidP="00EE01C8"/>
        </w:tc>
        <w:tc>
          <w:tcPr>
            <w:tcW w:w="1701" w:type="dxa"/>
          </w:tcPr>
          <w:p w14:paraId="04041022" w14:textId="77777777" w:rsidR="003951B1" w:rsidRPr="005856D4" w:rsidRDefault="003951B1" w:rsidP="00EE01C8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3951B1" w:rsidRPr="005856D4" w:rsidRDefault="003951B1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3951B1" w:rsidRPr="005856D4" w14:paraId="4CCB4B44" w14:textId="77777777" w:rsidTr="00EE01C8">
        <w:tc>
          <w:tcPr>
            <w:tcW w:w="1702" w:type="dxa"/>
          </w:tcPr>
          <w:p w14:paraId="3AE0D2C7" w14:textId="77777777" w:rsidR="003951B1" w:rsidRPr="005856D4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3951B1" w:rsidRPr="005116E7" w:rsidRDefault="003951B1" w:rsidP="00EE01C8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3A3576" w14:paraId="360A3EE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3951B1" w:rsidRPr="00874958" w:rsidRDefault="003951B1" w:rsidP="00EE01C8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3951B1" w:rsidRPr="00874958" w14:paraId="788B265F" w14:textId="77777777" w:rsidTr="00EE01C8">
        <w:tc>
          <w:tcPr>
            <w:tcW w:w="1702" w:type="dxa"/>
          </w:tcPr>
          <w:p w14:paraId="421B35A0" w14:textId="77777777" w:rsidR="003951B1" w:rsidRPr="00874958" w:rsidRDefault="003951B1" w:rsidP="00EE01C8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3951B1" w:rsidRPr="00874958" w:rsidRDefault="003951B1" w:rsidP="00EE01C8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3951B1" w:rsidRPr="0087495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874958" w14:paraId="04551C43" w14:textId="77777777" w:rsidTr="00EE01C8">
        <w:tc>
          <w:tcPr>
            <w:tcW w:w="1702" w:type="dxa"/>
          </w:tcPr>
          <w:p w14:paraId="0D4BFD88" w14:textId="77777777" w:rsidR="003951B1" w:rsidRPr="00874958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3951B1" w:rsidRPr="00874958" w:rsidRDefault="003951B1" w:rsidP="00EE01C8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3951B1" w:rsidRPr="00874958" w:rsidRDefault="003951B1" w:rsidP="00EE01C8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3951B1" w:rsidRPr="00874958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A111B1" w14:paraId="7BB5F5F7" w14:textId="77777777" w:rsidTr="00EE01C8">
        <w:tc>
          <w:tcPr>
            <w:tcW w:w="1702" w:type="dxa"/>
          </w:tcPr>
          <w:p w14:paraId="5029EBD7" w14:textId="77777777" w:rsidR="003951B1" w:rsidRPr="00874958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3951B1" w:rsidRPr="00874958" w:rsidRDefault="003951B1" w:rsidP="00EE01C8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3951B1" w:rsidRPr="00202C31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874958" w14:paraId="113A78C6" w14:textId="77777777" w:rsidTr="00EE01C8">
        <w:tc>
          <w:tcPr>
            <w:tcW w:w="1702" w:type="dxa"/>
          </w:tcPr>
          <w:p w14:paraId="0EAA08D5" w14:textId="77777777" w:rsidR="003951B1" w:rsidRPr="00AA2281" w:rsidRDefault="003951B1" w:rsidP="00EE01C8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</w:tcPr>
          <w:p w14:paraId="2C218FD9" w14:textId="77777777" w:rsidR="003951B1" w:rsidRPr="00874958" w:rsidRDefault="003951B1" w:rsidP="00EE01C8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1E9841B7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21DC0B4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68E35" w14:textId="77777777" w:rsidR="003951B1" w:rsidRPr="00874958" w:rsidRDefault="003951B1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605BAD" w14:paraId="487F3FDD" w14:textId="77777777" w:rsidTr="00EE01C8">
        <w:tc>
          <w:tcPr>
            <w:tcW w:w="1702" w:type="dxa"/>
          </w:tcPr>
          <w:p w14:paraId="0B37FE87" w14:textId="77777777" w:rsidR="003951B1" w:rsidRPr="00874958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3951B1" w:rsidRPr="00874958" w:rsidRDefault="003951B1" w:rsidP="00EE01C8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436992" w14:paraId="29C705E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3951B1" w:rsidRPr="00436992" w14:paraId="309CB226" w14:textId="77777777" w:rsidTr="00EE01C8">
        <w:tc>
          <w:tcPr>
            <w:tcW w:w="1702" w:type="dxa"/>
          </w:tcPr>
          <w:p w14:paraId="533A52A6" w14:textId="77777777" w:rsidR="003951B1" w:rsidRPr="00436992" w:rsidRDefault="003951B1" w:rsidP="00EE01C8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3951B1" w:rsidRPr="00436992" w:rsidRDefault="003951B1" w:rsidP="00EE01C8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3951B1" w:rsidRPr="00436992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436992" w14:paraId="13417112" w14:textId="77777777" w:rsidTr="00EE01C8">
        <w:tc>
          <w:tcPr>
            <w:tcW w:w="1702" w:type="dxa"/>
          </w:tcPr>
          <w:p w14:paraId="066B27C9" w14:textId="77777777" w:rsidR="003951B1" w:rsidRPr="00436992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57E2048A" w14:textId="77777777" w:rsidR="003951B1" w:rsidRPr="00436992" w:rsidRDefault="003951B1" w:rsidP="00EE01C8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4D4F6A8" w14:textId="77777777" w:rsidR="003951B1" w:rsidRPr="00436992" w:rsidRDefault="003951B1" w:rsidP="00EE01C8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9073A50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554DA24" w14:textId="77777777" w:rsidR="003951B1" w:rsidRPr="00436992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3951B1" w:rsidRPr="00EE3871" w14:paraId="79C63327" w14:textId="77777777" w:rsidTr="00EE01C8">
        <w:tc>
          <w:tcPr>
            <w:tcW w:w="1702" w:type="dxa"/>
          </w:tcPr>
          <w:p w14:paraId="509B78C9" w14:textId="77777777" w:rsidR="003951B1" w:rsidRPr="00436992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3951B1" w:rsidRPr="00436992" w:rsidRDefault="003951B1" w:rsidP="00EE01C8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3951B1" w:rsidRPr="00EE3871" w:rsidRDefault="003951B1" w:rsidP="00EE01C8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3951B1" w:rsidRPr="00436992" w14:paraId="7A22843E" w14:textId="77777777" w:rsidTr="00EE01C8">
        <w:tc>
          <w:tcPr>
            <w:tcW w:w="1702" w:type="dxa"/>
          </w:tcPr>
          <w:p w14:paraId="43A559D3" w14:textId="77777777" w:rsidR="003951B1" w:rsidRPr="00EE3871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3951B1" w:rsidRDefault="003951B1" w:rsidP="00EE01C8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3951B1" w:rsidRPr="00436992" w14:paraId="7EBC2AE2" w14:textId="77777777" w:rsidTr="00EE01C8">
        <w:tc>
          <w:tcPr>
            <w:tcW w:w="1702" w:type="dxa"/>
          </w:tcPr>
          <w:p w14:paraId="19384014" w14:textId="77777777" w:rsidR="003951B1" w:rsidRPr="00436992" w:rsidRDefault="003951B1" w:rsidP="00EE01C8">
            <w:pPr>
              <w:jc w:val="left"/>
            </w:pPr>
            <w:proofErr w:type="spellStart"/>
            <w:r>
              <w:lastRenderedPageBreak/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3951B1" w:rsidRDefault="003951B1" w:rsidP="00EE01C8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008852C4" w:rsidR="003951B1" w:rsidRDefault="003951B1" w:rsidP="00C55F47"/>
    <w:p w14:paraId="08DBD485" w14:textId="49C5ECCD" w:rsidR="00932291" w:rsidRDefault="00754A8E" w:rsidP="00754A8E">
      <w:pPr>
        <w:pStyle w:val="20"/>
      </w:pPr>
      <w:r w:rsidRPr="00754A8E">
        <w:t>Выбор языка проектирования</w:t>
      </w:r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</w:t>
      </w:r>
      <w:r>
        <w:lastRenderedPageBreak/>
        <w:t xml:space="preserve">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77777777" w:rsidR="006E678F" w:rsidRPr="00754A8E" w:rsidRDefault="006E678F" w:rsidP="00754A8E"/>
    <w:p w14:paraId="75A5D72B" w14:textId="77777777" w:rsidR="006E678F" w:rsidRPr="00276C08" w:rsidRDefault="006E678F" w:rsidP="006E678F">
      <w:pPr>
        <w:pStyle w:val="10"/>
      </w:pPr>
      <w:bookmarkStart w:id="16" w:name="_Toc67273598"/>
      <w:bookmarkStart w:id="17" w:name="_Toc72139956"/>
      <w:r>
        <w:t xml:space="preserve">Проектирование системы с помощью </w:t>
      </w:r>
      <w:r>
        <w:rPr>
          <w:lang w:val="en-US"/>
        </w:rPr>
        <w:t>UML</w:t>
      </w:r>
      <w:bookmarkEnd w:id="16"/>
      <w:bookmarkEnd w:id="17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0CB2EC3E" w14:textId="77777777" w:rsidR="00275FAE" w:rsidRDefault="00275FAE" w:rsidP="00275FAE">
      <w:pPr>
        <w:ind w:firstLine="708"/>
      </w:pPr>
      <w:r>
        <w:t>Диаграмма использования представлена и расписана в параграфе 3.</w:t>
      </w:r>
    </w:p>
    <w:p w14:paraId="7A444A10" w14:textId="77777777" w:rsidR="00CA5639" w:rsidRPr="00275FAE" w:rsidRDefault="00CA5639" w:rsidP="00CA5639">
      <w:pPr>
        <w:contextualSpacing/>
        <w:rPr>
          <w:rFonts w:cs="Times New Roman"/>
          <w:szCs w:val="28"/>
        </w:rPr>
      </w:pPr>
    </w:p>
    <w:p w14:paraId="2FE0B102" w14:textId="004562C2" w:rsidR="00932291" w:rsidRDefault="00932291" w:rsidP="00C55F47"/>
    <w:p w14:paraId="00EA49C7" w14:textId="77777777" w:rsidR="00275FAE" w:rsidRDefault="00275FAE" w:rsidP="00C55F47"/>
    <w:p w14:paraId="6C5D4B12" w14:textId="5215CFB9" w:rsidR="00932291" w:rsidRDefault="00932291" w:rsidP="00C55F47"/>
    <w:p w14:paraId="29CED27C" w14:textId="7E6DB68F" w:rsidR="00932291" w:rsidRDefault="00932291" w:rsidP="00C55F47"/>
    <w:p w14:paraId="52019225" w14:textId="77777777" w:rsidR="00932291" w:rsidRPr="00CA1543" w:rsidRDefault="00932291" w:rsidP="00C55F47"/>
    <w:sectPr w:rsidR="00932291" w:rsidRPr="00CA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B2EA" w14:textId="77777777" w:rsidR="00920153" w:rsidRDefault="00920153" w:rsidP="00CD0510">
      <w:pPr>
        <w:spacing w:line="240" w:lineRule="auto"/>
      </w:pPr>
      <w:r>
        <w:separator/>
      </w:r>
    </w:p>
  </w:endnote>
  <w:endnote w:type="continuationSeparator" w:id="0">
    <w:p w14:paraId="77698119" w14:textId="77777777" w:rsidR="00920153" w:rsidRDefault="00920153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3543039"/>
      <w:docPartObj>
        <w:docPartGallery w:val="Page Numbers (Bottom of Page)"/>
        <w:docPartUnique/>
      </w:docPartObj>
    </w:sdtPr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9314" w14:textId="77777777" w:rsidR="00920153" w:rsidRDefault="00920153" w:rsidP="00CD0510">
      <w:pPr>
        <w:spacing w:line="240" w:lineRule="auto"/>
      </w:pPr>
      <w:r>
        <w:separator/>
      </w:r>
    </w:p>
  </w:footnote>
  <w:footnote w:type="continuationSeparator" w:id="0">
    <w:p w14:paraId="1209AAC3" w14:textId="77777777" w:rsidR="00920153" w:rsidRDefault="00920153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2"/>
  </w:num>
  <w:num w:numId="5">
    <w:abstractNumId w:val="8"/>
  </w:num>
  <w:num w:numId="6">
    <w:abstractNumId w:val="19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9"/>
  </w:num>
  <w:num w:numId="18">
    <w:abstractNumId w:val="15"/>
  </w:num>
  <w:num w:numId="19">
    <w:abstractNumId w:val="11"/>
  </w:num>
  <w:num w:numId="20">
    <w:abstractNumId w:val="14"/>
  </w:num>
  <w:num w:numId="21">
    <w:abstractNumId w:val="18"/>
  </w:num>
  <w:num w:numId="22">
    <w:abstractNumId w:val="10"/>
  </w:num>
  <w:num w:numId="23">
    <w:abstractNumId w:val="17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12980"/>
    <w:rsid w:val="00026646"/>
    <w:rsid w:val="0005018F"/>
    <w:rsid w:val="00071952"/>
    <w:rsid w:val="00076A80"/>
    <w:rsid w:val="000A43BF"/>
    <w:rsid w:val="000A664A"/>
    <w:rsid w:val="000C2A5B"/>
    <w:rsid w:val="001520BD"/>
    <w:rsid w:val="001565A2"/>
    <w:rsid w:val="001860F5"/>
    <w:rsid w:val="00275FAE"/>
    <w:rsid w:val="002936F1"/>
    <w:rsid w:val="002938E7"/>
    <w:rsid w:val="002C3E59"/>
    <w:rsid w:val="002D03D5"/>
    <w:rsid w:val="00312255"/>
    <w:rsid w:val="00372E85"/>
    <w:rsid w:val="003951B1"/>
    <w:rsid w:val="0039796D"/>
    <w:rsid w:val="003F1FE4"/>
    <w:rsid w:val="00453B88"/>
    <w:rsid w:val="004739D8"/>
    <w:rsid w:val="004843AD"/>
    <w:rsid w:val="004A38B1"/>
    <w:rsid w:val="0056310A"/>
    <w:rsid w:val="00565791"/>
    <w:rsid w:val="00593E18"/>
    <w:rsid w:val="005B5E51"/>
    <w:rsid w:val="005C6107"/>
    <w:rsid w:val="005F0ECB"/>
    <w:rsid w:val="0064267D"/>
    <w:rsid w:val="006621CD"/>
    <w:rsid w:val="006849C1"/>
    <w:rsid w:val="006B2B5E"/>
    <w:rsid w:val="006C6E7A"/>
    <w:rsid w:val="006E678F"/>
    <w:rsid w:val="00714488"/>
    <w:rsid w:val="00715A94"/>
    <w:rsid w:val="00747589"/>
    <w:rsid w:val="00754A8E"/>
    <w:rsid w:val="00755C5F"/>
    <w:rsid w:val="00764D1F"/>
    <w:rsid w:val="00780558"/>
    <w:rsid w:val="0078294B"/>
    <w:rsid w:val="00797C10"/>
    <w:rsid w:val="00816E90"/>
    <w:rsid w:val="008267CA"/>
    <w:rsid w:val="0084464C"/>
    <w:rsid w:val="00867F3F"/>
    <w:rsid w:val="00896799"/>
    <w:rsid w:val="008C77BD"/>
    <w:rsid w:val="00920153"/>
    <w:rsid w:val="00932291"/>
    <w:rsid w:val="00951C48"/>
    <w:rsid w:val="0095779B"/>
    <w:rsid w:val="009650C4"/>
    <w:rsid w:val="00993FAB"/>
    <w:rsid w:val="009A588F"/>
    <w:rsid w:val="009D358F"/>
    <w:rsid w:val="009E6171"/>
    <w:rsid w:val="00A14EF0"/>
    <w:rsid w:val="00AA2281"/>
    <w:rsid w:val="00AC6712"/>
    <w:rsid w:val="00AF4EE2"/>
    <w:rsid w:val="00B16B44"/>
    <w:rsid w:val="00B46AD5"/>
    <w:rsid w:val="00B91549"/>
    <w:rsid w:val="00C11858"/>
    <w:rsid w:val="00C25418"/>
    <w:rsid w:val="00C44A89"/>
    <w:rsid w:val="00C55F47"/>
    <w:rsid w:val="00C64206"/>
    <w:rsid w:val="00CA1543"/>
    <w:rsid w:val="00CA5639"/>
    <w:rsid w:val="00CD0510"/>
    <w:rsid w:val="00CD6C75"/>
    <w:rsid w:val="00D051C2"/>
    <w:rsid w:val="00D9109C"/>
    <w:rsid w:val="00DD4AEC"/>
    <w:rsid w:val="00DE1D3B"/>
    <w:rsid w:val="00DF3EF4"/>
    <w:rsid w:val="00DF7788"/>
    <w:rsid w:val="00E00D67"/>
    <w:rsid w:val="00E34183"/>
    <w:rsid w:val="00E62C40"/>
    <w:rsid w:val="00E726DA"/>
    <w:rsid w:val="00E7273F"/>
    <w:rsid w:val="00E804E5"/>
    <w:rsid w:val="00EE01C8"/>
    <w:rsid w:val="00EE139F"/>
    <w:rsid w:val="00F07070"/>
    <w:rsid w:val="00F11D0B"/>
    <w:rsid w:val="00F14CDE"/>
    <w:rsid w:val="00F45F2E"/>
    <w:rsid w:val="00FA05BF"/>
    <w:rsid w:val="00FA7311"/>
    <w:rsid w:val="00FC4402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139F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5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42</Pages>
  <Words>5890</Words>
  <Characters>33575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99</cp:revision>
  <dcterms:created xsi:type="dcterms:W3CDTF">2021-05-17T10:11:00Z</dcterms:created>
  <dcterms:modified xsi:type="dcterms:W3CDTF">2021-05-17T11:26:00Z</dcterms:modified>
</cp:coreProperties>
</file>