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C2D" w:rsidRPr="00E43406" w:rsidRDefault="00FF0C2D" w:rsidP="00FF0C2D">
      <w:pPr>
        <w:pStyle w:val="NoSpacing"/>
        <w:rPr>
          <w:rFonts w:ascii="Garamond" w:hAnsi="Garamond" w:cs="Times New Roman"/>
          <w:b/>
          <w:szCs w:val="24"/>
        </w:rPr>
      </w:pPr>
      <w:r w:rsidRPr="00E43406">
        <w:rPr>
          <w:rFonts w:ascii="Garamond" w:hAnsi="Garamond" w:cs="Times New Roman"/>
          <w:b/>
          <w:szCs w:val="24"/>
        </w:rPr>
        <w:t xml:space="preserve">SANTHOSH KUMAR </w:t>
      </w:r>
      <w:proofErr w:type="gramStart"/>
      <w:r w:rsidRPr="00E43406">
        <w:rPr>
          <w:rFonts w:ascii="Garamond" w:hAnsi="Garamond" w:cs="Times New Roman"/>
          <w:b/>
          <w:szCs w:val="24"/>
        </w:rPr>
        <w:t>P.S</w:t>
      </w:r>
      <w:r w:rsidRPr="00E43406">
        <w:rPr>
          <w:rFonts w:ascii="Garamond" w:hAnsi="Garamond" w:cs="Times New Roman"/>
          <w:b/>
          <w:noProof/>
          <w:szCs w:val="24"/>
          <w:lang w:val="en-IN" w:eastAsia="en-IN" w:bidi="ar-SA"/>
        </w:rPr>
        <w:t xml:space="preserve"> </w:t>
      </w:r>
      <w:r w:rsidRPr="00E43406">
        <w:rPr>
          <w:rFonts w:ascii="Garamond" w:hAnsi="Garamond" w:cs="Times New Roman"/>
          <w:b/>
          <w:szCs w:val="24"/>
        </w:rPr>
        <w:t>.</w:t>
      </w:r>
      <w:proofErr w:type="gramEnd"/>
      <w:r>
        <w:rPr>
          <w:rFonts w:ascii="Garamond" w:hAnsi="Garamond" w:cs="Times New Roman"/>
          <w:b/>
          <w:szCs w:val="24"/>
        </w:rPr>
        <w:tab/>
      </w:r>
      <w:r>
        <w:rPr>
          <w:rFonts w:ascii="Garamond" w:hAnsi="Garamond" w:cs="Times New Roman"/>
          <w:b/>
          <w:szCs w:val="24"/>
        </w:rPr>
        <w:tab/>
      </w:r>
      <w:r>
        <w:rPr>
          <w:rFonts w:ascii="Garamond" w:hAnsi="Garamond" w:cs="Times New Roman"/>
          <w:b/>
          <w:szCs w:val="24"/>
        </w:rPr>
        <w:tab/>
      </w:r>
      <w:r>
        <w:rPr>
          <w:rFonts w:ascii="Garamond" w:hAnsi="Garamond" w:cs="Times New Roman"/>
          <w:b/>
          <w:szCs w:val="24"/>
        </w:rPr>
        <w:tab/>
      </w:r>
      <w:r>
        <w:rPr>
          <w:rFonts w:ascii="Garamond" w:hAnsi="Garamond" w:cs="Times New Roman"/>
          <w:b/>
          <w:szCs w:val="24"/>
        </w:rPr>
        <w:tab/>
      </w:r>
      <w:r>
        <w:rPr>
          <w:rFonts w:ascii="Garamond" w:hAnsi="Garamond" w:cs="Times New Roman"/>
          <w:b/>
          <w:szCs w:val="24"/>
        </w:rPr>
        <w:tab/>
      </w:r>
      <w:r>
        <w:rPr>
          <w:rFonts w:ascii="Garamond" w:hAnsi="Garamond" w:cs="Times New Roman"/>
          <w:b/>
          <w:szCs w:val="24"/>
        </w:rPr>
        <w:tab/>
      </w:r>
      <w:r w:rsidRPr="00E1368D">
        <w:rPr>
          <w:rFonts w:ascii="Garamond" w:hAnsi="Garamond" w:cs="Times New Roman"/>
          <w:b/>
          <w:noProof/>
          <w:szCs w:val="24"/>
          <w:lang w:val="en-IN" w:eastAsia="en-IN" w:bidi="ar-SA"/>
        </w:rPr>
        <w:t xml:space="preserve"> </w:t>
      </w:r>
      <w:r>
        <w:rPr>
          <w:rFonts w:ascii="Garamond" w:hAnsi="Garamond" w:cs="Times New Roman"/>
          <w:b/>
          <w:noProof/>
          <w:szCs w:val="24"/>
          <w:lang w:val="en-IN" w:eastAsia="en-IN" w:bidi="ar-SA"/>
        </w:rPr>
        <w:drawing>
          <wp:inline distT="0" distB="0" distL="0" distR="0">
            <wp:extent cx="819150" cy="971550"/>
            <wp:effectExtent l="19050" t="0" r="0" b="0"/>
            <wp:docPr id="1" name="Picture 1" descr="C:\Users\USER\Desktop\santhosh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nthosh ne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2D" w:rsidRDefault="00FF0C2D" w:rsidP="00FF0C2D">
      <w:pPr>
        <w:pStyle w:val="NoSpacing"/>
        <w:rPr>
          <w:rFonts w:asciiTheme="minorHAnsi" w:hAnsiTheme="minorHAnsi" w:cs="Arial"/>
          <w:b/>
          <w:i/>
          <w:sz w:val="22"/>
          <w:szCs w:val="18"/>
        </w:rPr>
      </w:pPr>
      <w:r>
        <w:rPr>
          <w:rFonts w:asciiTheme="minorHAnsi" w:hAnsiTheme="minorHAnsi" w:cs="Arial"/>
          <w:b/>
          <w:i/>
          <w:sz w:val="22"/>
          <w:szCs w:val="18"/>
        </w:rPr>
        <w:t xml:space="preserve">Contact- 98479 11211  </w:t>
      </w:r>
      <w:r>
        <w:rPr>
          <w:rFonts w:asciiTheme="minorHAnsi" w:hAnsiTheme="minorHAnsi" w:cs="Arial"/>
          <w:b/>
          <w:i/>
          <w:sz w:val="22"/>
          <w:szCs w:val="18"/>
        </w:rPr>
        <w:tab/>
      </w:r>
    </w:p>
    <w:p w:rsidR="00FF0C2D" w:rsidRDefault="00FF0C2D" w:rsidP="00FF0C2D">
      <w:pPr>
        <w:pStyle w:val="NoSpacing"/>
        <w:rPr>
          <w:rFonts w:asciiTheme="minorHAnsi" w:hAnsiTheme="minorHAnsi" w:cs="Arial"/>
          <w:b/>
          <w:i/>
          <w:sz w:val="22"/>
          <w:szCs w:val="18"/>
        </w:rPr>
      </w:pPr>
      <w:proofErr w:type="gramStart"/>
      <w:r w:rsidRPr="000A05F0">
        <w:rPr>
          <w:rFonts w:asciiTheme="minorHAnsi" w:hAnsiTheme="minorHAnsi" w:cs="Arial"/>
          <w:b/>
          <w:i/>
          <w:sz w:val="22"/>
          <w:szCs w:val="18"/>
        </w:rPr>
        <w:t>e-mail</w:t>
      </w:r>
      <w:proofErr w:type="gramEnd"/>
      <w:r w:rsidRPr="000A05F0">
        <w:rPr>
          <w:rFonts w:asciiTheme="minorHAnsi" w:hAnsiTheme="minorHAnsi" w:cs="Arial"/>
          <w:b/>
          <w:i/>
          <w:sz w:val="22"/>
          <w:szCs w:val="18"/>
        </w:rPr>
        <w:t xml:space="preserve">: </w:t>
      </w:r>
      <w:hyperlink r:id="rId6" w:history="1">
        <w:r w:rsidRPr="000A05F0">
          <w:rPr>
            <w:rStyle w:val="Hyperlink"/>
            <w:rFonts w:asciiTheme="minorHAnsi" w:hAnsiTheme="minorHAnsi" w:cs="Arial"/>
            <w:b/>
            <w:i/>
            <w:sz w:val="22"/>
            <w:szCs w:val="18"/>
          </w:rPr>
          <w:t>santhosh11211@gmail.com</w:t>
        </w:r>
      </w:hyperlink>
      <w:r w:rsidRPr="000A05F0">
        <w:rPr>
          <w:rFonts w:asciiTheme="minorHAnsi" w:hAnsiTheme="minorHAnsi" w:cs="Arial"/>
          <w:b/>
          <w:i/>
          <w:sz w:val="22"/>
          <w:szCs w:val="18"/>
        </w:rPr>
        <w:t xml:space="preserve"> </w:t>
      </w:r>
    </w:p>
    <w:p w:rsidR="00FF0C2D" w:rsidRDefault="00FF0C2D" w:rsidP="00FF0C2D">
      <w:pPr>
        <w:pStyle w:val="NoSpacing"/>
        <w:rPr>
          <w:rFonts w:asciiTheme="minorHAnsi" w:hAnsiTheme="minorHAnsi" w:cs="Arial"/>
          <w:b/>
          <w:i/>
          <w:sz w:val="22"/>
          <w:szCs w:val="18"/>
        </w:rPr>
      </w:pPr>
    </w:p>
    <w:p w:rsidR="00FF0C2D" w:rsidRPr="00483A3F" w:rsidRDefault="00FF0C2D" w:rsidP="00FF0C2D">
      <w:pPr>
        <w:spacing w:line="240" w:lineRule="auto"/>
        <w:rPr>
          <w:rFonts w:ascii="Verdana" w:hAnsi="Verdana"/>
          <w:b/>
          <w:i/>
          <w:sz w:val="20"/>
        </w:rPr>
      </w:pPr>
      <w:r w:rsidRPr="00483A3F">
        <w:rPr>
          <w:rFonts w:ascii="Verdana" w:hAnsi="Verdana"/>
          <w:b/>
          <w:i/>
          <w:sz w:val="20"/>
        </w:rPr>
        <w:t>Academic details</w:t>
      </w:r>
    </w:p>
    <w:p w:rsidR="00FF0C2D" w:rsidRPr="00483A3F" w:rsidRDefault="00FF0C2D" w:rsidP="00FF0C2D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483A3F">
        <w:rPr>
          <w:b/>
        </w:rPr>
        <w:t xml:space="preserve">BCom-Accounting   </w:t>
      </w:r>
      <w:r w:rsidR="00555A08" w:rsidRPr="00483A3F">
        <w:rPr>
          <w:b/>
        </w:rPr>
        <w:t>(Kerala</w:t>
      </w:r>
      <w:r w:rsidRPr="00483A3F">
        <w:rPr>
          <w:b/>
        </w:rPr>
        <w:t xml:space="preserve"> University).</w:t>
      </w:r>
    </w:p>
    <w:p w:rsidR="00FF0C2D" w:rsidRPr="006E2E81" w:rsidRDefault="00F506DD" w:rsidP="00FF0C2D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F506DD">
        <w:rPr>
          <w:rFonts w:cs="Arial"/>
          <w:b/>
          <w:i/>
          <w:noProof/>
          <w:szCs w:val="1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5.75pt;margin-top:16.4pt;width:545.25pt;height:.05pt;z-index:251655168" o:connectortype="straight"/>
        </w:pict>
      </w:r>
      <w:r w:rsidR="00FF0C2D" w:rsidRPr="006E2E81">
        <w:rPr>
          <w:rFonts w:cs="Arial"/>
          <w:b/>
          <w:i/>
          <w:noProof/>
          <w:szCs w:val="18"/>
          <w:lang w:eastAsia="en-IN"/>
        </w:rPr>
        <w:t xml:space="preserve">CA </w:t>
      </w:r>
      <w:r w:rsidR="00FF0C2D">
        <w:rPr>
          <w:rFonts w:cs="Arial"/>
          <w:b/>
          <w:i/>
          <w:noProof/>
          <w:szCs w:val="18"/>
          <w:lang w:eastAsia="en-IN"/>
        </w:rPr>
        <w:t xml:space="preserve"> </w:t>
      </w:r>
      <w:r w:rsidR="00FF0C2D" w:rsidRPr="006E2E81">
        <w:rPr>
          <w:rFonts w:cs="Arial"/>
          <w:b/>
          <w:i/>
          <w:noProof/>
          <w:szCs w:val="18"/>
          <w:lang w:eastAsia="en-IN"/>
        </w:rPr>
        <w:t>Articleship</w:t>
      </w:r>
      <w:r w:rsidR="00FF0C2D">
        <w:rPr>
          <w:rFonts w:cs="Arial"/>
          <w:b/>
          <w:i/>
          <w:noProof/>
          <w:szCs w:val="18"/>
          <w:lang w:eastAsia="en-IN"/>
        </w:rPr>
        <w:t xml:space="preserve"> completed</w:t>
      </w:r>
    </w:p>
    <w:p w:rsidR="002D0C3B" w:rsidRDefault="002D0C3B" w:rsidP="00FF0C2D">
      <w:pPr>
        <w:spacing w:line="240" w:lineRule="auto"/>
        <w:rPr>
          <w:rFonts w:ascii="Verdana" w:hAnsi="Verdana"/>
          <w:b/>
          <w:sz w:val="20"/>
        </w:rPr>
      </w:pPr>
    </w:p>
    <w:p w:rsidR="002D0C3B" w:rsidRDefault="002D0C3B" w:rsidP="002D0C3B">
      <w:pPr>
        <w:spacing w:line="240" w:lineRule="auto"/>
        <w:ind w:left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C </w:t>
      </w:r>
      <w:proofErr w:type="gramStart"/>
      <w:r>
        <w:rPr>
          <w:rFonts w:ascii="Verdana" w:hAnsi="Verdana"/>
          <w:b/>
          <w:sz w:val="20"/>
        </w:rPr>
        <w:t>A</w:t>
      </w:r>
      <w:proofErr w:type="gramEnd"/>
      <w:r>
        <w:rPr>
          <w:rFonts w:ascii="Verdana" w:hAnsi="Verdana"/>
          <w:b/>
          <w:sz w:val="20"/>
        </w:rPr>
        <w:t xml:space="preserve"> article ship completed in 2002 and having experience of 17 years in administration and accounts finance department of different industries.</w:t>
      </w:r>
    </w:p>
    <w:p w:rsidR="00FF0C2D" w:rsidRPr="00290952" w:rsidRDefault="00FF0C2D" w:rsidP="00FF0C2D">
      <w:pPr>
        <w:spacing w:line="240" w:lineRule="auto"/>
        <w:rPr>
          <w:rFonts w:ascii="Verdana" w:hAnsi="Verdana"/>
          <w:b/>
          <w:i/>
          <w:sz w:val="20"/>
        </w:rPr>
      </w:pPr>
      <w:r w:rsidRPr="00290952">
        <w:rPr>
          <w:rFonts w:ascii="Verdana" w:hAnsi="Verdana"/>
          <w:b/>
          <w:i/>
          <w:sz w:val="20"/>
        </w:rPr>
        <w:t>Present Employment</w:t>
      </w:r>
    </w:p>
    <w:p w:rsidR="00FF0C2D" w:rsidRDefault="00FF0C2D" w:rsidP="00FF0C2D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604E58">
        <w:rPr>
          <w:rFonts w:ascii="Arial" w:hAnsi="Arial" w:cs="Arial"/>
          <w:b/>
        </w:rPr>
        <w:t>Accounts</w:t>
      </w:r>
      <w:r w:rsidR="00462647">
        <w:rPr>
          <w:rFonts w:ascii="Arial" w:hAnsi="Arial" w:cs="Arial"/>
          <w:b/>
        </w:rPr>
        <w:t>-</w:t>
      </w:r>
      <w:proofErr w:type="gramStart"/>
      <w:r w:rsidR="00462647">
        <w:rPr>
          <w:rFonts w:ascii="Arial" w:hAnsi="Arial" w:cs="Arial"/>
          <w:b/>
        </w:rPr>
        <w:t>Admin</w:t>
      </w:r>
      <w:r w:rsidR="00AB1853">
        <w:rPr>
          <w:rFonts w:ascii="Arial" w:hAnsi="Arial" w:cs="Arial"/>
          <w:b/>
        </w:rPr>
        <w:t xml:space="preserve"> </w:t>
      </w:r>
      <w:r w:rsidRPr="00604E58">
        <w:rPr>
          <w:rFonts w:ascii="Arial" w:hAnsi="Arial" w:cs="Arial"/>
          <w:b/>
        </w:rPr>
        <w:t xml:space="preserve"> Officer</w:t>
      </w:r>
      <w:proofErr w:type="gramEnd"/>
      <w:r w:rsidRPr="00E43406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83324">
        <w:rPr>
          <w:rFonts w:ascii="Arial" w:hAnsi="Arial" w:cs="Arial"/>
          <w:b/>
          <w:sz w:val="20"/>
          <w:szCs w:val="20"/>
        </w:rPr>
        <w:t xml:space="preserve">Mohandas college of Engineering and </w:t>
      </w:r>
      <w:proofErr w:type="spellStart"/>
      <w:r w:rsidR="00283324">
        <w:rPr>
          <w:rFonts w:ascii="Arial" w:hAnsi="Arial" w:cs="Arial"/>
          <w:b/>
          <w:sz w:val="20"/>
          <w:szCs w:val="20"/>
        </w:rPr>
        <w:t>Technology,Thiruvananthapuram</w:t>
      </w:r>
      <w:proofErr w:type="spellEnd"/>
      <w:r w:rsidR="00462647">
        <w:rPr>
          <w:rFonts w:ascii="Arial" w:hAnsi="Arial" w:cs="Arial"/>
          <w:b/>
          <w:sz w:val="20"/>
          <w:szCs w:val="20"/>
        </w:rPr>
        <w:t xml:space="preserve"> since2016.</w:t>
      </w:r>
    </w:p>
    <w:p w:rsidR="00AB1853" w:rsidRPr="00AB1853" w:rsidRDefault="00AB1853" w:rsidP="00AB1853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Job profile: Handling of accounting of all divisions and monitoring of daily operations, Administration and HR. Taking care of internal audit system and statutory payments of the institution.</w:t>
      </w:r>
    </w:p>
    <w:p w:rsidR="00FF0C2D" w:rsidRDefault="00FF0C2D" w:rsidP="00FF0C2D">
      <w:pPr>
        <w:pStyle w:val="NoSpacing"/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Previous Employment </w:t>
      </w:r>
    </w:p>
    <w:p w:rsidR="008F5B38" w:rsidRDefault="008F5B38" w:rsidP="00FF0C2D">
      <w:pPr>
        <w:pStyle w:val="Subtitle"/>
        <w:spacing w:line="240" w:lineRule="auto"/>
        <w:jc w:val="center"/>
        <w:rPr>
          <w:rFonts w:cs="Times New Roman"/>
          <w:b/>
          <w:i w:val="0"/>
          <w:color w:val="auto"/>
          <w:sz w:val="22"/>
          <w:szCs w:val="20"/>
          <w:u w:val="single"/>
        </w:rPr>
      </w:pPr>
    </w:p>
    <w:p w:rsidR="00FF0C2D" w:rsidRPr="00BF48F3" w:rsidRDefault="00FF0C2D" w:rsidP="00FF0C2D">
      <w:pPr>
        <w:pStyle w:val="Subtitle"/>
        <w:spacing w:line="240" w:lineRule="auto"/>
        <w:jc w:val="center"/>
        <w:rPr>
          <w:rFonts w:cs="Times New Roman"/>
          <w:b/>
          <w:i w:val="0"/>
          <w:color w:val="auto"/>
          <w:sz w:val="22"/>
          <w:szCs w:val="20"/>
          <w:u w:val="single"/>
        </w:rPr>
      </w:pPr>
      <w:r>
        <w:rPr>
          <w:rFonts w:cs="Times New Roman"/>
          <w:b/>
          <w:i w:val="0"/>
          <w:color w:val="auto"/>
          <w:sz w:val="22"/>
          <w:szCs w:val="20"/>
          <w:u w:val="single"/>
        </w:rPr>
        <w:t xml:space="preserve">2. </w:t>
      </w:r>
      <w:r w:rsidRPr="00BF48F3">
        <w:rPr>
          <w:rFonts w:cs="Times New Roman"/>
          <w:b/>
          <w:i w:val="0"/>
          <w:color w:val="auto"/>
          <w:sz w:val="22"/>
          <w:szCs w:val="20"/>
          <w:u w:val="single"/>
        </w:rPr>
        <w:t>WALLSTREET FINANCE LIMITED-ADII SPICEMONEY</w:t>
      </w:r>
    </w:p>
    <w:p w:rsidR="00FF0C2D" w:rsidRPr="008A5236" w:rsidRDefault="00555A08" w:rsidP="00FF0C2D">
      <w:pPr>
        <w:rPr>
          <w:rFonts w:asciiTheme="majorHAnsi" w:hAnsiTheme="majorHAnsi"/>
          <w:sz w:val="24"/>
          <w:szCs w:val="24"/>
        </w:rPr>
      </w:pPr>
      <w:r w:rsidRPr="008A5236">
        <w:rPr>
          <w:rFonts w:asciiTheme="majorHAnsi" w:hAnsiTheme="majorHAnsi"/>
          <w:sz w:val="24"/>
          <w:szCs w:val="24"/>
        </w:rPr>
        <w:t>NBFC under Authorised dealer</w:t>
      </w:r>
      <w:r w:rsidR="00FF0C2D" w:rsidRPr="008A5236">
        <w:rPr>
          <w:rFonts w:asciiTheme="majorHAnsi" w:hAnsiTheme="majorHAnsi"/>
          <w:sz w:val="24"/>
          <w:szCs w:val="24"/>
        </w:rPr>
        <w:t xml:space="preserve"> </w:t>
      </w:r>
      <w:r w:rsidRPr="008A5236">
        <w:rPr>
          <w:rFonts w:asciiTheme="majorHAnsi" w:hAnsiTheme="majorHAnsi"/>
          <w:sz w:val="24"/>
          <w:szCs w:val="24"/>
        </w:rPr>
        <w:t>category with</w:t>
      </w:r>
      <w:r w:rsidR="00FF0C2D" w:rsidRPr="008A5236">
        <w:rPr>
          <w:rFonts w:asciiTheme="majorHAnsi" w:hAnsiTheme="majorHAnsi"/>
          <w:sz w:val="24"/>
          <w:szCs w:val="24"/>
        </w:rPr>
        <w:t xml:space="preserve"> Foreign exchange, Money remittance, </w:t>
      </w:r>
      <w:r w:rsidRPr="008A5236">
        <w:rPr>
          <w:rFonts w:asciiTheme="majorHAnsi" w:hAnsiTheme="majorHAnsi"/>
          <w:sz w:val="24"/>
          <w:szCs w:val="24"/>
        </w:rPr>
        <w:t>Money Transfer</w:t>
      </w:r>
      <w:r w:rsidR="00FF0C2D" w:rsidRPr="008A5236">
        <w:rPr>
          <w:rFonts w:asciiTheme="majorHAnsi" w:hAnsiTheme="majorHAnsi"/>
          <w:sz w:val="24"/>
          <w:szCs w:val="24"/>
        </w:rPr>
        <w:t xml:space="preserve"> corporate-administrative office based at Mumbai.</w:t>
      </w:r>
    </w:p>
    <w:p w:rsidR="00FF0C2D" w:rsidRPr="00522A7C" w:rsidRDefault="00FF0C2D" w:rsidP="00FF0C2D">
      <w:r>
        <w:t xml:space="preserve">                                               (</w:t>
      </w:r>
      <w:r w:rsidR="00555A08">
        <w:t>From November, 2005 to October, 2014</w:t>
      </w:r>
      <w:r>
        <w:t>)</w:t>
      </w:r>
    </w:p>
    <w:p w:rsidR="00FF0C2D" w:rsidRPr="00603E38" w:rsidRDefault="00FF0C2D" w:rsidP="00FF0C2D">
      <w:pPr>
        <w:pStyle w:val="NoSpacing"/>
        <w:rPr>
          <w:rFonts w:ascii="Verdana" w:hAnsi="Verdana"/>
          <w:b/>
          <w:i/>
          <w:sz w:val="20"/>
        </w:rPr>
      </w:pPr>
      <w:r w:rsidRPr="00603E38">
        <w:rPr>
          <w:rFonts w:ascii="Verdana" w:hAnsi="Verdana"/>
          <w:b/>
          <w:i/>
          <w:sz w:val="20"/>
        </w:rPr>
        <w:t xml:space="preserve">Profile </w:t>
      </w:r>
      <w:r>
        <w:rPr>
          <w:rFonts w:ascii="Verdana" w:hAnsi="Verdana"/>
          <w:b/>
          <w:i/>
          <w:sz w:val="20"/>
        </w:rPr>
        <w:t>History</w:t>
      </w:r>
    </w:p>
    <w:p w:rsidR="00FF0C2D" w:rsidRPr="00E94AC8" w:rsidRDefault="00FF0C2D" w:rsidP="00FF0C2D">
      <w:pPr>
        <w:pStyle w:val="ListParagraph"/>
        <w:numPr>
          <w:ilvl w:val="0"/>
          <w:numId w:val="10"/>
        </w:numPr>
        <w:spacing w:line="240" w:lineRule="auto"/>
        <w:rPr>
          <w:rFonts w:cs="Times New Roman"/>
        </w:rPr>
      </w:pPr>
      <w:r w:rsidRPr="00BE79FE">
        <w:rPr>
          <w:rFonts w:cs="Times New Roman"/>
          <w:b/>
          <w:i/>
        </w:rPr>
        <w:t>Regional Accountant</w:t>
      </w:r>
      <w:r>
        <w:rPr>
          <w:rFonts w:cs="Times New Roman"/>
          <w:b/>
          <w:i/>
        </w:rPr>
        <w:t xml:space="preserve"> </w:t>
      </w:r>
    </w:p>
    <w:p w:rsidR="00FF0C2D" w:rsidRDefault="00FF0C2D" w:rsidP="00FF0C2D">
      <w:pPr>
        <w:pStyle w:val="ListParagraph"/>
        <w:numPr>
          <w:ilvl w:val="3"/>
          <w:numId w:val="10"/>
        </w:numPr>
        <w:spacing w:line="240" w:lineRule="auto"/>
        <w:rPr>
          <w:rFonts w:cs="Times New Roman"/>
        </w:rPr>
      </w:pPr>
      <w:r w:rsidRPr="00BE79FE">
        <w:rPr>
          <w:rFonts w:cs="Times New Roman"/>
          <w:b/>
          <w:i/>
        </w:rPr>
        <w:t xml:space="preserve"> </w:t>
      </w:r>
      <w:r w:rsidRPr="00BE79FE">
        <w:rPr>
          <w:rFonts w:cs="Times New Roman"/>
        </w:rPr>
        <w:t xml:space="preserve">Handled </w:t>
      </w:r>
      <w:r w:rsidRPr="00BE79FE">
        <w:rPr>
          <w:rFonts w:cs="Times New Roman"/>
          <w:b/>
          <w:i/>
        </w:rPr>
        <w:t xml:space="preserve">Accounts, </w:t>
      </w:r>
      <w:r w:rsidR="00555A08" w:rsidRPr="00BE79FE">
        <w:rPr>
          <w:rFonts w:cs="Times New Roman"/>
          <w:b/>
          <w:i/>
        </w:rPr>
        <w:t>Finance,</w:t>
      </w:r>
      <w:r w:rsidRPr="00BE79FE">
        <w:rPr>
          <w:rFonts w:cs="Times New Roman"/>
          <w:b/>
          <w:i/>
        </w:rPr>
        <w:t xml:space="preserve"> Audit</w:t>
      </w:r>
      <w:r w:rsidRPr="00BE79FE">
        <w:rPr>
          <w:rFonts w:cs="Times New Roman"/>
        </w:rPr>
        <w:t xml:space="preserve"> departments of NBFC.</w:t>
      </w:r>
    </w:p>
    <w:p w:rsidR="00FF0C2D" w:rsidRDefault="00FF0C2D" w:rsidP="00FF0C2D">
      <w:pPr>
        <w:pStyle w:val="ListParagraph"/>
        <w:numPr>
          <w:ilvl w:val="3"/>
          <w:numId w:val="10"/>
        </w:numPr>
        <w:spacing w:line="240" w:lineRule="auto"/>
        <w:rPr>
          <w:rFonts w:cs="Times New Roman"/>
        </w:rPr>
      </w:pPr>
      <w:r w:rsidRPr="00190B64">
        <w:rPr>
          <w:rFonts w:cs="Times New Roman"/>
        </w:rPr>
        <w:t xml:space="preserve">Preparation and Analysis of </w:t>
      </w:r>
      <w:r w:rsidRPr="00190B64">
        <w:rPr>
          <w:rFonts w:cs="Times New Roman"/>
          <w:b/>
          <w:i/>
        </w:rPr>
        <w:t xml:space="preserve">Trading and Manufacturing a/c, Profit and Loss A/c, Balance Sheet, Compliance </w:t>
      </w:r>
      <w:r w:rsidRPr="00190B64">
        <w:rPr>
          <w:rFonts w:cs="Times New Roman"/>
        </w:rPr>
        <w:t>reports .</w:t>
      </w:r>
    </w:p>
    <w:p w:rsidR="00FF0C2D" w:rsidRDefault="00FF0C2D" w:rsidP="00FF0C2D">
      <w:pPr>
        <w:pStyle w:val="ListParagraph"/>
        <w:numPr>
          <w:ilvl w:val="3"/>
          <w:numId w:val="10"/>
        </w:numPr>
        <w:spacing w:line="240" w:lineRule="auto"/>
        <w:rPr>
          <w:rFonts w:cs="Times New Roman"/>
        </w:rPr>
      </w:pPr>
      <w:r w:rsidRPr="00190B64">
        <w:rPr>
          <w:rFonts w:cs="Times New Roman"/>
          <w:b/>
          <w:i/>
        </w:rPr>
        <w:t>Maintenance of E- TDS Returns</w:t>
      </w:r>
      <w:r w:rsidRPr="00190B64">
        <w:rPr>
          <w:rFonts w:cs="Times New Roman"/>
        </w:rPr>
        <w:t xml:space="preserve"> &amp; Submission to tax authorities on a quarterly basis</w:t>
      </w:r>
      <w:r>
        <w:rPr>
          <w:rFonts w:cs="Times New Roman"/>
        </w:rPr>
        <w:t>.</w:t>
      </w:r>
    </w:p>
    <w:p w:rsidR="00FF0C2D" w:rsidRPr="00D65ACC" w:rsidRDefault="00FF0C2D" w:rsidP="00FF0C2D">
      <w:pPr>
        <w:pStyle w:val="ListParagraph"/>
        <w:numPr>
          <w:ilvl w:val="3"/>
          <w:numId w:val="10"/>
        </w:numPr>
        <w:spacing w:line="240" w:lineRule="auto"/>
        <w:rPr>
          <w:rFonts w:cs="Times New Roman"/>
        </w:rPr>
      </w:pPr>
      <w:r w:rsidRPr="00190B64">
        <w:rPr>
          <w:rFonts w:cs="Times New Roman"/>
        </w:rPr>
        <w:t xml:space="preserve">Preparation MIS Reports Deduction of Tax at Source pertaining to </w:t>
      </w:r>
      <w:r w:rsidRPr="00190B64">
        <w:rPr>
          <w:rFonts w:cs="Times New Roman"/>
          <w:b/>
          <w:i/>
        </w:rPr>
        <w:t>professional Tax &amp; services tax</w:t>
      </w:r>
      <w:r>
        <w:rPr>
          <w:rFonts w:cs="Times New Roman"/>
          <w:b/>
          <w:i/>
        </w:rPr>
        <w:t>.</w:t>
      </w:r>
    </w:p>
    <w:p w:rsidR="00FF0C2D" w:rsidRDefault="00FF0C2D" w:rsidP="00FF0C2D">
      <w:pPr>
        <w:pStyle w:val="ListParagraph"/>
        <w:numPr>
          <w:ilvl w:val="3"/>
          <w:numId w:val="10"/>
        </w:numPr>
        <w:spacing w:line="240" w:lineRule="auto"/>
        <w:rPr>
          <w:rFonts w:cs="Times New Roman"/>
        </w:rPr>
      </w:pPr>
      <w:r w:rsidRPr="00190B64">
        <w:rPr>
          <w:rFonts w:cs="Times New Roman"/>
          <w:noProof/>
          <w:lang w:eastAsia="en-IN"/>
        </w:rPr>
        <w:t xml:space="preserve">Ageing, Analysis and control of </w:t>
      </w:r>
      <w:r w:rsidRPr="00190B64">
        <w:rPr>
          <w:rFonts w:cs="Times New Roman"/>
          <w:b/>
          <w:i/>
          <w:noProof/>
          <w:lang w:eastAsia="en-IN"/>
        </w:rPr>
        <w:t>Debtors</w:t>
      </w:r>
      <w:r w:rsidRPr="00190B64">
        <w:rPr>
          <w:rFonts w:cs="Times New Roman"/>
          <w:noProof/>
          <w:lang w:eastAsia="en-IN"/>
        </w:rPr>
        <w:t xml:space="preserve"> and </w:t>
      </w:r>
      <w:r w:rsidRPr="00190B64">
        <w:rPr>
          <w:rFonts w:cs="Times New Roman"/>
          <w:b/>
          <w:i/>
          <w:noProof/>
          <w:lang w:eastAsia="en-IN"/>
        </w:rPr>
        <w:t>Creditors</w:t>
      </w:r>
      <w:r w:rsidRPr="00190B64">
        <w:rPr>
          <w:rFonts w:cs="Times New Roman"/>
          <w:noProof/>
          <w:lang w:eastAsia="en-IN"/>
        </w:rPr>
        <w:t xml:space="preserve"> position.</w:t>
      </w:r>
    </w:p>
    <w:p w:rsidR="00FF0C2D" w:rsidRPr="00190B64" w:rsidRDefault="00FF0C2D" w:rsidP="00FF0C2D">
      <w:pPr>
        <w:pStyle w:val="ListParagraph"/>
        <w:numPr>
          <w:ilvl w:val="3"/>
          <w:numId w:val="10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Online remittance of </w:t>
      </w:r>
      <w:r w:rsidRPr="00B87AD1">
        <w:rPr>
          <w:rFonts w:cs="Times New Roman"/>
          <w:b/>
          <w:i/>
        </w:rPr>
        <w:t xml:space="preserve">EPF </w:t>
      </w:r>
      <w:r>
        <w:rPr>
          <w:rFonts w:cs="Times New Roman"/>
          <w:b/>
          <w:i/>
        </w:rPr>
        <w:t xml:space="preserve"> </w:t>
      </w:r>
      <w:r w:rsidRPr="00B87AD1">
        <w:rPr>
          <w:rFonts w:cs="Times New Roman"/>
          <w:b/>
          <w:i/>
        </w:rPr>
        <w:t>and ESIC</w:t>
      </w:r>
      <w:r>
        <w:rPr>
          <w:rFonts w:cs="Times New Roman"/>
          <w:b/>
          <w:i/>
        </w:rPr>
        <w:t xml:space="preserve"> Contributions</w:t>
      </w:r>
    </w:p>
    <w:p w:rsidR="00FF0C2D" w:rsidRPr="00B57E7E" w:rsidRDefault="00FF0C2D" w:rsidP="00FF0C2D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/>
        </w:rPr>
      </w:pPr>
      <w:r w:rsidRPr="00190B64">
        <w:rPr>
          <w:rFonts w:cs="Times New Roman"/>
          <w:b/>
          <w:i/>
        </w:rPr>
        <w:t>Manager-operations</w:t>
      </w:r>
      <w:r w:rsidRPr="00190B64">
        <w:rPr>
          <w:rFonts w:cs="Times New Roman"/>
        </w:rPr>
        <w:t xml:space="preserve"> </w:t>
      </w:r>
    </w:p>
    <w:p w:rsidR="00FF0C2D" w:rsidRPr="00BF48F3" w:rsidRDefault="00FF0C2D" w:rsidP="00FF0C2D">
      <w:pPr>
        <w:pStyle w:val="ListParagraph"/>
        <w:numPr>
          <w:ilvl w:val="3"/>
          <w:numId w:val="11"/>
        </w:numPr>
        <w:spacing w:line="240" w:lineRule="auto"/>
        <w:rPr>
          <w:rFonts w:cs="Times New Roman"/>
        </w:rPr>
      </w:pPr>
      <w:r w:rsidRPr="00190B64">
        <w:rPr>
          <w:rFonts w:cs="Times New Roman"/>
          <w:noProof/>
          <w:lang w:eastAsia="en-IN"/>
        </w:rPr>
        <w:t>Frontline co-ordination for</w:t>
      </w:r>
      <w:r w:rsidRPr="00190B64">
        <w:rPr>
          <w:rFonts w:cs="Times New Roman"/>
          <w:b/>
          <w:i/>
          <w:noProof/>
          <w:lang w:eastAsia="en-IN"/>
        </w:rPr>
        <w:t xml:space="preserve"> Administrative</w:t>
      </w:r>
      <w:r w:rsidRPr="00190B64">
        <w:rPr>
          <w:rFonts w:cs="Times New Roman"/>
          <w:noProof/>
          <w:lang w:eastAsia="en-IN"/>
        </w:rPr>
        <w:t xml:space="preserve"> functions and</w:t>
      </w:r>
      <w:r w:rsidRPr="00190B64">
        <w:rPr>
          <w:rFonts w:cs="Times New Roman"/>
          <w:b/>
          <w:i/>
          <w:noProof/>
          <w:lang w:eastAsia="en-IN"/>
        </w:rPr>
        <w:t xml:space="preserve"> Customers Grievences</w:t>
      </w:r>
    </w:p>
    <w:p w:rsidR="00FF0C2D" w:rsidRPr="00190B64" w:rsidRDefault="00FF0C2D" w:rsidP="00FF0C2D">
      <w:pPr>
        <w:pStyle w:val="ListParagraph"/>
        <w:numPr>
          <w:ilvl w:val="3"/>
          <w:numId w:val="11"/>
        </w:numPr>
        <w:spacing w:line="240" w:lineRule="auto"/>
        <w:rPr>
          <w:rFonts w:cs="Times New Roman"/>
        </w:rPr>
      </w:pPr>
      <w:r>
        <w:rPr>
          <w:rFonts w:cs="Times New Roman"/>
          <w:b/>
          <w:i/>
          <w:noProof/>
          <w:lang w:eastAsia="en-IN"/>
        </w:rPr>
        <w:t>Administartive functions of Network Branches</w:t>
      </w:r>
    </w:p>
    <w:p w:rsidR="00FF0C2D" w:rsidRDefault="00FF0C2D" w:rsidP="00FF0C2D">
      <w:pPr>
        <w:pStyle w:val="ListParagraph"/>
        <w:numPr>
          <w:ilvl w:val="3"/>
          <w:numId w:val="11"/>
        </w:numPr>
        <w:spacing w:line="240" w:lineRule="auto"/>
        <w:rPr>
          <w:rFonts w:cs="Times New Roman"/>
        </w:rPr>
      </w:pPr>
      <w:r w:rsidRPr="00190B64">
        <w:rPr>
          <w:rFonts w:cs="Times New Roman"/>
          <w:i/>
        </w:rPr>
        <w:t xml:space="preserve">Preparation RBI Reports of </w:t>
      </w:r>
      <w:r w:rsidRPr="00190B64">
        <w:rPr>
          <w:rFonts w:cs="Times New Roman"/>
          <w:b/>
          <w:i/>
        </w:rPr>
        <w:t>Foreign Exchange</w:t>
      </w:r>
      <w:r w:rsidRPr="00190B64">
        <w:rPr>
          <w:rFonts w:cs="Times New Roman"/>
          <w:i/>
        </w:rPr>
        <w:t xml:space="preserve"> </w:t>
      </w:r>
      <w:r w:rsidRPr="00190B64">
        <w:rPr>
          <w:rFonts w:cs="Times New Roman"/>
        </w:rPr>
        <w:t>transactions as part of compliance policy.</w:t>
      </w:r>
    </w:p>
    <w:p w:rsidR="00FF0C2D" w:rsidRDefault="00FF0C2D" w:rsidP="00FF0C2D">
      <w:pPr>
        <w:pStyle w:val="ListParagraph"/>
        <w:numPr>
          <w:ilvl w:val="3"/>
          <w:numId w:val="11"/>
        </w:numPr>
        <w:spacing w:line="240" w:lineRule="auto"/>
        <w:rPr>
          <w:rFonts w:cs="Times New Roman"/>
        </w:rPr>
      </w:pPr>
      <w:r w:rsidRPr="00000D97">
        <w:rPr>
          <w:rFonts w:cs="Times New Roman"/>
        </w:rPr>
        <w:lastRenderedPageBreak/>
        <w:t xml:space="preserve">Daily operational activities of south </w:t>
      </w:r>
      <w:r w:rsidR="00555A08" w:rsidRPr="00000D97">
        <w:rPr>
          <w:rFonts w:cs="Times New Roman"/>
        </w:rPr>
        <w:t>Indian</w:t>
      </w:r>
      <w:r w:rsidRPr="00000D97">
        <w:rPr>
          <w:rFonts w:cs="Times New Roman"/>
        </w:rPr>
        <w:t xml:space="preserve"> branches</w:t>
      </w:r>
      <w:r>
        <w:rPr>
          <w:rFonts w:cs="Times New Roman"/>
        </w:rPr>
        <w:t>.</w:t>
      </w:r>
    </w:p>
    <w:p w:rsidR="00FF0C2D" w:rsidRPr="00AB1853" w:rsidRDefault="00FF0C2D" w:rsidP="00FF0C2D">
      <w:pPr>
        <w:pStyle w:val="ListParagraph"/>
        <w:numPr>
          <w:ilvl w:val="3"/>
          <w:numId w:val="11"/>
        </w:numPr>
        <w:spacing w:line="240" w:lineRule="auto"/>
        <w:rPr>
          <w:rFonts w:cs="Times New Roman"/>
        </w:rPr>
      </w:pPr>
      <w:r w:rsidRPr="00AB1853">
        <w:rPr>
          <w:rFonts w:cs="Times New Roman"/>
        </w:rPr>
        <w:t xml:space="preserve">Quoting rates for </w:t>
      </w:r>
      <w:r w:rsidRPr="00AB1853">
        <w:rPr>
          <w:rFonts w:cs="Times New Roman"/>
          <w:b/>
          <w:i/>
        </w:rPr>
        <w:t xml:space="preserve">WHOLESALE , RETAIL FOREX  </w:t>
      </w:r>
      <w:proofErr w:type="spellStart"/>
      <w:r w:rsidRPr="00AB1853">
        <w:rPr>
          <w:rFonts w:cs="Times New Roman"/>
          <w:b/>
          <w:i/>
        </w:rPr>
        <w:t>deals.Settlement</w:t>
      </w:r>
      <w:proofErr w:type="spellEnd"/>
      <w:r w:rsidRPr="00AB1853">
        <w:rPr>
          <w:rFonts w:cs="Times New Roman"/>
          <w:b/>
          <w:i/>
        </w:rPr>
        <w:t xml:space="preserve"> of TCDC  </w:t>
      </w:r>
      <w:proofErr w:type="spellStart"/>
      <w:r w:rsidRPr="00AB1853">
        <w:rPr>
          <w:rFonts w:cs="Times New Roman"/>
          <w:b/>
          <w:i/>
        </w:rPr>
        <w:t>forex</w:t>
      </w:r>
      <w:proofErr w:type="spellEnd"/>
      <w:r w:rsidRPr="00AB1853">
        <w:rPr>
          <w:rFonts w:cs="Times New Roman"/>
          <w:b/>
          <w:i/>
        </w:rPr>
        <w:t xml:space="preserve"> cards</w:t>
      </w:r>
      <w:r w:rsidRPr="00AB1853">
        <w:rPr>
          <w:rFonts w:cs="Times New Roman"/>
          <w:i/>
        </w:rPr>
        <w:t xml:space="preserve"> ,</w:t>
      </w:r>
      <w:proofErr w:type="spellStart"/>
      <w:r w:rsidRPr="00AB1853">
        <w:rPr>
          <w:rFonts w:cs="Times New Roman"/>
          <w:b/>
          <w:i/>
        </w:rPr>
        <w:t>TT</w:t>
      </w:r>
      <w:r w:rsidRPr="00AB1853">
        <w:rPr>
          <w:rFonts w:cs="Times New Roman"/>
          <w:i/>
        </w:rPr>
        <w:t>with</w:t>
      </w:r>
      <w:proofErr w:type="spellEnd"/>
      <w:r w:rsidRPr="00AB1853">
        <w:rPr>
          <w:rFonts w:cs="Times New Roman"/>
          <w:i/>
        </w:rPr>
        <w:t xml:space="preserve"> Treasury </w:t>
      </w:r>
    </w:p>
    <w:p w:rsidR="00FF0C2D" w:rsidRDefault="00FF0C2D" w:rsidP="00FF0C2D">
      <w:pPr>
        <w:spacing w:line="240" w:lineRule="auto"/>
        <w:rPr>
          <w:i/>
          <w:u w:val="single"/>
        </w:rPr>
      </w:pPr>
    </w:p>
    <w:p w:rsidR="00FF0C2D" w:rsidRPr="00E37637" w:rsidRDefault="00FF0C2D" w:rsidP="00FF0C2D">
      <w:pPr>
        <w:spacing w:line="240" w:lineRule="auto"/>
        <w:rPr>
          <w:rFonts w:ascii="Verdana" w:hAnsi="Verdana"/>
          <w:b/>
          <w:i/>
          <w:sz w:val="20"/>
          <w:szCs w:val="20"/>
        </w:rPr>
      </w:pPr>
      <w:r w:rsidRPr="000931B1">
        <w:rPr>
          <w:i/>
          <w:u w:val="single"/>
        </w:rPr>
        <w:t>Responsible for</w:t>
      </w:r>
      <w:r w:rsidRPr="00E37637">
        <w:rPr>
          <w:rFonts w:ascii="Verdana" w:hAnsi="Verdana"/>
          <w:b/>
          <w:i/>
          <w:sz w:val="20"/>
          <w:szCs w:val="20"/>
        </w:rPr>
        <w:t>: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t xml:space="preserve">All operational activities </w:t>
      </w:r>
      <w:r w:rsidR="00555A08" w:rsidRPr="00604E58">
        <w:t>pertain</w:t>
      </w:r>
      <w:r w:rsidRPr="00604E58">
        <w:t xml:space="preserve"> with accounts/finance as a role of</w:t>
      </w:r>
      <w:r>
        <w:t xml:space="preserve"> </w:t>
      </w:r>
      <w:r w:rsidRPr="00275782">
        <w:rPr>
          <w:b/>
        </w:rPr>
        <w:t>R</w:t>
      </w:r>
      <w:r w:rsidRPr="00275782">
        <w:rPr>
          <w:b/>
          <w:i/>
        </w:rPr>
        <w:t>egional co-</w:t>
      </w:r>
      <w:r w:rsidR="00555A08" w:rsidRPr="00275782">
        <w:rPr>
          <w:b/>
          <w:i/>
        </w:rPr>
        <w:t>ordinator</w:t>
      </w:r>
      <w:r w:rsidR="00555A08">
        <w:rPr>
          <w:b/>
          <w:i/>
        </w:rPr>
        <w:t xml:space="preserve"> </w:t>
      </w:r>
      <w:r w:rsidR="00555A08" w:rsidRPr="00275782">
        <w:rPr>
          <w:b/>
          <w:i/>
        </w:rPr>
        <w:t>for</w:t>
      </w:r>
      <w:r w:rsidR="00555A08">
        <w:t xml:space="preserve"> </w:t>
      </w:r>
      <w:r w:rsidR="00555A08" w:rsidRPr="00604E58">
        <w:rPr>
          <w:b/>
          <w:i/>
        </w:rPr>
        <w:t>15branches</w:t>
      </w:r>
      <w:r w:rsidRPr="00604E58">
        <w:t xml:space="preserve"> of South India.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t xml:space="preserve">Reporting of monthly, quarterly and </w:t>
      </w:r>
      <w:r w:rsidRPr="00604E58">
        <w:rPr>
          <w:b/>
          <w:i/>
        </w:rPr>
        <w:t>annual accounts</w:t>
      </w:r>
      <w:r w:rsidRPr="00604E58">
        <w:t xml:space="preserve"> to the Corporate.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t xml:space="preserve">Co-ordination with </w:t>
      </w:r>
      <w:r w:rsidRPr="00604E58">
        <w:rPr>
          <w:b/>
          <w:i/>
        </w:rPr>
        <w:t>internal and external auditors</w:t>
      </w:r>
      <w:r w:rsidRPr="00604E58">
        <w:t>.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t>Ensuring sufficient feedback from branches inspected on all activities.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t xml:space="preserve">Preparing </w:t>
      </w:r>
      <w:r w:rsidRPr="00604E58">
        <w:rPr>
          <w:b/>
          <w:i/>
        </w:rPr>
        <w:t>Sales Report</w:t>
      </w:r>
      <w:r w:rsidRPr="00604E58">
        <w:t xml:space="preserve"> &amp; </w:t>
      </w:r>
      <w:r w:rsidRPr="00604E58">
        <w:rPr>
          <w:b/>
          <w:i/>
        </w:rPr>
        <w:t>Consultant Performance</w:t>
      </w:r>
      <w:r w:rsidRPr="00604E58">
        <w:t xml:space="preserve"> of Daily bases.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t xml:space="preserve">Maintaining and </w:t>
      </w:r>
      <w:r w:rsidRPr="00604E58">
        <w:rPr>
          <w:b/>
          <w:i/>
        </w:rPr>
        <w:t>controlling bank balances</w:t>
      </w:r>
      <w:r w:rsidRPr="00604E58">
        <w:t xml:space="preserve"> and </w:t>
      </w:r>
      <w:r w:rsidRPr="00604E58">
        <w:rPr>
          <w:b/>
          <w:i/>
        </w:rPr>
        <w:t>Bank Reconciliation</w:t>
      </w:r>
      <w:r w:rsidRPr="00604E58">
        <w:t>.</w:t>
      </w:r>
    </w:p>
    <w:p w:rsidR="00FF0C2D" w:rsidRPr="00604E58" w:rsidRDefault="00FF0C2D" w:rsidP="00FF0C2D">
      <w:pPr>
        <w:pStyle w:val="ListParagraph"/>
        <w:numPr>
          <w:ilvl w:val="1"/>
          <w:numId w:val="3"/>
        </w:numPr>
        <w:spacing w:line="240" w:lineRule="auto"/>
        <w:ind w:left="1434" w:hanging="357"/>
      </w:pPr>
      <w:r w:rsidRPr="00604E58">
        <w:rPr>
          <w:b/>
          <w:i/>
        </w:rPr>
        <w:t xml:space="preserve">Liasioning </w:t>
      </w:r>
      <w:r w:rsidRPr="00604E58">
        <w:t>with bank and with various group divisions.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04E58">
        <w:t>Keeping records of vouchers and processing for booking to accounts</w:t>
      </w:r>
      <w:r w:rsidRPr="00604E58">
        <w:br/>
        <w:t>MIS Report.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04E58">
        <w:t xml:space="preserve">Preparing </w:t>
      </w:r>
      <w:r w:rsidRPr="00604E58">
        <w:rPr>
          <w:b/>
          <w:i/>
        </w:rPr>
        <w:t>RTGS, NEFT, Stop Payment and Fund Transfer Letter</w:t>
      </w:r>
      <w:r w:rsidRPr="00604E58">
        <w:t>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04E58">
        <w:rPr>
          <w:rFonts w:eastAsia="Times New Roman" w:cs="Times New Roman"/>
          <w:lang w:eastAsia="en-IN"/>
        </w:rPr>
        <w:t xml:space="preserve">Preparation of </w:t>
      </w:r>
      <w:r w:rsidRPr="00604E58">
        <w:rPr>
          <w:rFonts w:eastAsia="Times New Roman" w:cs="Times New Roman"/>
          <w:b/>
          <w:i/>
          <w:lang w:eastAsia="en-IN"/>
        </w:rPr>
        <w:t>Bank Reconciliation Reports, interest calculations, cash accounts, foreign currency transactions,</w:t>
      </w:r>
      <w:r w:rsidRPr="00604E58">
        <w:rPr>
          <w:rFonts w:eastAsia="Times New Roman" w:cs="Times New Roman"/>
          <w:lang w:eastAsia="en-IN"/>
        </w:rPr>
        <w:t xml:space="preserve"> etc.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pacing w:line="240" w:lineRule="auto"/>
      </w:pPr>
      <w:r w:rsidRPr="00604E58">
        <w:rPr>
          <w:rFonts w:eastAsia="Times New Roman" w:cs="Times New Roman"/>
          <w:lang w:eastAsia="en-IN"/>
        </w:rPr>
        <w:t>Responsible for payment and management of all taxation such as TDS, Service Tax, PF, Professional Tax, ESI, Sales Tax etc.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pacing w:line="240" w:lineRule="auto"/>
      </w:pPr>
      <w:r w:rsidRPr="00604E58">
        <w:t xml:space="preserve">Maintenance of </w:t>
      </w:r>
      <w:r w:rsidRPr="00604E58">
        <w:rPr>
          <w:b/>
          <w:i/>
        </w:rPr>
        <w:t>Stock Registers, Value movement register</w:t>
      </w:r>
      <w:r w:rsidRPr="00604E58">
        <w:t>.</w:t>
      </w:r>
    </w:p>
    <w:p w:rsidR="00FF0C2D" w:rsidRPr="00604E58" w:rsidRDefault="00FF0C2D" w:rsidP="00FF0C2D">
      <w:pPr>
        <w:pStyle w:val="ListParagraph"/>
        <w:numPr>
          <w:ilvl w:val="1"/>
          <w:numId w:val="4"/>
        </w:numPr>
        <w:spacing w:line="240" w:lineRule="auto"/>
      </w:pPr>
      <w:r w:rsidRPr="00604E58">
        <w:t>Control and verification on General ledger posting, passing journals</w:t>
      </w:r>
      <w:r>
        <w:t>.</w:t>
      </w:r>
    </w:p>
    <w:p w:rsidR="00FF0C2D" w:rsidRPr="00C83F8B" w:rsidRDefault="00FF0C2D" w:rsidP="00FF0C2D">
      <w:pPr>
        <w:pStyle w:val="Subtitle"/>
        <w:numPr>
          <w:ilvl w:val="2"/>
          <w:numId w:val="7"/>
        </w:numPr>
        <w:spacing w:line="240" w:lineRule="auto"/>
        <w:jc w:val="center"/>
        <w:rPr>
          <w:rFonts w:cs="Times New Roman"/>
          <w:b/>
          <w:i w:val="0"/>
          <w:color w:val="auto"/>
          <w:sz w:val="22"/>
          <w:szCs w:val="22"/>
          <w:u w:val="single"/>
        </w:rPr>
      </w:pPr>
      <w:r w:rsidRPr="00C83F8B">
        <w:rPr>
          <w:rFonts w:cs="Times New Roman"/>
          <w:b/>
          <w:i w:val="0"/>
          <w:color w:val="auto"/>
          <w:sz w:val="22"/>
          <w:szCs w:val="22"/>
          <w:u w:val="single"/>
        </w:rPr>
        <w:t>M/s Jayakumar Associates,</w:t>
      </w:r>
    </w:p>
    <w:p w:rsidR="00FF0C2D" w:rsidRPr="00D43F3F" w:rsidRDefault="00FF0C2D" w:rsidP="00FF0C2D">
      <w:pPr>
        <w:pStyle w:val="Subtitle"/>
        <w:spacing w:line="240" w:lineRule="auto"/>
        <w:jc w:val="center"/>
        <w:rPr>
          <w:rFonts w:cs="Times New Roman"/>
          <w:b/>
          <w:i w:val="0"/>
          <w:color w:val="auto"/>
          <w:sz w:val="20"/>
          <w:szCs w:val="20"/>
        </w:rPr>
      </w:pPr>
      <w:r w:rsidRPr="00D43F3F">
        <w:rPr>
          <w:rFonts w:cs="Times New Roman"/>
          <w:b/>
          <w:i w:val="0"/>
          <w:color w:val="auto"/>
          <w:sz w:val="20"/>
          <w:szCs w:val="20"/>
          <w:u w:val="single"/>
        </w:rPr>
        <w:t xml:space="preserve">Chartered Accountant Sasthamangalam, Trivandrum- </w:t>
      </w:r>
      <w:r w:rsidR="00555A08" w:rsidRPr="00D43F3F">
        <w:rPr>
          <w:rFonts w:cs="Times New Roman"/>
          <w:b/>
          <w:i w:val="0"/>
          <w:color w:val="auto"/>
          <w:sz w:val="20"/>
          <w:szCs w:val="20"/>
        </w:rPr>
        <w:t>Audit Manager</w:t>
      </w:r>
    </w:p>
    <w:p w:rsidR="00FF0C2D" w:rsidRPr="009019A5" w:rsidRDefault="00FF0C2D" w:rsidP="00FF0C2D">
      <w:pPr>
        <w:pStyle w:val="Subtitle"/>
        <w:spacing w:line="240" w:lineRule="auto"/>
        <w:jc w:val="center"/>
        <w:rPr>
          <w:rFonts w:cs="Times New Roman"/>
          <w:b/>
          <w:i w:val="0"/>
          <w:color w:val="auto"/>
          <w:sz w:val="20"/>
          <w:szCs w:val="20"/>
        </w:rPr>
      </w:pPr>
      <w:r w:rsidRPr="009019A5">
        <w:rPr>
          <w:rFonts w:cs="Times New Roman"/>
          <w:b/>
          <w:i w:val="0"/>
          <w:color w:val="auto"/>
          <w:sz w:val="20"/>
          <w:szCs w:val="20"/>
        </w:rPr>
        <w:t xml:space="preserve"> From Aug 1999 to May </w:t>
      </w:r>
      <w:r w:rsidR="00555A08" w:rsidRPr="009019A5">
        <w:rPr>
          <w:rFonts w:cs="Times New Roman"/>
          <w:b/>
          <w:i w:val="0"/>
          <w:color w:val="auto"/>
          <w:sz w:val="20"/>
          <w:szCs w:val="20"/>
        </w:rPr>
        <w:t>2002 CA</w:t>
      </w:r>
      <w:r w:rsidRPr="009019A5">
        <w:rPr>
          <w:rFonts w:cs="Times New Roman"/>
          <w:b/>
          <w:i w:val="0"/>
          <w:color w:val="auto"/>
          <w:sz w:val="20"/>
          <w:szCs w:val="20"/>
        </w:rPr>
        <w:t xml:space="preserve"> </w:t>
      </w:r>
      <w:r w:rsidR="00555A08" w:rsidRPr="009019A5">
        <w:rPr>
          <w:rFonts w:cs="Times New Roman"/>
          <w:b/>
          <w:i w:val="0"/>
          <w:color w:val="auto"/>
          <w:sz w:val="20"/>
          <w:szCs w:val="20"/>
        </w:rPr>
        <w:t>Article ship</w:t>
      </w:r>
      <w:r w:rsidRPr="009019A5">
        <w:rPr>
          <w:rFonts w:cs="Times New Roman"/>
          <w:b/>
          <w:i w:val="0"/>
          <w:color w:val="auto"/>
          <w:sz w:val="20"/>
          <w:szCs w:val="20"/>
        </w:rPr>
        <w:t xml:space="preserve"> </w:t>
      </w:r>
    </w:p>
    <w:p w:rsidR="00FF0C2D" w:rsidRPr="009019A5" w:rsidRDefault="00FF0C2D" w:rsidP="00FF0C2D">
      <w:pPr>
        <w:rPr>
          <w:rFonts w:asciiTheme="majorHAnsi" w:hAnsiTheme="majorHAnsi"/>
          <w:b/>
          <w:sz w:val="20"/>
          <w:szCs w:val="20"/>
        </w:rPr>
      </w:pPr>
      <w:r w:rsidRPr="009019A5">
        <w:rPr>
          <w:rFonts w:asciiTheme="majorHAnsi" w:hAnsiTheme="majorHAnsi"/>
          <w:b/>
          <w:sz w:val="20"/>
          <w:szCs w:val="20"/>
        </w:rPr>
        <w:tab/>
      </w:r>
      <w:r w:rsidRPr="009019A5">
        <w:rPr>
          <w:rFonts w:asciiTheme="majorHAnsi" w:hAnsiTheme="majorHAnsi"/>
          <w:b/>
          <w:sz w:val="20"/>
          <w:szCs w:val="20"/>
        </w:rPr>
        <w:tab/>
      </w:r>
      <w:r w:rsidRPr="009019A5">
        <w:rPr>
          <w:rFonts w:asciiTheme="majorHAnsi" w:hAnsiTheme="majorHAnsi"/>
          <w:b/>
          <w:sz w:val="20"/>
          <w:szCs w:val="20"/>
        </w:rPr>
        <w:tab/>
        <w:t xml:space="preserve">  </w:t>
      </w:r>
      <w:r w:rsidR="00555A08" w:rsidRPr="009019A5">
        <w:rPr>
          <w:rFonts w:asciiTheme="majorHAnsi" w:hAnsiTheme="majorHAnsi"/>
          <w:b/>
          <w:sz w:val="20"/>
          <w:szCs w:val="20"/>
        </w:rPr>
        <w:t>From June</w:t>
      </w:r>
      <w:r w:rsidRPr="009019A5">
        <w:rPr>
          <w:rFonts w:asciiTheme="majorHAnsi" w:hAnsiTheme="majorHAnsi"/>
          <w:b/>
          <w:sz w:val="20"/>
          <w:szCs w:val="20"/>
        </w:rPr>
        <w:t xml:space="preserve"> 2002 to Nov 2005       Audit Manager</w:t>
      </w:r>
    </w:p>
    <w:p w:rsidR="00FF0C2D" w:rsidRPr="009019A5" w:rsidRDefault="00FF0C2D" w:rsidP="00FF0C2D">
      <w:pPr>
        <w:rPr>
          <w:rFonts w:ascii="Cambria" w:hAnsi="Cambria"/>
        </w:rPr>
      </w:pPr>
      <w:r>
        <w:tab/>
      </w:r>
      <w:r w:rsidRPr="009019A5">
        <w:rPr>
          <w:rFonts w:ascii="Cambria" w:hAnsi="Cambria"/>
        </w:rPr>
        <w:t xml:space="preserve">Responsible </w:t>
      </w:r>
      <w:r w:rsidR="00555A08" w:rsidRPr="009019A5">
        <w:rPr>
          <w:rFonts w:ascii="Cambria" w:hAnsi="Cambria"/>
        </w:rPr>
        <w:t>for:</w:t>
      </w:r>
    </w:p>
    <w:p w:rsidR="00FF0C2D" w:rsidRPr="00604E58" w:rsidRDefault="00FF0C2D" w:rsidP="00FF0C2D">
      <w:pPr>
        <w:pStyle w:val="ListParagraph"/>
        <w:numPr>
          <w:ilvl w:val="1"/>
          <w:numId w:val="5"/>
        </w:numPr>
        <w:spacing w:line="240" w:lineRule="auto"/>
        <w:ind w:left="1434" w:hanging="357"/>
      </w:pPr>
      <w:r w:rsidRPr="00604E58">
        <w:t>Vouching, General ledger Maintenance, Stock Valuation</w:t>
      </w:r>
    </w:p>
    <w:p w:rsidR="00FF0C2D" w:rsidRPr="00604E58" w:rsidRDefault="00FF0C2D" w:rsidP="00FF0C2D">
      <w:pPr>
        <w:pStyle w:val="ListParagraph"/>
        <w:numPr>
          <w:ilvl w:val="1"/>
          <w:numId w:val="5"/>
        </w:numPr>
        <w:spacing w:line="240" w:lineRule="auto"/>
        <w:ind w:left="1434" w:hanging="357"/>
      </w:pPr>
      <w:r w:rsidRPr="00604E58">
        <w:t>Concurrent audit for nationalised banks.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434" w:hanging="357"/>
        <w:rPr>
          <w:rFonts w:eastAsia="Times New Roman" w:cs="Times New Roman"/>
          <w:lang w:eastAsia="en-IN"/>
        </w:rPr>
      </w:pPr>
      <w:r w:rsidRPr="00604E58">
        <w:rPr>
          <w:rFonts w:eastAsia="Times New Roman" w:cs="Times New Roman"/>
          <w:lang w:eastAsia="en-IN"/>
        </w:rPr>
        <w:t>Preparation of statutory compliance reports, co-ordination with various auditors and consultants, Quarterly and Annual Corporation reports.</w:t>
      </w:r>
    </w:p>
    <w:p w:rsidR="00FF0C2D" w:rsidRPr="00604E58" w:rsidRDefault="00FF0C2D" w:rsidP="00FF0C2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434" w:hanging="357"/>
        <w:rPr>
          <w:rFonts w:eastAsia="Times New Roman" w:cs="Times New Roman"/>
          <w:lang w:eastAsia="en-IN"/>
        </w:rPr>
      </w:pPr>
      <w:r w:rsidRPr="00604E58">
        <w:rPr>
          <w:rFonts w:eastAsia="Times New Roman" w:cs="Times New Roman"/>
          <w:lang w:eastAsia="en-IN"/>
        </w:rPr>
        <w:t>Record day to day financial transactions and complete the posting process. </w:t>
      </w:r>
    </w:p>
    <w:p w:rsidR="00FF0C2D" w:rsidRPr="00604E58" w:rsidRDefault="00FF0C2D" w:rsidP="00FF0C2D">
      <w:pPr>
        <w:pStyle w:val="ListParagraph"/>
        <w:numPr>
          <w:ilvl w:val="1"/>
          <w:numId w:val="5"/>
        </w:numPr>
        <w:spacing w:line="240" w:lineRule="auto"/>
        <w:ind w:left="1434" w:hanging="357"/>
      </w:pPr>
      <w:r w:rsidRPr="00604E58">
        <w:rPr>
          <w:rFonts w:eastAsia="Times New Roman" w:cs="Times New Roman"/>
          <w:lang w:eastAsia="en-IN"/>
        </w:rPr>
        <w:t>Verify that transactions are recorded in the correct day book, suppliers ledger, customer ledger and general ledger</w:t>
      </w:r>
    </w:p>
    <w:p w:rsidR="00FF0C2D" w:rsidRPr="00342F2A" w:rsidRDefault="00F506DD" w:rsidP="00FF0C2D">
      <w:pPr>
        <w:pStyle w:val="ListParagraph"/>
        <w:numPr>
          <w:ilvl w:val="1"/>
          <w:numId w:val="5"/>
        </w:numPr>
        <w:spacing w:line="240" w:lineRule="auto"/>
        <w:ind w:left="1434" w:hanging="357"/>
        <w:rPr>
          <w:rFonts w:ascii="Verdana" w:hAnsi="Verdana"/>
          <w:b/>
          <w:sz w:val="20"/>
        </w:rPr>
      </w:pPr>
      <w:r w:rsidRPr="00F506DD">
        <w:rPr>
          <w:noProof/>
          <w:lang w:eastAsia="en-IN"/>
        </w:rPr>
        <w:pict>
          <v:shape id="_x0000_s1031" type="#_x0000_t32" style="position:absolute;left:0;text-align:left;margin-left:-46.5pt;margin-top:21.3pt;width:542.25pt;height:.05pt;z-index:251656192" o:connectortype="straight"/>
        </w:pict>
      </w:r>
      <w:r w:rsidR="00FF0C2D" w:rsidRPr="00604E58">
        <w:t>Maintains of Service Tax &amp; TDS Excel Details</w:t>
      </w:r>
      <w:r w:rsidR="00FF0C2D">
        <w:rPr>
          <w:color w:val="666666"/>
          <w:sz w:val="32"/>
          <w:szCs w:val="32"/>
        </w:rPr>
        <w:t xml:space="preserve"> </w:t>
      </w:r>
    </w:p>
    <w:p w:rsidR="00FF0C2D" w:rsidRDefault="00FF0C2D" w:rsidP="00FF0C2D">
      <w:pPr>
        <w:spacing w:line="240" w:lineRule="auto"/>
        <w:rPr>
          <w:rFonts w:ascii="Verdana" w:hAnsi="Verdana"/>
          <w:b/>
          <w:i/>
          <w:sz w:val="20"/>
          <w:szCs w:val="20"/>
        </w:rPr>
      </w:pPr>
      <w:r w:rsidRPr="005C77EF">
        <w:rPr>
          <w:rFonts w:ascii="Verdana" w:hAnsi="Verdana"/>
          <w:b/>
          <w:i/>
          <w:sz w:val="20"/>
          <w:szCs w:val="20"/>
        </w:rPr>
        <w:t>Areas of Expertise</w:t>
      </w:r>
    </w:p>
    <w:p w:rsidR="00FF0C2D" w:rsidRDefault="00FF0C2D" w:rsidP="00FF0C2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cs="Times New Roman"/>
        </w:rPr>
      </w:pPr>
      <w:r>
        <w:rPr>
          <w:rFonts w:cs="Times New Roman"/>
        </w:rPr>
        <w:t>Accounting Package</w:t>
      </w:r>
    </w:p>
    <w:p w:rsidR="00FF0C2D" w:rsidRPr="00861DC7" w:rsidRDefault="00FF0C2D" w:rsidP="00FF0C2D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b/>
          <w:i/>
        </w:rPr>
      </w:pPr>
      <w:r w:rsidRPr="00861DC7">
        <w:rPr>
          <w:rFonts w:cs="Times New Roman"/>
          <w:b/>
          <w:i/>
        </w:rPr>
        <w:t>TALLY ERP</w:t>
      </w:r>
      <w:r w:rsidRPr="00861DC7">
        <w:rPr>
          <w:rFonts w:cs="Times New Roman"/>
          <w:b/>
          <w:i/>
        </w:rPr>
        <w:tab/>
        <w:t>Peach Tree</w:t>
      </w:r>
      <w:r w:rsidR="00861DC7" w:rsidRPr="00861DC7">
        <w:rPr>
          <w:rFonts w:cs="Times New Roman"/>
          <w:b/>
          <w:i/>
        </w:rPr>
        <w:t xml:space="preserve">   </w:t>
      </w:r>
      <w:r w:rsidRPr="00861DC7">
        <w:rPr>
          <w:rFonts w:cs="Times New Roman"/>
          <w:b/>
          <w:i/>
        </w:rPr>
        <w:t xml:space="preserve">Online </w:t>
      </w:r>
      <w:proofErr w:type="spellStart"/>
      <w:r w:rsidRPr="00861DC7">
        <w:rPr>
          <w:rFonts w:cs="Times New Roman"/>
          <w:b/>
          <w:i/>
        </w:rPr>
        <w:t>Forex</w:t>
      </w:r>
      <w:proofErr w:type="spellEnd"/>
      <w:r w:rsidRPr="00861DC7">
        <w:rPr>
          <w:rFonts w:cs="Times New Roman"/>
          <w:b/>
          <w:i/>
        </w:rPr>
        <w:t xml:space="preserve"> ERP</w:t>
      </w:r>
    </w:p>
    <w:p w:rsidR="00FF0C2D" w:rsidRPr="005C77EF" w:rsidRDefault="00FF0C2D" w:rsidP="00FF0C2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cs="Times New Roman"/>
        </w:rPr>
      </w:pPr>
      <w:r w:rsidRPr="005C77EF">
        <w:rPr>
          <w:rFonts w:eastAsia="Times New Roman" w:cs="Times New Roman"/>
          <w:lang w:eastAsia="en-IN"/>
        </w:rPr>
        <w:t xml:space="preserve"> </w:t>
      </w:r>
      <w:r>
        <w:rPr>
          <w:rFonts w:eastAsia="Times New Roman" w:cs="Times New Roman"/>
          <w:lang w:eastAsia="en-IN"/>
        </w:rPr>
        <w:t>Preparation  and Analysis of</w:t>
      </w:r>
    </w:p>
    <w:p w:rsidR="00FF0C2D" w:rsidRPr="005C77EF" w:rsidRDefault="00FF0C2D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</w:rPr>
      </w:pPr>
      <w:r>
        <w:rPr>
          <w:rFonts w:eastAsia="Times New Roman" w:cs="Times New Roman"/>
          <w:lang w:eastAsia="en-IN"/>
        </w:rPr>
        <w:t xml:space="preserve">Cash Flow Statements </w:t>
      </w:r>
    </w:p>
    <w:p w:rsidR="00FF0C2D" w:rsidRPr="005C77EF" w:rsidRDefault="00FF0C2D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</w:rPr>
      </w:pPr>
      <w:r w:rsidRPr="00190B64">
        <w:rPr>
          <w:rFonts w:eastAsia="Times New Roman" w:cs="Times New Roman"/>
          <w:lang w:eastAsia="en-IN"/>
        </w:rPr>
        <w:t xml:space="preserve">Daily, Weekly, Monthly MIS reports </w:t>
      </w:r>
      <w:r>
        <w:rPr>
          <w:rFonts w:eastAsia="Times New Roman" w:cs="Times New Roman"/>
          <w:lang w:eastAsia="en-IN"/>
        </w:rPr>
        <w:t xml:space="preserve"> and Financial Statements</w:t>
      </w:r>
    </w:p>
    <w:p w:rsidR="00FF0C2D" w:rsidRPr="00861DC7" w:rsidRDefault="00861DC7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</w:rPr>
      </w:pPr>
      <w:r>
        <w:rPr>
          <w:rFonts w:eastAsia="Times New Roman" w:cs="Times New Roman"/>
          <w:lang w:eastAsia="en-IN"/>
        </w:rPr>
        <w:t xml:space="preserve">Bank </w:t>
      </w:r>
      <w:r w:rsidR="00555A08">
        <w:rPr>
          <w:rFonts w:eastAsia="Times New Roman" w:cs="Times New Roman"/>
          <w:lang w:eastAsia="en-IN"/>
        </w:rPr>
        <w:t>Reconciliations,</w:t>
      </w:r>
      <w:r w:rsidR="00555A08" w:rsidRPr="00861DC7">
        <w:rPr>
          <w:rFonts w:eastAsia="Times New Roman" w:cs="Times New Roman"/>
          <w:lang w:eastAsia="en-IN"/>
        </w:rPr>
        <w:t xml:space="preserve"> Vendors</w:t>
      </w:r>
      <w:r w:rsidR="00FF0C2D" w:rsidRPr="00861DC7">
        <w:rPr>
          <w:rFonts w:eastAsia="Times New Roman" w:cs="Times New Roman"/>
          <w:lang w:eastAsia="en-IN"/>
        </w:rPr>
        <w:t>/ distributors/ retailers Reconciliations.</w:t>
      </w:r>
    </w:p>
    <w:p w:rsidR="00FF0C2D" w:rsidRPr="00190B64" w:rsidRDefault="00FF0C2D" w:rsidP="00FF0C2D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>Online Remittance</w:t>
      </w:r>
    </w:p>
    <w:p w:rsidR="00FF0C2D" w:rsidRDefault="00FF0C2D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noProof/>
          <w:lang w:eastAsia="en-IN"/>
        </w:rPr>
      </w:pPr>
      <w:proofErr w:type="spellStart"/>
      <w:r w:rsidRPr="00190B64">
        <w:rPr>
          <w:rFonts w:cs="Times New Roman"/>
        </w:rPr>
        <w:t>Fileing</w:t>
      </w:r>
      <w:proofErr w:type="spellEnd"/>
      <w:r w:rsidRPr="00190B64">
        <w:rPr>
          <w:rFonts w:cs="Times New Roman"/>
        </w:rPr>
        <w:t xml:space="preserve"> of E- returns of </w:t>
      </w:r>
      <w:r w:rsidRPr="00190B64">
        <w:rPr>
          <w:rFonts w:cs="Times New Roman"/>
          <w:b/>
          <w:i/>
        </w:rPr>
        <w:t>VAT, INCOME TAX, SERVICE TAX</w:t>
      </w:r>
      <w:r w:rsidRPr="00190B64">
        <w:rPr>
          <w:rFonts w:cs="Times New Roman"/>
        </w:rPr>
        <w:t xml:space="preserve"> </w:t>
      </w:r>
    </w:p>
    <w:p w:rsidR="00FF0C2D" w:rsidRDefault="00FF0C2D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b/>
          <w:i/>
          <w:noProof/>
          <w:lang w:eastAsia="en-IN"/>
        </w:rPr>
      </w:pPr>
      <w:r w:rsidRPr="00D9477A">
        <w:rPr>
          <w:rFonts w:cs="Times New Roman"/>
          <w:b/>
          <w:i/>
        </w:rPr>
        <w:t>EPF and ESIC</w:t>
      </w:r>
    </w:p>
    <w:p w:rsidR="00FF0C2D" w:rsidRDefault="00FF0C2D" w:rsidP="00FF0C2D">
      <w:pPr>
        <w:pStyle w:val="ListParagraph"/>
        <w:spacing w:line="240" w:lineRule="auto"/>
        <w:ind w:left="2880"/>
        <w:rPr>
          <w:rFonts w:cs="Times New Roman"/>
          <w:b/>
          <w:i/>
          <w:noProof/>
          <w:lang w:eastAsia="en-IN"/>
        </w:rPr>
      </w:pPr>
    </w:p>
    <w:p w:rsidR="00FF0C2D" w:rsidRPr="00D9477A" w:rsidRDefault="00FF0C2D" w:rsidP="00FF0C2D">
      <w:pPr>
        <w:pStyle w:val="ListParagraph"/>
        <w:spacing w:line="240" w:lineRule="auto"/>
        <w:ind w:left="2880"/>
        <w:rPr>
          <w:rFonts w:cs="Times New Roman"/>
          <w:b/>
          <w:i/>
          <w:noProof/>
          <w:lang w:eastAsia="en-IN"/>
        </w:rPr>
      </w:pPr>
    </w:p>
    <w:p w:rsidR="00FF0C2D" w:rsidRPr="00D9477A" w:rsidRDefault="00FF0C2D" w:rsidP="00FF0C2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cs="Times New Roman"/>
          <w:b/>
          <w:i/>
        </w:rPr>
      </w:pPr>
      <w:r w:rsidRPr="00190B64">
        <w:rPr>
          <w:rFonts w:eastAsia="Times New Roman" w:cs="Times New Roman"/>
          <w:lang w:eastAsia="en-IN"/>
        </w:rPr>
        <w:t>Maintaining</w:t>
      </w:r>
      <w:r>
        <w:rPr>
          <w:rFonts w:eastAsia="Times New Roman" w:cs="Times New Roman"/>
          <w:lang w:eastAsia="en-IN"/>
        </w:rPr>
        <w:t xml:space="preserve"> Records</w:t>
      </w:r>
    </w:p>
    <w:p w:rsidR="00FF0C2D" w:rsidRPr="00712690" w:rsidRDefault="00FF0C2D" w:rsidP="00FF0C2D">
      <w:pPr>
        <w:pStyle w:val="ListParagraph"/>
        <w:spacing w:line="240" w:lineRule="auto"/>
        <w:ind w:left="2160" w:firstLine="720"/>
        <w:rPr>
          <w:rFonts w:eastAsia="Times New Roman" w:cs="Times New Roman"/>
          <w:b/>
          <w:i/>
          <w:lang w:eastAsia="en-IN"/>
        </w:rPr>
      </w:pPr>
      <w:r w:rsidRPr="00712690">
        <w:rPr>
          <w:rFonts w:eastAsia="Times New Roman" w:cs="Times New Roman"/>
          <w:b/>
          <w:i/>
          <w:lang w:eastAsia="en-IN"/>
        </w:rPr>
        <w:t xml:space="preserve">Inventory records, </w:t>
      </w:r>
    </w:p>
    <w:p w:rsidR="00FF0C2D" w:rsidRPr="00712690" w:rsidRDefault="00FF0C2D" w:rsidP="00FF0C2D">
      <w:pPr>
        <w:pStyle w:val="ListParagraph"/>
        <w:spacing w:line="240" w:lineRule="auto"/>
        <w:ind w:left="2160" w:firstLine="720"/>
        <w:rPr>
          <w:rFonts w:eastAsia="Times New Roman" w:cs="Times New Roman"/>
          <w:b/>
          <w:i/>
          <w:lang w:eastAsia="en-IN"/>
        </w:rPr>
      </w:pPr>
      <w:r w:rsidRPr="00712690">
        <w:rPr>
          <w:rFonts w:eastAsia="Times New Roman" w:cs="Times New Roman"/>
          <w:b/>
          <w:i/>
          <w:lang w:eastAsia="en-IN"/>
        </w:rPr>
        <w:t>Fixed assets register</w:t>
      </w:r>
    </w:p>
    <w:p w:rsidR="00FF0C2D" w:rsidRPr="00712690" w:rsidRDefault="00FF0C2D" w:rsidP="00FF0C2D">
      <w:pPr>
        <w:pStyle w:val="ListParagraph"/>
        <w:spacing w:line="240" w:lineRule="auto"/>
        <w:ind w:left="2160" w:firstLine="720"/>
        <w:rPr>
          <w:rFonts w:cs="Times New Roman"/>
          <w:b/>
          <w:i/>
        </w:rPr>
      </w:pPr>
      <w:r w:rsidRPr="00712690">
        <w:rPr>
          <w:rFonts w:eastAsia="Times New Roman" w:cs="Times New Roman"/>
          <w:b/>
          <w:i/>
          <w:lang w:eastAsia="en-IN"/>
        </w:rPr>
        <w:t>Advance Register</w:t>
      </w:r>
    </w:p>
    <w:p w:rsidR="00FF0C2D" w:rsidRPr="00886087" w:rsidRDefault="00FF0C2D" w:rsidP="00FF0C2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cs="Times New Roman"/>
          <w:b/>
          <w:i/>
        </w:rPr>
      </w:pPr>
      <w:r w:rsidRPr="00190B64">
        <w:rPr>
          <w:rFonts w:cs="Times New Roman"/>
        </w:rPr>
        <w:t xml:space="preserve"> Operational activities </w:t>
      </w:r>
    </w:p>
    <w:p w:rsidR="00FF0C2D" w:rsidRDefault="00FF0C2D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b/>
          <w:i/>
        </w:rPr>
      </w:pPr>
      <w:r w:rsidRPr="00190B64">
        <w:rPr>
          <w:rFonts w:cs="Times New Roman"/>
        </w:rPr>
        <w:t xml:space="preserve"> </w:t>
      </w:r>
      <w:r w:rsidRPr="00190B64">
        <w:rPr>
          <w:rFonts w:cs="Times New Roman"/>
          <w:b/>
          <w:i/>
        </w:rPr>
        <w:t xml:space="preserve">Sale &amp; Purchase of </w:t>
      </w:r>
      <w:r w:rsidR="00555A08" w:rsidRPr="00190B64">
        <w:rPr>
          <w:rFonts w:cs="Times New Roman"/>
          <w:b/>
          <w:i/>
        </w:rPr>
        <w:t xml:space="preserve">Foreign </w:t>
      </w:r>
      <w:r w:rsidR="00555A08" w:rsidRPr="00190B64">
        <w:rPr>
          <w:rFonts w:cs="Times New Roman"/>
        </w:rPr>
        <w:t>Currencies</w:t>
      </w:r>
      <w:r w:rsidRPr="00190B64">
        <w:rPr>
          <w:rFonts w:cs="Times New Roman"/>
          <w:b/>
          <w:i/>
        </w:rPr>
        <w:t>, Traveller’s Cheque, Travel Cards, SWIFT remittance and fund management.</w:t>
      </w:r>
    </w:p>
    <w:p w:rsidR="00FF0C2D" w:rsidRPr="00190B64" w:rsidRDefault="00FF0C2D" w:rsidP="00FF0C2D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b/>
          <w:i/>
        </w:rPr>
      </w:pPr>
      <w:r>
        <w:rPr>
          <w:rFonts w:cs="Times New Roman"/>
          <w:b/>
          <w:i/>
        </w:rPr>
        <w:t xml:space="preserve">Fund Management of money remittance </w:t>
      </w:r>
    </w:p>
    <w:p w:rsidR="00FF0C2D" w:rsidRPr="00D06672" w:rsidRDefault="00FF0C2D" w:rsidP="00FF0C2D">
      <w:pPr>
        <w:pStyle w:val="ListParagraph"/>
        <w:spacing w:line="240" w:lineRule="auto"/>
        <w:ind w:left="2514" w:firstLine="366"/>
        <w:rPr>
          <w:rFonts w:ascii="Cambria" w:hAnsi="Cambria" w:cs="Times New Roman"/>
          <w:b/>
          <w:i/>
          <w:sz w:val="24"/>
          <w:szCs w:val="24"/>
        </w:rPr>
      </w:pPr>
      <w:r w:rsidRPr="00190B64">
        <w:rPr>
          <w:rFonts w:cs="Times New Roman"/>
          <w:b/>
          <w:i/>
        </w:rPr>
        <w:t>Cash Management</w:t>
      </w:r>
      <w:r w:rsidRPr="00D06672">
        <w:rPr>
          <w:rFonts w:ascii="Cambria" w:hAnsi="Cambria" w:cs="Times New Roman"/>
          <w:b/>
          <w:i/>
          <w:sz w:val="24"/>
          <w:szCs w:val="24"/>
        </w:rPr>
        <w:t xml:space="preserve"> </w:t>
      </w:r>
    </w:p>
    <w:p w:rsidR="00FF0C2D" w:rsidRPr="00604E58" w:rsidRDefault="00F506DD" w:rsidP="00FF0C2D">
      <w:pPr>
        <w:pStyle w:val="ListParagraph"/>
        <w:spacing w:line="240" w:lineRule="auto"/>
        <w:ind w:left="1440"/>
      </w:pPr>
      <w:r>
        <w:rPr>
          <w:noProof/>
          <w:lang w:eastAsia="en-IN"/>
        </w:rPr>
        <w:pict>
          <v:shape id="_x0000_s1026" type="#_x0000_t32" style="position:absolute;left:0;text-align:left;margin-left:-46.5pt;margin-top:12.9pt;width:546pt;height:.05pt;z-index:251657216" o:connectortype="straight"/>
        </w:pict>
      </w:r>
    </w:p>
    <w:p w:rsidR="00FF0C2D" w:rsidRPr="002E7352" w:rsidRDefault="00FF0C2D" w:rsidP="00FF0C2D">
      <w:pPr>
        <w:spacing w:line="240" w:lineRule="auto"/>
        <w:rPr>
          <w:rFonts w:ascii="Verdana" w:hAnsi="Verdana"/>
          <w:b/>
          <w:sz w:val="20"/>
        </w:rPr>
      </w:pPr>
      <w:r w:rsidRPr="002E7352">
        <w:rPr>
          <w:rFonts w:ascii="Verdana" w:hAnsi="Verdana"/>
          <w:b/>
          <w:sz w:val="20"/>
        </w:rPr>
        <w:t>Training</w:t>
      </w:r>
    </w:p>
    <w:p w:rsidR="00FF0C2D" w:rsidRPr="00903F01" w:rsidRDefault="00FF0C2D" w:rsidP="00FF0C2D">
      <w:pPr>
        <w:pStyle w:val="ListParagraph"/>
        <w:numPr>
          <w:ilvl w:val="0"/>
          <w:numId w:val="2"/>
        </w:numPr>
        <w:spacing w:line="240" w:lineRule="auto"/>
      </w:pPr>
      <w:r w:rsidRPr="00903F01">
        <w:t>Foreign Exchange operations conducted by RBI</w:t>
      </w:r>
    </w:p>
    <w:p w:rsidR="00FF0C2D" w:rsidRPr="00903F01" w:rsidRDefault="00FF0C2D" w:rsidP="00FF0C2D">
      <w:pPr>
        <w:pStyle w:val="ListParagraph"/>
        <w:numPr>
          <w:ilvl w:val="0"/>
          <w:numId w:val="2"/>
        </w:numPr>
        <w:spacing w:line="240" w:lineRule="auto"/>
      </w:pPr>
      <w:r w:rsidRPr="00903F01">
        <w:t>Software Training obtained from Canara  Bank Institute  of  Information Technology MS OFFICE,TALLY</w:t>
      </w:r>
    </w:p>
    <w:p w:rsidR="00FF0C2D" w:rsidRPr="00903F01" w:rsidRDefault="00F506DD" w:rsidP="00FF0C2D">
      <w:pPr>
        <w:pStyle w:val="ListParagraph"/>
        <w:numPr>
          <w:ilvl w:val="0"/>
          <w:numId w:val="2"/>
        </w:numPr>
        <w:spacing w:line="240" w:lineRule="auto"/>
      </w:pPr>
      <w:r w:rsidRPr="00F506DD">
        <w:rPr>
          <w:b/>
          <w:noProof/>
          <w:lang w:eastAsia="en-IN"/>
        </w:rPr>
        <w:pict>
          <v:shape id="_x0000_s1029" type="#_x0000_t32" style="position:absolute;left:0;text-align:left;margin-left:-46.5pt;margin-top:14.85pt;width:542.25pt;height:.05pt;z-index:251658240" o:connectortype="straight"/>
        </w:pict>
      </w:r>
      <w:r w:rsidR="00FF0C2D" w:rsidRPr="00903F01">
        <w:t>NATIONAL CADET CORPOS (NCC) Passed A level certificate at school level</w:t>
      </w:r>
    </w:p>
    <w:p w:rsidR="00FF0C2D" w:rsidRDefault="00FF0C2D" w:rsidP="00FF0C2D">
      <w:pPr>
        <w:rPr>
          <w:rFonts w:ascii="Verdana" w:hAnsi="Verdana"/>
          <w:b/>
          <w:sz w:val="20"/>
        </w:rPr>
      </w:pPr>
      <w:r w:rsidRPr="00C61D8D">
        <w:rPr>
          <w:rFonts w:ascii="Verdana" w:hAnsi="Verdana"/>
          <w:b/>
          <w:sz w:val="20"/>
        </w:rPr>
        <w:t xml:space="preserve">Computer Literacy                                </w:t>
      </w:r>
    </w:p>
    <w:p w:rsidR="00B54422" w:rsidRDefault="00FF0C2D" w:rsidP="00B54422">
      <w:pPr>
        <w:ind w:left="1440" w:firstLine="720"/>
      </w:pPr>
      <w:r w:rsidRPr="00C61D8D">
        <w:rPr>
          <w:rFonts w:ascii="Verdana" w:hAnsi="Verdana"/>
          <w:b/>
          <w:sz w:val="20"/>
        </w:rPr>
        <w:t xml:space="preserve"> </w:t>
      </w:r>
      <w:r>
        <w:t xml:space="preserve">MS </w:t>
      </w:r>
      <w:r w:rsidR="00555A08">
        <w:t>OFFICE,</w:t>
      </w:r>
      <w:r>
        <w:t xml:space="preserve"> TALLY ERP</w:t>
      </w:r>
      <w:r w:rsidR="00555A08">
        <w:t>, ONLINE</w:t>
      </w:r>
      <w:r>
        <w:t xml:space="preserve"> FX ERP</w:t>
      </w:r>
    </w:p>
    <w:p w:rsidR="00FF0C2D" w:rsidRDefault="00F506DD" w:rsidP="00AB1853">
      <w:pPr>
        <w:pStyle w:val="ListParagraph"/>
        <w:spacing w:line="240" w:lineRule="auto"/>
        <w:ind w:left="1440"/>
      </w:pPr>
      <w:r>
        <w:rPr>
          <w:noProof/>
          <w:lang w:eastAsia="en-IN"/>
        </w:rPr>
        <w:pict>
          <v:shape id="_x0000_s1030" type="#_x0000_t32" style="position:absolute;left:0;text-align:left;margin-left:-42pt;margin-top:14.4pt;width:542.25pt;height:.05pt;z-index:251659264" o:connectortype="straight"/>
        </w:pict>
      </w:r>
    </w:p>
    <w:p w:rsidR="00FF0C2D" w:rsidRDefault="00FF0C2D" w:rsidP="00FF0C2D">
      <w:pPr>
        <w:spacing w:line="240" w:lineRule="auto"/>
        <w:rPr>
          <w:rFonts w:ascii="Verdana" w:hAnsi="Verdana"/>
          <w:b/>
          <w:sz w:val="20"/>
        </w:rPr>
      </w:pPr>
      <w:r w:rsidRPr="00564926">
        <w:rPr>
          <w:rFonts w:ascii="Verdana" w:hAnsi="Verdana"/>
          <w:b/>
          <w:sz w:val="20"/>
        </w:rPr>
        <w:t>Personal</w:t>
      </w:r>
    </w:p>
    <w:p w:rsidR="00FF0C2D" w:rsidRPr="00903F01" w:rsidRDefault="00FF0C2D" w:rsidP="00FF0C2D">
      <w:pPr>
        <w:spacing w:line="240" w:lineRule="auto"/>
      </w:pPr>
      <w:r w:rsidRPr="00903F01">
        <w:tab/>
      </w:r>
      <w:proofErr w:type="spellStart"/>
      <w:r w:rsidRPr="00903F01">
        <w:t>Religion</w:t>
      </w:r>
      <w:proofErr w:type="gramStart"/>
      <w:r w:rsidR="00794566">
        <w:t>,Caste</w:t>
      </w:r>
      <w:proofErr w:type="spellEnd"/>
      <w:proofErr w:type="gramEnd"/>
      <w:r w:rsidRPr="00903F01">
        <w:tab/>
      </w:r>
      <w:r>
        <w:tab/>
      </w:r>
      <w:r w:rsidRPr="00903F01">
        <w:t xml:space="preserve">Hindu  </w:t>
      </w:r>
      <w:r w:rsidR="00794566">
        <w:t>,Nair</w:t>
      </w:r>
    </w:p>
    <w:p w:rsidR="00FF0C2D" w:rsidRPr="00903F01" w:rsidRDefault="00FF0C2D" w:rsidP="00FF0C2D">
      <w:pPr>
        <w:spacing w:line="240" w:lineRule="auto"/>
      </w:pPr>
      <w:r w:rsidRPr="00903F01">
        <w:tab/>
      </w:r>
      <w:proofErr w:type="gramStart"/>
      <w:r w:rsidRPr="00903F01">
        <w:t>Permanent  Address</w:t>
      </w:r>
      <w:proofErr w:type="gramEnd"/>
      <w:r w:rsidRPr="00903F01">
        <w:tab/>
        <w:t>“</w:t>
      </w:r>
      <w:proofErr w:type="spellStart"/>
      <w:r w:rsidRPr="00903F01">
        <w:t>Nirmala</w:t>
      </w:r>
      <w:proofErr w:type="spellEnd"/>
      <w:r w:rsidRPr="00903F01">
        <w:t xml:space="preserve"> </w:t>
      </w:r>
      <w:proofErr w:type="spellStart"/>
      <w:r w:rsidRPr="00903F01">
        <w:t>Bhavan</w:t>
      </w:r>
      <w:proofErr w:type="spellEnd"/>
      <w:r w:rsidRPr="00903F01">
        <w:t xml:space="preserve">, </w:t>
      </w:r>
    </w:p>
    <w:p w:rsidR="00FF0C2D" w:rsidRPr="00903F01" w:rsidRDefault="00FF0C2D" w:rsidP="00FF0C2D">
      <w:pPr>
        <w:spacing w:line="240" w:lineRule="auto"/>
      </w:pPr>
      <w:r w:rsidRPr="00903F01">
        <w:tab/>
      </w:r>
      <w:r w:rsidRPr="00903F01">
        <w:tab/>
      </w:r>
      <w:r w:rsidRPr="00903F01">
        <w:tab/>
      </w:r>
      <w:r w:rsidRPr="00903F01">
        <w:tab/>
      </w:r>
      <w:proofErr w:type="spellStart"/>
      <w:r w:rsidRPr="00903F01">
        <w:t>Koothakkode</w:t>
      </w:r>
      <w:proofErr w:type="spellEnd"/>
      <w:r w:rsidRPr="00903F01">
        <w:t xml:space="preserve">, </w:t>
      </w:r>
      <w:proofErr w:type="spellStart"/>
      <w:r w:rsidRPr="00903F01">
        <w:t>Moongode</w:t>
      </w:r>
      <w:proofErr w:type="spellEnd"/>
      <w:r w:rsidRPr="00903F01">
        <w:t xml:space="preserve"> P.O</w:t>
      </w:r>
    </w:p>
    <w:p w:rsidR="00FF0C2D" w:rsidRPr="00564926" w:rsidRDefault="00FF0C2D" w:rsidP="00FF0C2D">
      <w:pPr>
        <w:spacing w:line="240" w:lineRule="auto"/>
        <w:rPr>
          <w:rFonts w:ascii="Verdana" w:hAnsi="Verdana"/>
          <w:sz w:val="20"/>
        </w:rPr>
      </w:pPr>
      <w:r w:rsidRPr="00903F01">
        <w:tab/>
      </w:r>
      <w:r w:rsidRPr="00903F01">
        <w:tab/>
      </w:r>
      <w:r w:rsidRPr="00903F01">
        <w:tab/>
      </w:r>
      <w:r w:rsidRPr="00903F01">
        <w:tab/>
      </w:r>
      <w:proofErr w:type="spellStart"/>
      <w:r w:rsidRPr="00903F01">
        <w:t>Peyad</w:t>
      </w:r>
      <w:proofErr w:type="spellEnd"/>
      <w:r w:rsidRPr="00903F01">
        <w:t xml:space="preserve"> </w:t>
      </w:r>
      <w:proofErr w:type="gramStart"/>
      <w:r w:rsidRPr="00903F01">
        <w:t>Via ,</w:t>
      </w:r>
      <w:proofErr w:type="gramEnd"/>
      <w:r w:rsidRPr="00903F01">
        <w:t xml:space="preserve"> Thiruvananthapuram-695573</w:t>
      </w:r>
    </w:p>
    <w:p w:rsidR="00FF0C2D" w:rsidRPr="00564926" w:rsidRDefault="00F506DD" w:rsidP="00FF0C2D">
      <w:pPr>
        <w:spacing w:line="240" w:lineRule="auto"/>
        <w:rPr>
          <w:rFonts w:ascii="Verdana" w:hAnsi="Verdana"/>
          <w:sz w:val="20"/>
        </w:rPr>
      </w:pPr>
      <w:r w:rsidRPr="00F506DD">
        <w:rPr>
          <w:noProof/>
          <w:lang w:eastAsia="en-IN"/>
        </w:rPr>
        <w:pict>
          <v:shape id="_x0000_s1027" type="#_x0000_t32" style="position:absolute;margin-left:-45.75pt;margin-top:7.4pt;width:542.25pt;height:.05pt;z-index:251660288" o:connectortype="straight"/>
        </w:pict>
      </w:r>
      <w:r w:rsidR="00FF0C2D" w:rsidRPr="00564926">
        <w:rPr>
          <w:rFonts w:ascii="Verdana" w:hAnsi="Verdana"/>
          <w:sz w:val="20"/>
        </w:rPr>
        <w:tab/>
      </w:r>
    </w:p>
    <w:p w:rsidR="00FF0C2D" w:rsidRDefault="00FF0C2D" w:rsidP="00FF0C2D">
      <w:pPr>
        <w:spacing w:line="240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Declaration</w:t>
      </w:r>
    </w:p>
    <w:p w:rsidR="00FF0C2D" w:rsidRPr="008F50AF" w:rsidRDefault="00FF0C2D" w:rsidP="00FF0C2D">
      <w:pPr>
        <w:spacing w:line="240" w:lineRule="auto"/>
        <w:rPr>
          <w:sz w:val="24"/>
        </w:rPr>
      </w:pPr>
      <w:r w:rsidRPr="008F50AF">
        <w:rPr>
          <w:sz w:val="24"/>
        </w:rPr>
        <w:t>The above mentioned details pertaining t</w:t>
      </w:r>
      <w:r>
        <w:rPr>
          <w:sz w:val="24"/>
        </w:rPr>
        <w:t xml:space="preserve">o </w:t>
      </w:r>
      <w:r w:rsidR="00794566">
        <w:rPr>
          <w:sz w:val="24"/>
        </w:rPr>
        <w:t>myself</w:t>
      </w:r>
      <w:r>
        <w:rPr>
          <w:sz w:val="24"/>
        </w:rPr>
        <w:t xml:space="preserve"> is correct and true </w:t>
      </w:r>
      <w:r w:rsidRPr="008F50AF">
        <w:rPr>
          <w:sz w:val="24"/>
        </w:rPr>
        <w:t xml:space="preserve"> on </w:t>
      </w:r>
      <w:r>
        <w:rPr>
          <w:sz w:val="24"/>
        </w:rPr>
        <w:t xml:space="preserve">till </w:t>
      </w:r>
      <w:r w:rsidRPr="008F50AF">
        <w:rPr>
          <w:sz w:val="24"/>
        </w:rPr>
        <w:t>date.</w:t>
      </w:r>
    </w:p>
    <w:p w:rsidR="00FF0C2D" w:rsidRDefault="00FF0C2D" w:rsidP="00FF0C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Santhosh</w:t>
      </w:r>
      <w:proofErr w:type="spellEnd"/>
      <w:r>
        <w:t xml:space="preserve"> </w:t>
      </w:r>
      <w:proofErr w:type="spellStart"/>
      <w:r>
        <w:t>Kumar.P.S</w:t>
      </w:r>
      <w:proofErr w:type="spellEnd"/>
      <w:r>
        <w:t>.</w:t>
      </w:r>
    </w:p>
    <w:p w:rsidR="00FF0C2D" w:rsidRDefault="00FF0C2D" w:rsidP="00FF0C2D"/>
    <w:p w:rsidR="003D0F46" w:rsidRDefault="003D0F46"/>
    <w:sectPr w:rsidR="003D0F46" w:rsidSect="00F8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0EA1"/>
    <w:multiLevelType w:val="hybridMultilevel"/>
    <w:tmpl w:val="D26E6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B78D8"/>
    <w:multiLevelType w:val="hybridMultilevel"/>
    <w:tmpl w:val="953804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E158D6"/>
    <w:multiLevelType w:val="hybridMultilevel"/>
    <w:tmpl w:val="C1CADFF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3137C1"/>
    <w:multiLevelType w:val="multilevel"/>
    <w:tmpl w:val="F150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064FF"/>
    <w:multiLevelType w:val="hybridMultilevel"/>
    <w:tmpl w:val="C5305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673B1"/>
    <w:multiLevelType w:val="hybridMultilevel"/>
    <w:tmpl w:val="1F06A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E3EA6"/>
    <w:multiLevelType w:val="hybridMultilevel"/>
    <w:tmpl w:val="3C666DC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E196311"/>
    <w:multiLevelType w:val="hybridMultilevel"/>
    <w:tmpl w:val="85163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B7118"/>
    <w:multiLevelType w:val="hybridMultilevel"/>
    <w:tmpl w:val="EC040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B706E"/>
    <w:multiLevelType w:val="hybridMultilevel"/>
    <w:tmpl w:val="028E7F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63CB2"/>
    <w:multiLevelType w:val="hybridMultilevel"/>
    <w:tmpl w:val="8E54A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D610A"/>
    <w:multiLevelType w:val="hybridMultilevel"/>
    <w:tmpl w:val="F496C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C2D"/>
    <w:rsid w:val="000329AE"/>
    <w:rsid w:val="000620E5"/>
    <w:rsid w:val="001A7494"/>
    <w:rsid w:val="002719BA"/>
    <w:rsid w:val="00283324"/>
    <w:rsid w:val="00290952"/>
    <w:rsid w:val="002D0C3B"/>
    <w:rsid w:val="003D0F46"/>
    <w:rsid w:val="00462647"/>
    <w:rsid w:val="00475181"/>
    <w:rsid w:val="004E2E92"/>
    <w:rsid w:val="00555A08"/>
    <w:rsid w:val="00560A2A"/>
    <w:rsid w:val="006F1152"/>
    <w:rsid w:val="00794566"/>
    <w:rsid w:val="00861DC7"/>
    <w:rsid w:val="0089022A"/>
    <w:rsid w:val="008F5B38"/>
    <w:rsid w:val="00AB1853"/>
    <w:rsid w:val="00B54422"/>
    <w:rsid w:val="00BE3E80"/>
    <w:rsid w:val="00D719EA"/>
    <w:rsid w:val="00E565B7"/>
    <w:rsid w:val="00F506DD"/>
    <w:rsid w:val="00F82AAD"/>
    <w:rsid w:val="00FA5F7D"/>
    <w:rsid w:val="00FF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28"/>
        <o:r id="V:Rule8" type="connector" idref="#_x0000_s1026"/>
        <o:r id="V:Rule9" type="connector" idref="#_x0000_s1031"/>
        <o:r id="V:Rule10" type="connector" idref="#_x0000_s1027"/>
        <o:r id="V:Rule11" type="connector" idref="#_x0000_s1029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C2D"/>
    <w:pPr>
      <w:widowControl w:val="0"/>
      <w:suppressAutoHyphens/>
      <w:spacing w:after="0" w:line="240" w:lineRule="auto"/>
    </w:pPr>
    <w:rPr>
      <w:rFonts w:ascii="Times New Roman" w:eastAsia="Times New Roman" w:hAnsi="Times New Roman" w:cs="Mangal"/>
      <w:kern w:val="1"/>
      <w:sz w:val="24"/>
      <w:szCs w:val="20"/>
      <w:lang w:val="en-US" w:eastAsia="hi-IN" w:bidi="hi-IN"/>
    </w:rPr>
  </w:style>
  <w:style w:type="character" w:styleId="Hyperlink">
    <w:name w:val="Hyperlink"/>
    <w:basedOn w:val="DefaultParagraphFont"/>
    <w:uiPriority w:val="99"/>
    <w:unhideWhenUsed/>
    <w:rsid w:val="00FF0C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C2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0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0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hosh112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2020-08-22T04:47:00Z</dcterms:created>
  <dcterms:modified xsi:type="dcterms:W3CDTF">2020-08-22T04:49:00Z</dcterms:modified>
</cp:coreProperties>
</file>