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1FA3" w14:textId="0D074A74" w:rsidR="00767B7B" w:rsidRPr="00C028A3" w:rsidRDefault="00767B7B" w:rsidP="00C028A3">
      <w:pPr>
        <w:numPr>
          <w:ilvl w:val="0"/>
          <w:numId w:val="1"/>
        </w:numPr>
        <w:shd w:val="clear" w:color="auto" w:fill="FFFFFF"/>
        <w:spacing w:before="100" w:beforeAutospacing="1" w:after="10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Apraksti, kāda ir atšķirība .NET ietvarā no mainīgā tipa un norādes jeb references tipa? </w:t>
      </w:r>
    </w:p>
    <w:p w14:paraId="6BC0016E" w14:textId="647BB31F" w:rsidR="00767B7B" w:rsidRPr="00767B7B" w:rsidRDefault="008806AC" w:rsidP="00C52091">
      <w:pPr>
        <w:shd w:val="clear" w:color="auto" w:fill="FFFFFF"/>
        <w:spacing w:beforeAutospacing="1" w:after="0" w:afterAutospacing="1" w:line="240" w:lineRule="auto"/>
        <w:ind w:left="720"/>
        <w:jc w:val="both"/>
        <w:rPr>
          <w:rFonts w:eastAsia="Times New Roman" w:cstheme="minorHAnsi"/>
          <w:sz w:val="24"/>
          <w:szCs w:val="24"/>
          <w:lang w:val="lv-LV"/>
        </w:rPr>
      </w:pPr>
      <w:r w:rsidRPr="00C028A3">
        <w:rPr>
          <w:rFonts w:eastAsia="Times New Roman" w:cstheme="minorHAnsi"/>
          <w:sz w:val="24"/>
          <w:szCs w:val="24"/>
          <w:lang w:val="lv-LV"/>
        </w:rPr>
        <w:tab/>
      </w:r>
      <w:r w:rsidR="00714134" w:rsidRPr="00C028A3">
        <w:rPr>
          <w:rFonts w:eastAsia="Times New Roman" w:cstheme="minorHAnsi"/>
          <w:sz w:val="24"/>
          <w:szCs w:val="24"/>
          <w:lang w:val="lv-LV"/>
        </w:rPr>
        <w:t xml:space="preserve">.NET </w:t>
      </w:r>
      <w:r w:rsidR="00A713C3" w:rsidRPr="00C028A3">
        <w:rPr>
          <w:rFonts w:cstheme="minorHAnsi"/>
          <w:color w:val="202124"/>
          <w:sz w:val="24"/>
          <w:szCs w:val="24"/>
          <w:shd w:val="clear" w:color="auto" w:fill="FFFFFF"/>
          <w:lang w:val="lv"/>
        </w:rPr>
        <w:t>references</w:t>
      </w:r>
      <w:r w:rsidR="00CE43AA" w:rsidRPr="00C028A3">
        <w:rPr>
          <w:rFonts w:cstheme="minorHAnsi"/>
          <w:color w:val="202124"/>
          <w:sz w:val="24"/>
          <w:szCs w:val="24"/>
          <w:shd w:val="clear" w:color="auto" w:fill="FFFFFF"/>
          <w:lang w:val="lv"/>
        </w:rPr>
        <w:t xml:space="preserve"> jeb norādes</w:t>
      </w:r>
      <w:r w:rsidR="00714134" w:rsidRPr="00C028A3">
        <w:rPr>
          <w:rFonts w:cstheme="minorHAnsi"/>
          <w:color w:val="202124"/>
          <w:sz w:val="24"/>
          <w:szCs w:val="24"/>
          <w:shd w:val="clear" w:color="auto" w:fill="FFFFFF"/>
          <w:lang w:val="lv"/>
        </w:rPr>
        <w:t xml:space="preserve"> tip</w:t>
      </w:r>
      <w:r w:rsidR="00A713C3" w:rsidRPr="00C028A3">
        <w:rPr>
          <w:rFonts w:cstheme="minorHAnsi"/>
          <w:color w:val="202124"/>
          <w:sz w:val="24"/>
          <w:szCs w:val="24"/>
          <w:shd w:val="clear" w:color="auto" w:fill="FFFFFF"/>
          <w:lang w:val="lv"/>
        </w:rPr>
        <w:t>a mainīgie</w:t>
      </w:r>
      <w:r w:rsidR="00714134" w:rsidRPr="00C028A3">
        <w:rPr>
          <w:rFonts w:cstheme="minorHAnsi"/>
          <w:color w:val="202124"/>
          <w:sz w:val="24"/>
          <w:szCs w:val="24"/>
          <w:shd w:val="clear" w:color="auto" w:fill="FFFFFF"/>
          <w:lang w:val="lv"/>
        </w:rPr>
        <w:t xml:space="preserve"> </w:t>
      </w:r>
      <w:r w:rsidR="005149E9" w:rsidRPr="00C028A3">
        <w:rPr>
          <w:rFonts w:cstheme="minorHAnsi"/>
          <w:color w:val="202124"/>
          <w:sz w:val="24"/>
          <w:szCs w:val="24"/>
          <w:shd w:val="clear" w:color="auto" w:fill="FFFFFF"/>
          <w:lang w:val="lv"/>
        </w:rPr>
        <w:t>glabā norādes jeb references</w:t>
      </w:r>
      <w:r w:rsidR="00714134" w:rsidRPr="00C028A3">
        <w:rPr>
          <w:rFonts w:cstheme="minorHAnsi"/>
          <w:color w:val="202124"/>
          <w:sz w:val="24"/>
          <w:szCs w:val="24"/>
          <w:shd w:val="clear" w:color="auto" w:fill="FFFFFF"/>
          <w:lang w:val="lv"/>
        </w:rPr>
        <w:t xml:space="preserve"> uz saviem datiem (objektiem), bet </w:t>
      </w:r>
      <w:r w:rsidR="0087421D" w:rsidRPr="00C028A3">
        <w:rPr>
          <w:rFonts w:cstheme="minorHAnsi"/>
          <w:color w:val="202124"/>
          <w:sz w:val="24"/>
          <w:szCs w:val="24"/>
          <w:shd w:val="clear" w:color="auto" w:fill="FFFFFF"/>
          <w:lang w:val="lv"/>
        </w:rPr>
        <w:t>mainīgā</w:t>
      </w:r>
      <w:r w:rsidR="00714134" w:rsidRPr="00C028A3">
        <w:rPr>
          <w:rFonts w:cstheme="minorHAnsi"/>
          <w:color w:val="202124"/>
          <w:sz w:val="24"/>
          <w:szCs w:val="24"/>
          <w:shd w:val="clear" w:color="auto" w:fill="FFFFFF"/>
          <w:lang w:val="lv"/>
        </w:rPr>
        <w:t xml:space="preserve"> tip</w:t>
      </w:r>
      <w:r w:rsidR="0087421D" w:rsidRPr="00C028A3">
        <w:rPr>
          <w:rFonts w:cstheme="minorHAnsi"/>
          <w:color w:val="202124"/>
          <w:sz w:val="24"/>
          <w:szCs w:val="24"/>
          <w:shd w:val="clear" w:color="auto" w:fill="FFFFFF"/>
          <w:lang w:val="lv"/>
        </w:rPr>
        <w:t xml:space="preserve">i </w:t>
      </w:r>
      <w:r w:rsidR="005B6F62" w:rsidRPr="00C028A3">
        <w:rPr>
          <w:rFonts w:cstheme="minorHAnsi"/>
          <w:color w:val="202124"/>
          <w:sz w:val="24"/>
          <w:szCs w:val="24"/>
          <w:shd w:val="clear" w:color="auto" w:fill="FFFFFF"/>
          <w:lang w:val="lv"/>
        </w:rPr>
        <w:t>glabā</w:t>
      </w:r>
      <w:r w:rsidR="0087421D" w:rsidRPr="00C028A3">
        <w:rPr>
          <w:rFonts w:cstheme="minorHAnsi"/>
          <w:color w:val="202124"/>
          <w:sz w:val="24"/>
          <w:szCs w:val="24"/>
          <w:shd w:val="clear" w:color="auto" w:fill="FFFFFF"/>
          <w:lang w:val="lv"/>
        </w:rPr>
        <w:t xml:space="preserve"> datus tiešā veidā</w:t>
      </w:r>
      <w:r w:rsidR="00714134" w:rsidRPr="00C028A3">
        <w:rPr>
          <w:rFonts w:cstheme="minorHAnsi"/>
          <w:color w:val="202124"/>
          <w:sz w:val="24"/>
          <w:szCs w:val="24"/>
          <w:shd w:val="clear" w:color="auto" w:fill="FFFFFF"/>
          <w:lang w:val="lv"/>
        </w:rPr>
        <w:t xml:space="preserve">. Izmantojot </w:t>
      </w:r>
      <w:r w:rsidR="00D34A92" w:rsidRPr="00C028A3">
        <w:rPr>
          <w:rFonts w:cstheme="minorHAnsi"/>
          <w:color w:val="202124"/>
          <w:sz w:val="24"/>
          <w:szCs w:val="24"/>
          <w:shd w:val="clear" w:color="auto" w:fill="FFFFFF"/>
          <w:lang w:val="lv"/>
        </w:rPr>
        <w:t>references</w:t>
      </w:r>
      <w:r w:rsidR="00714134" w:rsidRPr="00C028A3">
        <w:rPr>
          <w:rFonts w:cstheme="minorHAnsi"/>
          <w:color w:val="202124"/>
          <w:sz w:val="24"/>
          <w:szCs w:val="24"/>
          <w:shd w:val="clear" w:color="auto" w:fill="FFFFFF"/>
          <w:lang w:val="lv"/>
        </w:rPr>
        <w:t xml:space="preserve"> tipus, </w:t>
      </w:r>
      <w:r w:rsidR="00714134" w:rsidRPr="00C028A3">
        <w:rPr>
          <w:rFonts w:cstheme="minorHAnsi"/>
          <w:b/>
          <w:bCs/>
          <w:color w:val="202124"/>
          <w:sz w:val="24"/>
          <w:szCs w:val="24"/>
          <w:shd w:val="clear" w:color="auto" w:fill="FFFFFF"/>
          <w:lang w:val="lv"/>
        </w:rPr>
        <w:t>divi mainīgie var atsaukties uz vienu un to pašu objektu,</w:t>
      </w:r>
      <w:r w:rsidR="005F5DD5" w:rsidRPr="00C028A3">
        <w:rPr>
          <w:rFonts w:cstheme="minorHAnsi"/>
          <w:b/>
          <w:bCs/>
          <w:color w:val="202124"/>
          <w:sz w:val="24"/>
          <w:szCs w:val="24"/>
          <w:shd w:val="clear" w:color="auto" w:fill="FFFFFF"/>
          <w:lang w:val="lv"/>
        </w:rPr>
        <w:t xml:space="preserve"> </w:t>
      </w:r>
      <w:r w:rsidR="00714134" w:rsidRPr="00C028A3">
        <w:rPr>
          <w:rFonts w:cstheme="minorHAnsi"/>
          <w:color w:val="202124"/>
          <w:sz w:val="24"/>
          <w:szCs w:val="24"/>
          <w:shd w:val="clear" w:color="auto" w:fill="FFFFFF"/>
          <w:lang w:val="lv"/>
        </w:rPr>
        <w:t xml:space="preserve">tāpēc </w:t>
      </w:r>
      <w:r w:rsidR="006D74E3" w:rsidRPr="00C028A3">
        <w:rPr>
          <w:rFonts w:cstheme="minorHAnsi"/>
          <w:color w:val="202124"/>
          <w:sz w:val="24"/>
          <w:szCs w:val="24"/>
          <w:shd w:val="clear" w:color="auto" w:fill="FFFFFF"/>
          <w:lang w:val="lv"/>
        </w:rPr>
        <w:t>darbības</w:t>
      </w:r>
      <w:r w:rsidR="00714134" w:rsidRPr="00C028A3">
        <w:rPr>
          <w:rFonts w:cstheme="minorHAnsi"/>
          <w:color w:val="202124"/>
          <w:sz w:val="24"/>
          <w:szCs w:val="24"/>
          <w:shd w:val="clear" w:color="auto" w:fill="FFFFFF"/>
          <w:lang w:val="lv"/>
        </w:rPr>
        <w:t xml:space="preserve"> ar vienu mainīgo var ietekmēt objektu, uz kuru atsaucas otrs mainīgais.</w:t>
      </w:r>
    </w:p>
    <w:p w14:paraId="4EE3760C" w14:textId="4003C921"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Ko nozīmē .NET ietvarā Mifrosoft formu lietotnes izstrādē jēdziens kompozīcija un kādas īpašības tas sevī ietver (vienā teikumā raksturo, katru no kompozīcijas raksturojošām īpašībām)? </w:t>
      </w:r>
    </w:p>
    <w:p w14:paraId="00CBD22A" w14:textId="08209188" w:rsidR="002A7710" w:rsidRPr="00C028A3" w:rsidRDefault="008806AC" w:rsidP="008E4932">
      <w:pPr>
        <w:shd w:val="clear" w:color="auto" w:fill="FFFFFF"/>
        <w:spacing w:beforeAutospacing="1" w:after="0" w:afterAutospacing="1" w:line="240" w:lineRule="auto"/>
        <w:ind w:left="720"/>
        <w:jc w:val="both"/>
        <w:rPr>
          <w:rFonts w:cstheme="minorHAnsi"/>
          <w:sz w:val="24"/>
          <w:szCs w:val="24"/>
          <w:lang w:val="lv"/>
        </w:rPr>
      </w:pPr>
      <w:r w:rsidRPr="00C028A3">
        <w:rPr>
          <w:rFonts w:cstheme="minorHAnsi"/>
          <w:sz w:val="24"/>
          <w:szCs w:val="24"/>
          <w:lang w:val="lv"/>
        </w:rPr>
        <w:tab/>
      </w:r>
      <w:r w:rsidR="002A7710" w:rsidRPr="00C028A3">
        <w:rPr>
          <w:rFonts w:cstheme="minorHAnsi"/>
          <w:sz w:val="24"/>
          <w:szCs w:val="24"/>
          <w:lang w:val="lv"/>
        </w:rPr>
        <w:t xml:space="preserve">.NET ietvarā Microsoft formu lietotnes izstrādē kompozīcija ir viens no pamatjēdzieniem objektorientētā programmēšanā. Tajā aprakstīta klase, kas atsaucas uz vienu vai vairākiem citu klašu objektiem, piemēram, mainīgajiem. Tas ļauj modelēt objektu </w:t>
      </w:r>
      <w:r w:rsidR="00CF3855" w:rsidRPr="00C028A3">
        <w:rPr>
          <w:rFonts w:cstheme="minorHAnsi"/>
          <w:sz w:val="24"/>
          <w:szCs w:val="24"/>
          <w:lang w:val="lv"/>
        </w:rPr>
        <w:t>kompozīcij</w:t>
      </w:r>
      <w:r w:rsidR="0008196F" w:rsidRPr="00C028A3">
        <w:rPr>
          <w:rFonts w:cstheme="minorHAnsi"/>
          <w:sz w:val="24"/>
          <w:szCs w:val="24"/>
          <w:lang w:val="lv"/>
        </w:rPr>
        <w:t>u</w:t>
      </w:r>
      <w:r w:rsidR="002A7710" w:rsidRPr="00C028A3">
        <w:rPr>
          <w:rFonts w:cstheme="minorHAnsi"/>
          <w:sz w:val="24"/>
          <w:szCs w:val="24"/>
          <w:lang w:val="lv"/>
        </w:rPr>
        <w:t>.</w:t>
      </w:r>
    </w:p>
    <w:p w14:paraId="7BE5A9FE" w14:textId="7F4CDA0D" w:rsidR="005634F8" w:rsidRPr="00C028A3" w:rsidRDefault="005634F8" w:rsidP="008E4932">
      <w:pPr>
        <w:shd w:val="clear" w:color="auto" w:fill="FFFFFF"/>
        <w:spacing w:beforeAutospacing="1" w:after="0" w:afterAutospacing="1" w:line="240" w:lineRule="auto"/>
        <w:ind w:left="720"/>
        <w:jc w:val="both"/>
        <w:rPr>
          <w:rFonts w:cstheme="minorHAnsi"/>
          <w:sz w:val="24"/>
          <w:szCs w:val="24"/>
          <w:lang w:val="lv"/>
        </w:rPr>
      </w:pPr>
      <w:r w:rsidRPr="00C028A3">
        <w:rPr>
          <w:rFonts w:cstheme="minorHAnsi"/>
          <w:sz w:val="24"/>
          <w:szCs w:val="24"/>
          <w:lang w:val="lv"/>
        </w:rPr>
        <w:t>Galvenās īpašības:</w:t>
      </w:r>
    </w:p>
    <w:p w14:paraId="42561989" w14:textId="3D2773A8" w:rsidR="005634F8" w:rsidRPr="00C028A3" w:rsidRDefault="005634F8" w:rsidP="008E4932">
      <w:pPr>
        <w:pStyle w:val="ListParagraph"/>
        <w:numPr>
          <w:ilvl w:val="0"/>
          <w:numId w:val="4"/>
        </w:numPr>
        <w:shd w:val="clear" w:color="auto" w:fill="FFFFFF"/>
        <w:spacing w:beforeAutospacing="1" w:after="0" w:afterAutospacing="1" w:line="240" w:lineRule="auto"/>
        <w:jc w:val="both"/>
        <w:rPr>
          <w:rFonts w:eastAsia="Times New Roman" w:cstheme="minorHAnsi"/>
          <w:sz w:val="24"/>
          <w:szCs w:val="24"/>
          <w:lang w:val="lv-LV"/>
        </w:rPr>
      </w:pPr>
      <w:r w:rsidRPr="00C028A3">
        <w:rPr>
          <w:rFonts w:eastAsia="Times New Roman" w:cstheme="minorHAnsi"/>
          <w:sz w:val="24"/>
          <w:szCs w:val="24"/>
          <w:lang w:val="lv-LV"/>
        </w:rPr>
        <w:t xml:space="preserve">Jau esoša koda izmantošana - </w:t>
      </w:r>
      <w:r w:rsidRPr="00C028A3">
        <w:rPr>
          <w:rFonts w:cstheme="minorHAnsi"/>
          <w:sz w:val="24"/>
          <w:szCs w:val="24"/>
          <w:lang w:val="lv"/>
        </w:rPr>
        <w:t xml:space="preserve">kad </w:t>
      </w:r>
      <w:r w:rsidR="00983D6D" w:rsidRPr="00C028A3">
        <w:rPr>
          <w:rFonts w:cstheme="minorHAnsi"/>
          <w:sz w:val="24"/>
          <w:szCs w:val="24"/>
          <w:lang w:val="lv"/>
        </w:rPr>
        <w:t>projektēta</w:t>
      </w:r>
      <w:r w:rsidRPr="00C028A3">
        <w:rPr>
          <w:rFonts w:cstheme="minorHAnsi"/>
          <w:sz w:val="24"/>
          <w:szCs w:val="24"/>
          <w:lang w:val="lv"/>
        </w:rPr>
        <w:t xml:space="preserve"> klas</w:t>
      </w:r>
      <w:r w:rsidR="00983D6D" w:rsidRPr="00C028A3">
        <w:rPr>
          <w:rFonts w:cstheme="minorHAnsi"/>
          <w:sz w:val="24"/>
          <w:szCs w:val="24"/>
          <w:lang w:val="lv"/>
        </w:rPr>
        <w:t>e</w:t>
      </w:r>
      <w:r w:rsidRPr="00C028A3">
        <w:rPr>
          <w:rFonts w:cstheme="minorHAnsi"/>
          <w:sz w:val="24"/>
          <w:szCs w:val="24"/>
          <w:lang w:val="lv"/>
        </w:rPr>
        <w:t>, lai saglabātu atsauci uz objektu un izmantotu to vienā vai vairākās tā metodēs.</w:t>
      </w:r>
    </w:p>
    <w:p w14:paraId="22E15A2F" w14:textId="73961042" w:rsidR="0062639D" w:rsidRPr="00C028A3" w:rsidRDefault="004C16F1" w:rsidP="008E4932">
      <w:pPr>
        <w:pStyle w:val="ListParagraph"/>
        <w:numPr>
          <w:ilvl w:val="0"/>
          <w:numId w:val="4"/>
        </w:numPr>
        <w:shd w:val="clear" w:color="auto" w:fill="FFFFFF"/>
        <w:spacing w:beforeAutospacing="1" w:after="0" w:afterAutospacing="1" w:line="240" w:lineRule="auto"/>
        <w:jc w:val="both"/>
        <w:rPr>
          <w:rFonts w:eastAsia="Times New Roman" w:cstheme="minorHAnsi"/>
          <w:sz w:val="24"/>
          <w:szCs w:val="24"/>
          <w:lang w:val="lv-LV"/>
        </w:rPr>
      </w:pPr>
      <w:r w:rsidRPr="00C028A3">
        <w:rPr>
          <w:rFonts w:eastAsia="Times New Roman" w:cstheme="minorHAnsi"/>
          <w:sz w:val="24"/>
          <w:szCs w:val="24"/>
          <w:lang w:val="lv-LV"/>
        </w:rPr>
        <w:t xml:space="preserve">Izstrādāt viegli lietojamus API - </w:t>
      </w:r>
      <w:r w:rsidRPr="00C028A3">
        <w:rPr>
          <w:rFonts w:cstheme="minorHAnsi"/>
          <w:sz w:val="24"/>
          <w:szCs w:val="24"/>
          <w:lang w:val="lv"/>
        </w:rPr>
        <w:t xml:space="preserve">veidojot klasi, </w:t>
      </w:r>
      <w:r w:rsidR="00D61BDD" w:rsidRPr="00C028A3">
        <w:rPr>
          <w:rFonts w:cstheme="minorHAnsi"/>
          <w:sz w:val="24"/>
          <w:szCs w:val="24"/>
          <w:lang w:val="lv"/>
        </w:rPr>
        <w:t>var</w:t>
      </w:r>
      <w:r w:rsidRPr="00C028A3">
        <w:rPr>
          <w:rFonts w:cstheme="minorHAnsi"/>
          <w:sz w:val="24"/>
          <w:szCs w:val="24"/>
          <w:lang w:val="lv"/>
        </w:rPr>
        <w:t xml:space="preserve"> izlemt, vai </w:t>
      </w:r>
      <w:r w:rsidR="002A5363" w:rsidRPr="00C028A3">
        <w:rPr>
          <w:rFonts w:cstheme="minorHAnsi"/>
          <w:sz w:val="24"/>
          <w:szCs w:val="24"/>
          <w:lang w:val="lv"/>
        </w:rPr>
        <w:t>norādītās</w:t>
      </w:r>
      <w:r w:rsidRPr="00C028A3">
        <w:rPr>
          <w:rFonts w:cstheme="minorHAnsi"/>
          <w:sz w:val="24"/>
          <w:szCs w:val="24"/>
          <w:lang w:val="lv"/>
        </w:rPr>
        <w:t xml:space="preserve"> klases kļūs</w:t>
      </w:r>
      <w:r w:rsidR="00213B4A" w:rsidRPr="00C028A3">
        <w:rPr>
          <w:rFonts w:cstheme="minorHAnsi"/>
          <w:sz w:val="24"/>
          <w:szCs w:val="24"/>
          <w:lang w:val="lv"/>
        </w:rPr>
        <w:t>t</w:t>
      </w:r>
      <w:r w:rsidRPr="00C028A3">
        <w:rPr>
          <w:rFonts w:cstheme="minorHAnsi"/>
          <w:sz w:val="24"/>
          <w:szCs w:val="24"/>
          <w:lang w:val="lv"/>
        </w:rPr>
        <w:t xml:space="preserve"> par daļu</w:t>
      </w:r>
      <w:r w:rsidR="00B46CC4" w:rsidRPr="00C028A3">
        <w:rPr>
          <w:rFonts w:cstheme="minorHAnsi"/>
          <w:sz w:val="24"/>
          <w:szCs w:val="24"/>
          <w:lang w:val="lv"/>
        </w:rPr>
        <w:t xml:space="preserve"> no API</w:t>
      </w:r>
      <w:r w:rsidRPr="00C028A3">
        <w:rPr>
          <w:rFonts w:cstheme="minorHAnsi"/>
          <w:sz w:val="24"/>
          <w:szCs w:val="24"/>
          <w:lang w:val="lv"/>
        </w:rPr>
        <w:t xml:space="preserve"> vai arī tās</w:t>
      </w:r>
      <w:r w:rsidR="00FF1BAB" w:rsidRPr="00C028A3">
        <w:rPr>
          <w:rFonts w:cstheme="minorHAnsi"/>
          <w:sz w:val="24"/>
          <w:szCs w:val="24"/>
          <w:lang w:val="lv"/>
        </w:rPr>
        <w:t xml:space="preserve"> tiek</w:t>
      </w:r>
      <w:r w:rsidRPr="00C028A3">
        <w:rPr>
          <w:rFonts w:cstheme="minorHAnsi"/>
          <w:sz w:val="24"/>
          <w:szCs w:val="24"/>
          <w:lang w:val="lv"/>
        </w:rPr>
        <w:t xml:space="preserve"> paslēpt</w:t>
      </w:r>
      <w:r w:rsidR="00FF1BAB" w:rsidRPr="00C028A3">
        <w:rPr>
          <w:rFonts w:cstheme="minorHAnsi"/>
          <w:sz w:val="24"/>
          <w:szCs w:val="24"/>
          <w:lang w:val="lv"/>
        </w:rPr>
        <w:t>as</w:t>
      </w:r>
      <w:r w:rsidR="00F751A2" w:rsidRPr="00C028A3">
        <w:rPr>
          <w:rFonts w:cstheme="minorHAnsi"/>
          <w:sz w:val="24"/>
          <w:szCs w:val="24"/>
          <w:lang w:val="lv"/>
        </w:rPr>
        <w:t>.</w:t>
      </w:r>
    </w:p>
    <w:p w14:paraId="6C68A225" w14:textId="6A95F02C" w:rsidR="008806AC" w:rsidRPr="00C028A3" w:rsidRDefault="008806AC" w:rsidP="008E4932">
      <w:pPr>
        <w:shd w:val="clear" w:color="auto" w:fill="FFFFFF"/>
        <w:spacing w:beforeAutospacing="1" w:after="0" w:afterAutospacing="1" w:line="240" w:lineRule="auto"/>
        <w:jc w:val="both"/>
        <w:rPr>
          <w:rFonts w:eastAsia="Times New Roman" w:cstheme="minorHAnsi"/>
          <w:sz w:val="24"/>
          <w:szCs w:val="24"/>
          <w:lang w:val="lv-LV"/>
        </w:rPr>
      </w:pPr>
      <w:r w:rsidRPr="00C028A3">
        <w:rPr>
          <w:rFonts w:cstheme="minorHAnsi"/>
          <w:color w:val="000000"/>
          <w:sz w:val="24"/>
          <w:szCs w:val="24"/>
          <w:shd w:val="clear" w:color="auto" w:fill="FFFFFF"/>
          <w:lang w:val="lv-LV"/>
        </w:rPr>
        <w:tab/>
      </w:r>
      <w:r w:rsidRPr="00C028A3">
        <w:rPr>
          <w:rFonts w:cstheme="minorHAnsi"/>
          <w:color w:val="000000"/>
          <w:sz w:val="24"/>
          <w:szCs w:val="24"/>
          <w:shd w:val="clear" w:color="auto" w:fill="FFFFFF"/>
          <w:lang w:val="lv-LV"/>
        </w:rPr>
        <w:tab/>
      </w:r>
      <w:r w:rsidRPr="00C028A3">
        <w:rPr>
          <w:rFonts w:cstheme="minorHAnsi"/>
          <w:color w:val="000000"/>
          <w:sz w:val="24"/>
          <w:szCs w:val="24"/>
          <w:shd w:val="clear" w:color="auto" w:fill="FFFFFF"/>
          <w:lang w:val="lv"/>
        </w:rPr>
        <w:t xml:space="preserve">Ja </w:t>
      </w:r>
      <w:r w:rsidR="009C37D9" w:rsidRPr="00C028A3">
        <w:rPr>
          <w:rFonts w:cstheme="minorHAnsi"/>
          <w:color w:val="000000"/>
          <w:sz w:val="24"/>
          <w:szCs w:val="24"/>
          <w:shd w:val="clear" w:color="auto" w:fill="FFFFFF"/>
          <w:lang w:val="lv"/>
        </w:rPr>
        <w:t>apvieno</w:t>
      </w:r>
      <w:r w:rsidRPr="00C028A3">
        <w:rPr>
          <w:rFonts w:cstheme="minorHAnsi"/>
          <w:color w:val="000000"/>
          <w:sz w:val="24"/>
          <w:szCs w:val="24"/>
          <w:shd w:val="clear" w:color="auto" w:fill="FFFFFF"/>
          <w:lang w:val="lv"/>
        </w:rPr>
        <w:t xml:space="preserve"> kompozīcij</w:t>
      </w:r>
      <w:r w:rsidR="009C37D9" w:rsidRPr="00C028A3">
        <w:rPr>
          <w:rFonts w:cstheme="minorHAnsi"/>
          <w:color w:val="000000"/>
          <w:sz w:val="24"/>
          <w:szCs w:val="24"/>
          <w:shd w:val="clear" w:color="auto" w:fill="FFFFFF"/>
          <w:lang w:val="lv"/>
        </w:rPr>
        <w:t xml:space="preserve">u </w:t>
      </w:r>
      <w:r w:rsidRPr="00C028A3">
        <w:rPr>
          <w:rFonts w:cstheme="minorHAnsi"/>
          <w:color w:val="000000"/>
          <w:sz w:val="24"/>
          <w:szCs w:val="24"/>
          <w:shd w:val="clear" w:color="auto" w:fill="FFFFFF"/>
          <w:lang w:val="lv"/>
        </w:rPr>
        <w:t>ar iekapsulēšanas</w:t>
      </w:r>
      <w:r w:rsidR="009C37D9" w:rsidRPr="00C028A3">
        <w:rPr>
          <w:rFonts w:cstheme="minorHAnsi"/>
          <w:color w:val="000000"/>
          <w:sz w:val="24"/>
          <w:szCs w:val="24"/>
          <w:shd w:val="clear" w:color="auto" w:fill="FFFFFF"/>
          <w:lang w:val="lv"/>
        </w:rPr>
        <w:t xml:space="preserve"> procesu</w:t>
      </w:r>
      <w:r w:rsidRPr="00C028A3">
        <w:rPr>
          <w:rFonts w:cstheme="minorHAnsi"/>
          <w:color w:val="000000"/>
          <w:sz w:val="24"/>
          <w:szCs w:val="24"/>
          <w:shd w:val="clear" w:color="auto" w:fill="FFFFFF"/>
          <w:lang w:val="lv"/>
        </w:rPr>
        <w:t xml:space="preserve">, </w:t>
      </w:r>
      <w:r w:rsidR="00F355FA" w:rsidRPr="00C028A3">
        <w:rPr>
          <w:rFonts w:cstheme="minorHAnsi"/>
          <w:color w:val="000000"/>
          <w:sz w:val="24"/>
          <w:szCs w:val="24"/>
          <w:shd w:val="clear" w:color="auto" w:fill="FFFFFF"/>
          <w:lang w:val="lv"/>
        </w:rPr>
        <w:t>ir iespēja</w:t>
      </w:r>
      <w:r w:rsidR="003422BB" w:rsidRPr="00C028A3">
        <w:rPr>
          <w:rFonts w:cstheme="minorHAnsi"/>
          <w:color w:val="000000"/>
          <w:sz w:val="24"/>
          <w:szCs w:val="24"/>
          <w:shd w:val="clear" w:color="auto" w:fill="FFFFFF"/>
          <w:lang w:val="lv"/>
        </w:rPr>
        <w:t>ms</w:t>
      </w:r>
      <w:r w:rsidR="00F355FA" w:rsidRPr="00C028A3">
        <w:rPr>
          <w:rFonts w:cstheme="minorHAnsi"/>
          <w:color w:val="000000"/>
          <w:sz w:val="24"/>
          <w:szCs w:val="24"/>
          <w:shd w:val="clear" w:color="auto" w:fill="FFFFFF"/>
          <w:lang w:val="lv"/>
        </w:rPr>
        <w:t xml:space="preserve"> </w:t>
      </w:r>
      <w:r w:rsidR="0014766E" w:rsidRPr="00C028A3">
        <w:rPr>
          <w:rFonts w:cstheme="minorHAnsi"/>
          <w:color w:val="000000"/>
          <w:sz w:val="24"/>
          <w:szCs w:val="24"/>
          <w:shd w:val="clear" w:color="auto" w:fill="FFFFFF"/>
          <w:lang w:val="lv"/>
        </w:rPr>
        <w:t>liegt</w:t>
      </w:r>
      <w:r w:rsidRPr="00C028A3">
        <w:rPr>
          <w:rFonts w:cstheme="minorHAnsi"/>
          <w:color w:val="000000"/>
          <w:sz w:val="24"/>
          <w:szCs w:val="24"/>
          <w:shd w:val="clear" w:color="auto" w:fill="FFFFFF"/>
          <w:lang w:val="lv"/>
        </w:rPr>
        <w:t xml:space="preserve"> atkārtoti </w:t>
      </w:r>
      <w:r w:rsidR="00A16C8E" w:rsidRPr="00C028A3">
        <w:rPr>
          <w:rFonts w:cstheme="minorHAnsi"/>
          <w:color w:val="000000"/>
          <w:sz w:val="24"/>
          <w:szCs w:val="24"/>
          <w:shd w:val="clear" w:color="auto" w:fill="FFFFFF"/>
          <w:lang w:val="lv"/>
        </w:rPr>
        <w:tab/>
      </w:r>
      <w:r w:rsidRPr="00C028A3">
        <w:rPr>
          <w:rFonts w:cstheme="minorHAnsi"/>
          <w:color w:val="000000"/>
          <w:sz w:val="24"/>
          <w:szCs w:val="24"/>
          <w:shd w:val="clear" w:color="auto" w:fill="FFFFFF"/>
          <w:lang w:val="lv"/>
        </w:rPr>
        <w:t>izmantot klases no sava API. Tas ļauj ieviest programmatūr</w:t>
      </w:r>
      <w:r w:rsidR="004F6D37" w:rsidRPr="00C028A3">
        <w:rPr>
          <w:rFonts w:cstheme="minorHAnsi"/>
          <w:color w:val="000000"/>
          <w:sz w:val="24"/>
          <w:szCs w:val="24"/>
          <w:shd w:val="clear" w:color="auto" w:fill="FFFFFF"/>
          <w:lang w:val="lv"/>
        </w:rPr>
        <w:t>ā</w:t>
      </w:r>
      <w:r w:rsidRPr="00C028A3">
        <w:rPr>
          <w:rFonts w:cstheme="minorHAnsi"/>
          <w:color w:val="000000"/>
          <w:sz w:val="24"/>
          <w:szCs w:val="24"/>
          <w:shd w:val="clear" w:color="auto" w:fill="FFFFFF"/>
          <w:lang w:val="lv"/>
        </w:rPr>
        <w:t xml:space="preserve"> komponent</w:t>
      </w:r>
      <w:r w:rsidR="001F7594" w:rsidRPr="00C028A3">
        <w:rPr>
          <w:rFonts w:cstheme="minorHAnsi"/>
          <w:color w:val="000000"/>
          <w:sz w:val="24"/>
          <w:szCs w:val="24"/>
          <w:shd w:val="clear" w:color="auto" w:fill="FFFFFF"/>
          <w:lang w:val="lv"/>
        </w:rPr>
        <w:t>e</w:t>
      </w:r>
      <w:r w:rsidRPr="00C028A3">
        <w:rPr>
          <w:rFonts w:cstheme="minorHAnsi"/>
          <w:color w:val="000000"/>
          <w:sz w:val="24"/>
          <w:szCs w:val="24"/>
          <w:shd w:val="clear" w:color="auto" w:fill="FFFFFF"/>
          <w:lang w:val="lv"/>
        </w:rPr>
        <w:t>s,</w:t>
      </w:r>
      <w:r w:rsidRPr="00C028A3">
        <w:rPr>
          <w:rFonts w:cstheme="minorHAnsi"/>
          <w:sz w:val="24"/>
          <w:szCs w:val="24"/>
          <w:lang w:val="lv"/>
        </w:rPr>
        <w:t xml:space="preserve"> </w:t>
      </w:r>
      <w:r w:rsidRPr="00C028A3">
        <w:rPr>
          <w:rFonts w:cstheme="minorHAnsi"/>
          <w:color w:val="000000"/>
          <w:sz w:val="24"/>
          <w:szCs w:val="24"/>
          <w:shd w:val="clear" w:color="auto" w:fill="FFFFFF"/>
          <w:lang w:val="lv"/>
        </w:rPr>
        <w:t xml:space="preserve">kas ir viegli </w:t>
      </w:r>
      <w:r w:rsidR="00A16C8E" w:rsidRPr="00C028A3">
        <w:rPr>
          <w:rFonts w:cstheme="minorHAnsi"/>
          <w:color w:val="000000"/>
          <w:sz w:val="24"/>
          <w:szCs w:val="24"/>
          <w:shd w:val="clear" w:color="auto" w:fill="FFFFFF"/>
          <w:lang w:val="lv"/>
        </w:rPr>
        <w:tab/>
      </w:r>
      <w:r w:rsidRPr="00C028A3">
        <w:rPr>
          <w:rFonts w:cstheme="minorHAnsi"/>
          <w:color w:val="000000"/>
          <w:sz w:val="24"/>
          <w:szCs w:val="24"/>
          <w:shd w:val="clear" w:color="auto" w:fill="FFFFFF"/>
          <w:lang w:val="lv"/>
        </w:rPr>
        <w:t>lietojam</w:t>
      </w:r>
      <w:r w:rsidR="00C143D3" w:rsidRPr="00C028A3">
        <w:rPr>
          <w:rFonts w:cstheme="minorHAnsi"/>
          <w:color w:val="000000"/>
          <w:sz w:val="24"/>
          <w:szCs w:val="24"/>
          <w:shd w:val="clear" w:color="auto" w:fill="FFFFFF"/>
          <w:lang w:val="lv"/>
        </w:rPr>
        <w:t>as</w:t>
      </w:r>
      <w:r w:rsidRPr="00C028A3">
        <w:rPr>
          <w:rFonts w:cstheme="minorHAnsi"/>
          <w:color w:val="000000"/>
          <w:sz w:val="24"/>
          <w:szCs w:val="24"/>
          <w:shd w:val="clear" w:color="auto" w:fill="FFFFFF"/>
          <w:lang w:val="lv"/>
        </w:rPr>
        <w:t xml:space="preserve"> un uzturam</w:t>
      </w:r>
      <w:r w:rsidR="00C143D3" w:rsidRPr="00C028A3">
        <w:rPr>
          <w:rFonts w:cstheme="minorHAnsi"/>
          <w:color w:val="000000"/>
          <w:sz w:val="24"/>
          <w:szCs w:val="24"/>
          <w:shd w:val="clear" w:color="auto" w:fill="FFFFFF"/>
          <w:lang w:val="lv"/>
        </w:rPr>
        <w:t>as</w:t>
      </w:r>
      <w:r w:rsidRPr="00C028A3">
        <w:rPr>
          <w:rFonts w:cstheme="minorHAnsi"/>
          <w:color w:val="000000"/>
          <w:sz w:val="24"/>
          <w:szCs w:val="24"/>
          <w:shd w:val="clear" w:color="auto" w:fill="FFFFFF"/>
          <w:lang w:val="lv"/>
        </w:rPr>
        <w:t>.</w:t>
      </w:r>
    </w:p>
    <w:p w14:paraId="07348F4B" w14:textId="052165F3"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Paskaidro, ko .NET ietvarā Windows formu lietotnes saskarnes izveidošanā nozīmē jēdziens konsistence un kādas piecas īpašības tas sevī ietver? </w:t>
      </w:r>
    </w:p>
    <w:p w14:paraId="08787A68" w14:textId="483117BC" w:rsidR="00CD6403" w:rsidRPr="00C028A3" w:rsidRDefault="00F201B9" w:rsidP="00BE4796">
      <w:pPr>
        <w:shd w:val="clear" w:color="auto" w:fill="FFFFFF"/>
        <w:spacing w:beforeAutospacing="1" w:after="0" w:afterAutospacing="1" w:line="240" w:lineRule="auto"/>
        <w:ind w:left="720"/>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LV"/>
        </w:rPr>
        <w:tab/>
        <w:t xml:space="preserve">.NET ietvarā Windows formu lietotnes saskarnes izstrādē konsistence nozīmē </w:t>
      </w:r>
      <w:r w:rsidRPr="00C028A3">
        <w:rPr>
          <w:rFonts w:cstheme="minorHAnsi"/>
          <w:color w:val="202124"/>
          <w:sz w:val="24"/>
          <w:szCs w:val="24"/>
          <w:shd w:val="clear" w:color="auto" w:fill="FFFFFF"/>
          <w:lang w:val="lv"/>
        </w:rPr>
        <w:t xml:space="preserve">pastāvīgi pierādīt lietotāja pieņēmumus par lietotāja saskarnes tiesībām, radot </w:t>
      </w:r>
      <w:r w:rsidR="00BE4796" w:rsidRPr="00C028A3">
        <w:rPr>
          <w:rFonts w:cstheme="minorHAnsi"/>
          <w:color w:val="202124"/>
          <w:sz w:val="24"/>
          <w:szCs w:val="24"/>
          <w:shd w:val="clear" w:color="auto" w:fill="FFFFFF"/>
          <w:lang w:val="lv"/>
        </w:rPr>
        <w:t>kontroles izjūtu</w:t>
      </w:r>
      <w:r w:rsidRPr="00C028A3">
        <w:rPr>
          <w:rFonts w:cstheme="minorHAnsi"/>
          <w:color w:val="202124"/>
          <w:sz w:val="24"/>
          <w:szCs w:val="24"/>
          <w:shd w:val="clear" w:color="auto" w:fill="FFFFFF"/>
          <w:lang w:val="lv"/>
        </w:rPr>
        <w:t xml:space="preserve">, </w:t>
      </w:r>
      <w:r w:rsidR="00BE4796" w:rsidRPr="00C028A3">
        <w:rPr>
          <w:rFonts w:cstheme="minorHAnsi"/>
          <w:color w:val="202124"/>
          <w:sz w:val="24"/>
          <w:szCs w:val="24"/>
          <w:shd w:val="clear" w:color="auto" w:fill="FFFFFF"/>
          <w:lang w:val="lv"/>
        </w:rPr>
        <w:t>familiaritāti</w:t>
      </w:r>
      <w:r w:rsidRPr="00C028A3">
        <w:rPr>
          <w:rFonts w:cstheme="minorHAnsi"/>
          <w:color w:val="202124"/>
          <w:sz w:val="24"/>
          <w:szCs w:val="24"/>
          <w:shd w:val="clear" w:color="auto" w:fill="FFFFFF"/>
          <w:lang w:val="lv"/>
        </w:rPr>
        <w:t xml:space="preserve"> un uzticamīb</w:t>
      </w:r>
      <w:r w:rsidR="008C2BEF" w:rsidRPr="00C028A3">
        <w:rPr>
          <w:rFonts w:cstheme="minorHAnsi"/>
          <w:color w:val="202124"/>
          <w:sz w:val="24"/>
          <w:szCs w:val="24"/>
          <w:shd w:val="clear" w:color="auto" w:fill="FFFFFF"/>
          <w:lang w:val="lv"/>
        </w:rPr>
        <w:t>u</w:t>
      </w:r>
      <w:r w:rsidRPr="00C028A3">
        <w:rPr>
          <w:rFonts w:cstheme="minorHAnsi"/>
          <w:color w:val="202124"/>
          <w:sz w:val="24"/>
          <w:szCs w:val="24"/>
          <w:shd w:val="clear" w:color="auto" w:fill="FFFFFF"/>
          <w:lang w:val="lv"/>
        </w:rPr>
        <w:t>.</w:t>
      </w:r>
      <w:r w:rsidR="00CD6403" w:rsidRPr="00C028A3">
        <w:rPr>
          <w:rFonts w:cstheme="minorHAnsi"/>
          <w:color w:val="202124"/>
          <w:sz w:val="24"/>
          <w:szCs w:val="24"/>
          <w:shd w:val="clear" w:color="auto" w:fill="FFFFFF"/>
          <w:lang w:val="lv"/>
        </w:rPr>
        <w:t xml:space="preserve"> Š</w:t>
      </w:r>
      <w:r w:rsidR="00597CE9" w:rsidRPr="00C028A3">
        <w:rPr>
          <w:rFonts w:cstheme="minorHAnsi"/>
          <w:color w:val="202124"/>
          <w:sz w:val="24"/>
          <w:szCs w:val="24"/>
          <w:shd w:val="clear" w:color="auto" w:fill="FFFFFF"/>
          <w:lang w:val="lv"/>
        </w:rPr>
        <w:t xml:space="preserve">ādus pamatprincipus </w:t>
      </w:r>
      <w:r w:rsidR="00CD6403" w:rsidRPr="00C028A3">
        <w:rPr>
          <w:rFonts w:cstheme="minorHAnsi"/>
          <w:color w:val="202124"/>
          <w:sz w:val="24"/>
          <w:szCs w:val="24"/>
          <w:shd w:val="clear" w:color="auto" w:fill="FFFFFF"/>
          <w:lang w:val="lv"/>
        </w:rPr>
        <w:t>izmanto ne tikai .NET ietvarā, bet arī citās vidēs. Piecas konsistences īpašības ir:</w:t>
      </w:r>
    </w:p>
    <w:p w14:paraId="3BC7A023" w14:textId="63B5020C" w:rsidR="00CD6403" w:rsidRPr="00C028A3" w:rsidRDefault="00597CE9" w:rsidP="00CD6403">
      <w:pPr>
        <w:pStyle w:val="ListParagraph"/>
        <w:numPr>
          <w:ilvl w:val="0"/>
          <w:numId w:val="6"/>
        </w:numPr>
        <w:shd w:val="clear" w:color="auto" w:fill="FFFFFF"/>
        <w:spacing w:beforeAutospacing="1" w:after="0" w:afterAutospacing="1" w:line="240" w:lineRule="auto"/>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
        </w:rPr>
        <w:t>Palielināta lietojamība</w:t>
      </w:r>
      <w:r w:rsidR="005636A8" w:rsidRPr="00C028A3">
        <w:rPr>
          <w:rFonts w:cstheme="minorHAnsi"/>
          <w:color w:val="202124"/>
          <w:sz w:val="24"/>
          <w:szCs w:val="24"/>
          <w:shd w:val="clear" w:color="auto" w:fill="FFFFFF"/>
          <w:lang w:val="lv"/>
        </w:rPr>
        <w:t>, produktivitāte</w:t>
      </w:r>
    </w:p>
    <w:p w14:paraId="4F25AF75" w14:textId="09778A1A" w:rsidR="00597CE9" w:rsidRPr="00C028A3" w:rsidRDefault="00597CE9" w:rsidP="00CD6403">
      <w:pPr>
        <w:pStyle w:val="ListParagraph"/>
        <w:numPr>
          <w:ilvl w:val="0"/>
          <w:numId w:val="6"/>
        </w:numPr>
        <w:shd w:val="clear" w:color="auto" w:fill="FFFFFF"/>
        <w:spacing w:beforeAutospacing="1" w:after="0" w:afterAutospacing="1" w:line="240" w:lineRule="auto"/>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
        </w:rPr>
        <w:t>Novērš apjukumu</w:t>
      </w:r>
    </w:p>
    <w:p w14:paraId="0F55FD4A" w14:textId="10848E58" w:rsidR="00597CE9" w:rsidRPr="00C028A3" w:rsidRDefault="00597CE9" w:rsidP="00CD6403">
      <w:pPr>
        <w:pStyle w:val="ListParagraph"/>
        <w:numPr>
          <w:ilvl w:val="0"/>
          <w:numId w:val="6"/>
        </w:numPr>
        <w:shd w:val="clear" w:color="auto" w:fill="FFFFFF"/>
        <w:spacing w:beforeAutospacing="1" w:after="0" w:afterAutospacing="1" w:line="240" w:lineRule="auto"/>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
        </w:rPr>
        <w:t>Izraisa emocionālu reakciju lietotājā</w:t>
      </w:r>
    </w:p>
    <w:p w14:paraId="48557A58" w14:textId="62970A21" w:rsidR="00597CE9" w:rsidRPr="00C028A3" w:rsidRDefault="00597CE9" w:rsidP="00CD6403">
      <w:pPr>
        <w:pStyle w:val="ListParagraph"/>
        <w:numPr>
          <w:ilvl w:val="0"/>
          <w:numId w:val="6"/>
        </w:numPr>
        <w:shd w:val="clear" w:color="auto" w:fill="FFFFFF"/>
        <w:spacing w:beforeAutospacing="1" w:after="0" w:afterAutospacing="1" w:line="240" w:lineRule="auto"/>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
        </w:rPr>
        <w:t>Pielāgojamība izmaiņām</w:t>
      </w:r>
    </w:p>
    <w:p w14:paraId="576C8F2B" w14:textId="66ED8985" w:rsidR="00597CE9" w:rsidRPr="00C028A3" w:rsidRDefault="00D8003C" w:rsidP="00CD6403">
      <w:pPr>
        <w:pStyle w:val="ListParagraph"/>
        <w:numPr>
          <w:ilvl w:val="0"/>
          <w:numId w:val="6"/>
        </w:numPr>
        <w:shd w:val="clear" w:color="auto" w:fill="FFFFFF"/>
        <w:spacing w:beforeAutospacing="1" w:after="0" w:afterAutospacing="1" w:line="240" w:lineRule="auto"/>
        <w:jc w:val="both"/>
        <w:rPr>
          <w:rFonts w:cstheme="minorHAnsi"/>
          <w:color w:val="202124"/>
          <w:sz w:val="24"/>
          <w:szCs w:val="24"/>
          <w:shd w:val="clear" w:color="auto" w:fill="FFFFFF"/>
          <w:lang w:val="lv"/>
        </w:rPr>
      </w:pPr>
      <w:r w:rsidRPr="00C028A3">
        <w:rPr>
          <w:rFonts w:cstheme="minorHAnsi"/>
          <w:color w:val="202124"/>
          <w:sz w:val="24"/>
          <w:szCs w:val="24"/>
          <w:shd w:val="clear" w:color="auto" w:fill="FFFFFF"/>
          <w:lang w:val="lv"/>
        </w:rPr>
        <w:t>Samazina lietojamības apguves laiku un daudzumu</w:t>
      </w:r>
    </w:p>
    <w:p w14:paraId="0669D710" w14:textId="12F0C73A"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Nosauc kādus piecus parametrus ietver .NET Windows formu komponente ‘</w:t>
      </w:r>
      <w:r w:rsidRPr="00767B7B">
        <w:rPr>
          <w:rFonts w:eastAsia="Times New Roman" w:cstheme="minorHAnsi"/>
          <w:b/>
          <w:bCs/>
          <w:i/>
          <w:iCs/>
          <w:sz w:val="24"/>
          <w:szCs w:val="24"/>
          <w:bdr w:val="none" w:sz="0" w:space="0" w:color="auto" w:frame="1"/>
          <w:lang w:val="lv-LV"/>
        </w:rPr>
        <w:t>TextBox</w:t>
      </w:r>
      <w:r w:rsidRPr="00767B7B">
        <w:rPr>
          <w:rFonts w:eastAsia="Times New Roman" w:cstheme="minorHAnsi"/>
          <w:b/>
          <w:bCs/>
          <w:sz w:val="24"/>
          <w:szCs w:val="24"/>
          <w:bdr w:val="none" w:sz="0" w:space="0" w:color="auto" w:frame="1"/>
          <w:lang w:val="lv-LV"/>
        </w:rPr>
        <w:t>’? </w:t>
      </w:r>
    </w:p>
    <w:p w14:paraId="3A17C247" w14:textId="6FAF2479" w:rsidR="00767B7B" w:rsidRPr="00C028A3" w:rsidRDefault="00A547EF" w:rsidP="00767B7B">
      <w:pPr>
        <w:shd w:val="clear" w:color="auto" w:fill="FFFFFF"/>
        <w:spacing w:beforeAutospacing="1" w:after="0" w:afterAutospacing="1" w:line="240" w:lineRule="auto"/>
        <w:ind w:left="720"/>
        <w:rPr>
          <w:rFonts w:eastAsia="Times New Roman" w:cstheme="minorHAnsi"/>
          <w:sz w:val="24"/>
          <w:szCs w:val="24"/>
          <w:lang w:val="lv-LV"/>
        </w:rPr>
      </w:pPr>
      <w:r w:rsidRPr="00C028A3">
        <w:rPr>
          <w:rFonts w:eastAsia="Times New Roman" w:cstheme="minorHAnsi"/>
          <w:sz w:val="24"/>
          <w:szCs w:val="24"/>
          <w:lang w:val="lv-LV"/>
        </w:rPr>
        <w:t>TextBox komponente satur šādus piecus parametrus:</w:t>
      </w:r>
    </w:p>
    <w:p w14:paraId="2D1726CD" w14:textId="7A3AE3E3" w:rsidR="00A547EF" w:rsidRPr="00C028A3" w:rsidRDefault="00A547EF" w:rsidP="00A547EF">
      <w:pPr>
        <w:pStyle w:val="ListParagraph"/>
        <w:numPr>
          <w:ilvl w:val="0"/>
          <w:numId w:val="3"/>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Text – norāda TextBox komponentes saturu</w:t>
      </w:r>
    </w:p>
    <w:p w14:paraId="7C811EF8" w14:textId="3FFE5FE0" w:rsidR="00A547EF" w:rsidRPr="00C028A3" w:rsidRDefault="00A547EF" w:rsidP="00A547EF">
      <w:pPr>
        <w:pStyle w:val="ListParagraph"/>
        <w:numPr>
          <w:ilvl w:val="0"/>
          <w:numId w:val="3"/>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Font – norāda fontu, kādā tiek attēlots TextBox komponentes saturs</w:t>
      </w:r>
    </w:p>
    <w:p w14:paraId="1CB0FB54" w14:textId="5AE8CB19" w:rsidR="00A547EF" w:rsidRPr="00C028A3" w:rsidRDefault="003C4EF1" w:rsidP="00A547EF">
      <w:pPr>
        <w:pStyle w:val="ListParagraph"/>
        <w:numPr>
          <w:ilvl w:val="0"/>
          <w:numId w:val="3"/>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lastRenderedPageBreak/>
        <w:t>ReadOnly – norāda to, vai komponenti drīkst rediģēt (false), vai arī drīkst tikai apskatīt / lasīt (true)</w:t>
      </w:r>
    </w:p>
    <w:p w14:paraId="2FC45D8B" w14:textId="5DC4059D" w:rsidR="003C4EF1" w:rsidRPr="00C028A3" w:rsidRDefault="0092239E" w:rsidP="00A547EF">
      <w:pPr>
        <w:pStyle w:val="ListParagraph"/>
        <w:numPr>
          <w:ilvl w:val="0"/>
          <w:numId w:val="3"/>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Locked – boolean parametrs, kas nosaka vai komponente ir iesaldēta (true), vai nav iesaldēta un attiecīgi drīkst pārvietot (false)</w:t>
      </w:r>
    </w:p>
    <w:p w14:paraId="44184C2D" w14:textId="3D670057" w:rsidR="0092239E" w:rsidRPr="00C028A3" w:rsidRDefault="00DE36AD" w:rsidP="00A547EF">
      <w:pPr>
        <w:pStyle w:val="ListParagraph"/>
        <w:numPr>
          <w:ilvl w:val="0"/>
          <w:numId w:val="3"/>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ScrollBars – nosaka, kāda tipa scrollbar tiek izmantots komponentei (izvēle starp horizontal, vertical un both)</w:t>
      </w:r>
    </w:p>
    <w:p w14:paraId="3E1B3364" w14:textId="77777777" w:rsidR="00CD1D89" w:rsidRPr="00C028A3" w:rsidRDefault="00CD1D89" w:rsidP="00CD1D89">
      <w:pPr>
        <w:shd w:val="clear" w:color="auto" w:fill="FFFFFF"/>
        <w:spacing w:beforeAutospacing="1" w:after="0" w:afterAutospacing="1" w:line="240" w:lineRule="auto"/>
        <w:rPr>
          <w:rFonts w:eastAsia="Times New Roman" w:cstheme="minorHAnsi"/>
          <w:sz w:val="24"/>
          <w:szCs w:val="24"/>
          <w:lang w:val="lv-LV"/>
        </w:rPr>
      </w:pPr>
    </w:p>
    <w:p w14:paraId="256C37BD" w14:textId="3C84FF33"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Nosauciet objektorientētās valodas paņēmienu, kas ļauj veidot neierobežotu skaitu klases ar kopīgiem elementiem/u veidojot klases uzvedību? </w:t>
      </w:r>
    </w:p>
    <w:p w14:paraId="047E93C6" w14:textId="12390601" w:rsidR="00F678DC" w:rsidRPr="00767B7B" w:rsidRDefault="008D07AE" w:rsidP="008D07AE">
      <w:pPr>
        <w:shd w:val="clear" w:color="auto" w:fill="FFFFFF"/>
        <w:spacing w:beforeAutospacing="1" w:after="0" w:afterAutospacing="1" w:line="240" w:lineRule="auto"/>
        <w:ind w:left="720"/>
        <w:jc w:val="both"/>
        <w:rPr>
          <w:rFonts w:cstheme="minorHAnsi"/>
          <w:sz w:val="24"/>
          <w:szCs w:val="24"/>
          <w:lang w:val="lv-LV"/>
        </w:rPr>
      </w:pPr>
      <w:r w:rsidRPr="00C028A3">
        <w:rPr>
          <w:rFonts w:eastAsia="Times New Roman" w:cstheme="minorHAnsi"/>
          <w:sz w:val="24"/>
          <w:szCs w:val="24"/>
          <w:lang w:val="lv-LV"/>
        </w:rPr>
        <w:tab/>
      </w:r>
      <w:r w:rsidR="00515E26" w:rsidRPr="00C028A3">
        <w:rPr>
          <w:rFonts w:eastAsia="Times New Roman" w:cstheme="minorHAnsi"/>
          <w:sz w:val="24"/>
          <w:szCs w:val="24"/>
          <w:lang w:val="lv-LV"/>
        </w:rPr>
        <w:t>Viens no veidiem, kā objektorientētā programmēšanas valodā var izveidot neierobežotu skaitu klases ar kopīgiem elementiem ir vektori un saistītie saraksti.</w:t>
      </w:r>
      <w:r w:rsidR="00E02F35" w:rsidRPr="00C028A3">
        <w:rPr>
          <w:rFonts w:cstheme="minorHAnsi"/>
          <w:sz w:val="24"/>
          <w:szCs w:val="24"/>
          <w:lang w:val="lv-LV"/>
        </w:rPr>
        <w:t xml:space="preserve"> </w:t>
      </w:r>
    </w:p>
    <w:p w14:paraId="43A3069B" w14:textId="72B35C06"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Paskaidrojiet un uzrakstiet 3 piemērus, kas ir pārslogotas metodes objektorientētā programmēšanas valodā? </w:t>
      </w:r>
    </w:p>
    <w:p w14:paraId="26FD7815" w14:textId="77777777" w:rsidR="00075670" w:rsidRPr="00C028A3" w:rsidRDefault="00C074DF" w:rsidP="00B21C59">
      <w:pPr>
        <w:pStyle w:val="NormalWeb"/>
        <w:shd w:val="clear" w:color="auto" w:fill="FFFFFF"/>
        <w:spacing w:before="0" w:beforeAutospacing="0" w:after="150" w:afterAutospacing="0"/>
        <w:ind w:left="720"/>
        <w:jc w:val="both"/>
        <w:textAlignment w:val="baseline"/>
        <w:rPr>
          <w:rFonts w:asciiTheme="minorHAnsi" w:hAnsiTheme="minorHAnsi" w:cstheme="minorHAnsi"/>
          <w:spacing w:val="2"/>
          <w:lang w:val="lv"/>
        </w:rPr>
      </w:pPr>
      <w:r w:rsidRPr="00C028A3">
        <w:rPr>
          <w:rFonts w:asciiTheme="minorHAnsi" w:hAnsiTheme="minorHAnsi" w:cstheme="minorHAnsi"/>
          <w:color w:val="273239"/>
          <w:spacing w:val="2"/>
          <w:lang w:val="lv-LV"/>
        </w:rPr>
        <w:tab/>
      </w:r>
      <w:r w:rsidRPr="00C028A3">
        <w:rPr>
          <w:rFonts w:asciiTheme="minorHAnsi" w:hAnsiTheme="minorHAnsi" w:cstheme="minorHAnsi"/>
          <w:spacing w:val="2"/>
          <w:lang w:val="lv"/>
        </w:rPr>
        <w:t>Funkciju pārslogošana ir objektorientētas programmēšanas iezīme, kurā divām vai vairākām funkcijām var būt vienāds nosaukums, bet atšķirīgi parametri. Ja funkcijas nosaukums ir pārslogots ar dažād</w:t>
      </w:r>
      <w:r w:rsidR="00C85E15" w:rsidRPr="00C028A3">
        <w:rPr>
          <w:rFonts w:asciiTheme="minorHAnsi" w:hAnsiTheme="minorHAnsi" w:cstheme="minorHAnsi"/>
          <w:spacing w:val="2"/>
          <w:lang w:val="lv"/>
        </w:rPr>
        <w:t>iem mērķiem</w:t>
      </w:r>
      <w:r w:rsidRPr="00C028A3">
        <w:rPr>
          <w:rFonts w:asciiTheme="minorHAnsi" w:hAnsiTheme="minorHAnsi" w:cstheme="minorHAnsi"/>
          <w:spacing w:val="2"/>
          <w:lang w:val="lv"/>
        </w:rPr>
        <w:t xml:space="preserve">, to sauc par funkciju pārslodzi. </w:t>
      </w:r>
    </w:p>
    <w:p w14:paraId="65DE463E" w14:textId="10F76EDE" w:rsidR="00767B7B" w:rsidRPr="00C028A3" w:rsidRDefault="00075670" w:rsidP="00B21C59">
      <w:pPr>
        <w:pStyle w:val="NormalWeb"/>
        <w:shd w:val="clear" w:color="auto" w:fill="FFFFFF"/>
        <w:spacing w:before="0" w:beforeAutospacing="0" w:after="150" w:afterAutospacing="0"/>
        <w:ind w:left="720"/>
        <w:jc w:val="both"/>
        <w:textAlignment w:val="baseline"/>
        <w:rPr>
          <w:rFonts w:asciiTheme="minorHAnsi" w:hAnsiTheme="minorHAnsi" w:cstheme="minorHAnsi"/>
          <w:spacing w:val="2"/>
          <w:lang w:val="lv"/>
        </w:rPr>
      </w:pPr>
      <w:r w:rsidRPr="00C028A3">
        <w:rPr>
          <w:rFonts w:asciiTheme="minorHAnsi" w:hAnsiTheme="minorHAnsi" w:cstheme="minorHAnsi"/>
          <w:spacing w:val="2"/>
          <w:lang w:val="lv"/>
        </w:rPr>
        <w:tab/>
      </w:r>
      <w:r w:rsidR="00C074DF" w:rsidRPr="00C028A3">
        <w:rPr>
          <w:rFonts w:asciiTheme="minorHAnsi" w:hAnsiTheme="minorHAnsi" w:cstheme="minorHAnsi"/>
          <w:spacing w:val="2"/>
          <w:lang w:val="lv"/>
        </w:rPr>
        <w:t xml:space="preserve">Funkcijas pārslodzes </w:t>
      </w:r>
      <w:r w:rsidR="00F76652" w:rsidRPr="00C028A3">
        <w:rPr>
          <w:rFonts w:asciiTheme="minorHAnsi" w:hAnsiTheme="minorHAnsi" w:cstheme="minorHAnsi"/>
          <w:spacing w:val="2"/>
          <w:lang w:val="lv"/>
        </w:rPr>
        <w:t>gadījumā funkciju nosaukumiem</w:t>
      </w:r>
      <w:r w:rsidR="00C074DF" w:rsidRPr="00C028A3">
        <w:rPr>
          <w:rFonts w:asciiTheme="minorHAnsi" w:hAnsiTheme="minorHAnsi" w:cstheme="minorHAnsi"/>
          <w:spacing w:val="2"/>
          <w:lang w:val="lv"/>
        </w:rPr>
        <w:t xml:space="preserve"> jābūt vienād</w:t>
      </w:r>
      <w:r w:rsidR="00C006F8" w:rsidRPr="00C028A3">
        <w:rPr>
          <w:rFonts w:asciiTheme="minorHAnsi" w:hAnsiTheme="minorHAnsi" w:cstheme="minorHAnsi"/>
          <w:spacing w:val="2"/>
          <w:lang w:val="lv"/>
        </w:rPr>
        <w:t>iem</w:t>
      </w:r>
      <w:r w:rsidR="00C074DF" w:rsidRPr="00C028A3">
        <w:rPr>
          <w:rFonts w:asciiTheme="minorHAnsi" w:hAnsiTheme="minorHAnsi" w:cstheme="minorHAnsi"/>
          <w:spacing w:val="2"/>
          <w:lang w:val="lv"/>
        </w:rPr>
        <w:t>, un argumentiem jābūt atšķirīgiem.</w:t>
      </w:r>
    </w:p>
    <w:p w14:paraId="7F64FDA1" w14:textId="60631886" w:rsidR="000644DC" w:rsidRPr="00C028A3" w:rsidRDefault="000644DC" w:rsidP="00FE1090">
      <w:pPr>
        <w:pStyle w:val="NormalWeb"/>
        <w:shd w:val="clear" w:color="auto" w:fill="FFFFFF"/>
        <w:spacing w:before="0" w:beforeAutospacing="0" w:after="150" w:afterAutospacing="0"/>
        <w:ind w:left="720"/>
        <w:textAlignment w:val="baseline"/>
        <w:rPr>
          <w:rFonts w:asciiTheme="minorHAnsi" w:hAnsiTheme="minorHAnsi" w:cstheme="minorHAnsi"/>
          <w:spacing w:val="2"/>
          <w:lang w:val="lv"/>
        </w:rPr>
      </w:pPr>
    </w:p>
    <w:p w14:paraId="685C0A97" w14:textId="7374C463" w:rsidR="000644DC" w:rsidRPr="00C028A3" w:rsidRDefault="000644DC" w:rsidP="000644DC">
      <w:pPr>
        <w:rPr>
          <w:rFonts w:eastAsia="Times New Roman" w:cstheme="minorHAnsi"/>
          <w:color w:val="273239"/>
          <w:spacing w:val="2"/>
          <w:sz w:val="24"/>
          <w:szCs w:val="24"/>
          <w:lang w:val="lv-LV"/>
        </w:rPr>
      </w:pPr>
      <w:r w:rsidRPr="00C028A3">
        <w:rPr>
          <w:rFonts w:eastAsia="Times New Roman" w:cstheme="minorHAnsi"/>
          <w:sz w:val="24"/>
          <w:szCs w:val="24"/>
          <w:lang w:val="lv-LV"/>
        </w:rPr>
        <w:t>Piemērs</w:t>
      </w:r>
      <w:r w:rsidR="00190D5D" w:rsidRPr="00C028A3">
        <w:rPr>
          <w:rFonts w:eastAsia="Times New Roman" w:cstheme="minorHAnsi"/>
          <w:sz w:val="24"/>
          <w:szCs w:val="24"/>
          <w:lang w:val="lv-LV"/>
        </w:rPr>
        <w:t xml:space="preserve"> 1</w:t>
      </w:r>
      <w:r w:rsidRPr="00C028A3">
        <w:rPr>
          <w:rFonts w:eastAsia="Times New Roman" w:cstheme="minorHAnsi"/>
          <w:sz w:val="24"/>
          <w:szCs w:val="24"/>
          <w:lang w:val="lv-LV"/>
        </w:rPr>
        <w:t xml:space="preserve">: </w:t>
      </w:r>
      <w:r w:rsidRPr="00C028A3">
        <w:rPr>
          <w:rFonts w:eastAsia="Times New Roman" w:cstheme="minorHAnsi"/>
          <w:color w:val="273239"/>
          <w:spacing w:val="2"/>
          <w:sz w:val="24"/>
          <w:szCs w:val="24"/>
          <w:lang w:val="lv-LV"/>
        </w:rPr>
        <w:t> public int Calculate(int a, int b, int c)</w:t>
      </w:r>
    </w:p>
    <w:p w14:paraId="2E0F392B"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w:t>
      </w:r>
    </w:p>
    <w:p w14:paraId="1910F932"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int sum = a + b + c;</w:t>
      </w:r>
    </w:p>
    <w:p w14:paraId="3B34AD16"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return sum;</w:t>
      </w:r>
    </w:p>
    <w:p w14:paraId="45360A3D" w14:textId="3FD8CB60"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w:t>
      </w:r>
    </w:p>
    <w:p w14:paraId="45338E51"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xml:space="preserve">    public double </w:t>
      </w:r>
      <w:r w:rsidRPr="00C028A3">
        <w:rPr>
          <w:rFonts w:eastAsia="Times New Roman" w:cstheme="minorHAnsi"/>
          <w:color w:val="273239"/>
          <w:spacing w:val="2"/>
          <w:sz w:val="24"/>
          <w:szCs w:val="24"/>
          <w:lang w:val="lv-LV"/>
        </w:rPr>
        <w:t>Calculate</w:t>
      </w:r>
      <w:r w:rsidRPr="0062362B">
        <w:rPr>
          <w:rFonts w:eastAsia="Times New Roman" w:cstheme="minorHAnsi"/>
          <w:color w:val="273239"/>
          <w:spacing w:val="2"/>
          <w:sz w:val="24"/>
          <w:szCs w:val="24"/>
          <w:lang w:val="lv-LV"/>
        </w:rPr>
        <w:t>(double a,</w:t>
      </w:r>
    </w:p>
    <w:p w14:paraId="65E79031"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double b, double c)</w:t>
      </w:r>
    </w:p>
    <w:p w14:paraId="7F938EAC"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w:t>
      </w:r>
    </w:p>
    <w:p w14:paraId="5AD56BBF"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double sum = a + b + c;</w:t>
      </w:r>
    </w:p>
    <w:p w14:paraId="4893639D" w14:textId="77777777" w:rsidR="000644DC" w:rsidRPr="0062362B" w:rsidRDefault="000644DC" w:rsidP="000644DC">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return sum;</w:t>
      </w:r>
    </w:p>
    <w:p w14:paraId="54B0C371" w14:textId="619F0E5D" w:rsidR="000644DC" w:rsidRPr="00C028A3" w:rsidRDefault="000644DC" w:rsidP="00C70EC2">
      <w:pPr>
        <w:spacing w:after="0" w:line="240" w:lineRule="auto"/>
        <w:rPr>
          <w:rFonts w:eastAsia="Times New Roman" w:cstheme="minorHAnsi"/>
          <w:color w:val="273239"/>
          <w:spacing w:val="2"/>
          <w:sz w:val="24"/>
          <w:szCs w:val="24"/>
          <w:lang w:val="lv-LV"/>
        </w:rPr>
      </w:pPr>
      <w:r w:rsidRPr="0062362B">
        <w:rPr>
          <w:rFonts w:eastAsia="Times New Roman" w:cstheme="minorHAnsi"/>
          <w:color w:val="273239"/>
          <w:spacing w:val="2"/>
          <w:sz w:val="24"/>
          <w:szCs w:val="24"/>
          <w:lang w:val="lv-LV"/>
        </w:rPr>
        <w:t>    }</w:t>
      </w:r>
    </w:p>
    <w:p w14:paraId="2DF6DE21" w14:textId="72B45161" w:rsidR="00190D5D" w:rsidRPr="00C028A3" w:rsidRDefault="00190D5D" w:rsidP="00C70EC2">
      <w:pPr>
        <w:spacing w:after="0" w:line="240" w:lineRule="auto"/>
        <w:rPr>
          <w:rFonts w:eastAsia="Times New Roman" w:cstheme="minorHAnsi"/>
          <w:color w:val="273239"/>
          <w:spacing w:val="2"/>
          <w:sz w:val="24"/>
          <w:szCs w:val="24"/>
          <w:lang w:val="lv-LV"/>
        </w:rPr>
      </w:pPr>
    </w:p>
    <w:p w14:paraId="2338971E" w14:textId="441A6FBB" w:rsidR="00190D5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Piemērs 2: </w:t>
      </w:r>
      <w:r w:rsidRPr="00C028A3">
        <w:rPr>
          <w:rFonts w:eastAsia="Times New Roman" w:cstheme="minorHAnsi"/>
          <w:color w:val="273239"/>
          <w:spacing w:val="2"/>
          <w:sz w:val="24"/>
          <w:szCs w:val="24"/>
          <w:lang w:val="lv-LV"/>
        </w:rPr>
        <w:t xml:space="preserve">int </w:t>
      </w:r>
      <w:r w:rsidRPr="00C028A3">
        <w:rPr>
          <w:rFonts w:eastAsia="Times New Roman" w:cstheme="minorHAnsi"/>
          <w:color w:val="273239"/>
          <w:spacing w:val="2"/>
          <w:sz w:val="24"/>
          <w:szCs w:val="24"/>
          <w:lang w:val="lv-LV"/>
        </w:rPr>
        <w:t>integer</w:t>
      </w:r>
      <w:r w:rsidRPr="00C028A3">
        <w:rPr>
          <w:rFonts w:eastAsia="Times New Roman" w:cstheme="minorHAnsi"/>
          <w:color w:val="273239"/>
          <w:spacing w:val="2"/>
          <w:sz w:val="24"/>
          <w:szCs w:val="24"/>
          <w:lang w:val="lv-LV"/>
        </w:rPr>
        <w:t>(int i) {</w:t>
      </w:r>
    </w:p>
    <w:p w14:paraId="4D0A1D2F" w14:textId="77777777" w:rsidR="00190D5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return i;</w:t>
      </w:r>
    </w:p>
    <w:p w14:paraId="180E7243" w14:textId="77777777" w:rsidR="00190D5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w:t>
      </w:r>
    </w:p>
    <w:p w14:paraId="7D42342D" w14:textId="69160CBE" w:rsidR="00190D5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double </w:t>
      </w:r>
      <w:r w:rsidRPr="00C028A3">
        <w:rPr>
          <w:rFonts w:eastAsia="Times New Roman" w:cstheme="minorHAnsi"/>
          <w:color w:val="273239"/>
          <w:spacing w:val="2"/>
          <w:sz w:val="24"/>
          <w:szCs w:val="24"/>
          <w:lang w:val="lv-LV"/>
        </w:rPr>
        <w:t>double</w:t>
      </w:r>
      <w:r w:rsidRPr="00C028A3">
        <w:rPr>
          <w:rFonts w:eastAsia="Times New Roman" w:cstheme="minorHAnsi"/>
          <w:color w:val="273239"/>
          <w:spacing w:val="2"/>
          <w:sz w:val="24"/>
          <w:szCs w:val="24"/>
          <w:lang w:val="lv-LV"/>
        </w:rPr>
        <w:t>(double d) {</w:t>
      </w:r>
    </w:p>
    <w:p w14:paraId="6FD89942" w14:textId="77777777" w:rsidR="00190D5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return d;</w:t>
      </w:r>
    </w:p>
    <w:p w14:paraId="29BC50F1" w14:textId="43248939" w:rsidR="009058A1"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w:t>
      </w:r>
    </w:p>
    <w:p w14:paraId="6BB1275F" w14:textId="1A3893DE" w:rsidR="009058A1" w:rsidRPr="00C028A3" w:rsidRDefault="009058A1"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Int main() {</w:t>
      </w:r>
    </w:p>
    <w:p w14:paraId="078D6D97" w14:textId="20BA853C" w:rsidR="009058A1" w:rsidRPr="00C028A3" w:rsidRDefault="009058A1"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ab/>
      </w:r>
      <w:r w:rsidR="0045309B" w:rsidRPr="00C028A3">
        <w:rPr>
          <w:rFonts w:eastAsia="Times New Roman" w:cstheme="minorHAnsi"/>
          <w:color w:val="273239"/>
          <w:spacing w:val="2"/>
          <w:sz w:val="24"/>
          <w:szCs w:val="24"/>
          <w:lang w:val="lv-LV"/>
        </w:rPr>
        <w:t>i</w:t>
      </w:r>
      <w:r w:rsidRPr="00C028A3">
        <w:rPr>
          <w:rFonts w:eastAsia="Times New Roman" w:cstheme="minorHAnsi"/>
          <w:color w:val="273239"/>
          <w:spacing w:val="2"/>
          <w:sz w:val="24"/>
          <w:szCs w:val="24"/>
          <w:lang w:val="lv-LV"/>
        </w:rPr>
        <w:t>nteger(1);</w:t>
      </w:r>
    </w:p>
    <w:p w14:paraId="75FAF514" w14:textId="4F12645F" w:rsidR="009058A1" w:rsidRPr="00C028A3" w:rsidRDefault="009058A1"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lastRenderedPageBreak/>
        <w:tab/>
      </w:r>
      <w:r w:rsidR="0045309B" w:rsidRPr="00C028A3">
        <w:rPr>
          <w:rFonts w:eastAsia="Times New Roman" w:cstheme="minorHAnsi"/>
          <w:color w:val="273239"/>
          <w:spacing w:val="2"/>
          <w:sz w:val="24"/>
          <w:szCs w:val="24"/>
          <w:lang w:val="lv-LV"/>
        </w:rPr>
        <w:t>d</w:t>
      </w:r>
      <w:r w:rsidRPr="00C028A3">
        <w:rPr>
          <w:rFonts w:eastAsia="Times New Roman" w:cstheme="minorHAnsi"/>
          <w:color w:val="273239"/>
          <w:spacing w:val="2"/>
          <w:sz w:val="24"/>
          <w:szCs w:val="24"/>
          <w:lang w:val="lv-LV"/>
        </w:rPr>
        <w:t>ouble(1.3);</w:t>
      </w:r>
    </w:p>
    <w:p w14:paraId="5F04B1E5" w14:textId="52298E5C" w:rsidR="009058A1" w:rsidRPr="00C028A3" w:rsidRDefault="009058A1"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w:t>
      </w:r>
    </w:p>
    <w:p w14:paraId="394FBD78" w14:textId="77777777" w:rsidR="009058A1" w:rsidRPr="00C028A3" w:rsidRDefault="009058A1" w:rsidP="00190D5D">
      <w:pPr>
        <w:spacing w:after="0" w:line="240" w:lineRule="auto"/>
        <w:rPr>
          <w:rFonts w:eastAsia="Times New Roman" w:cstheme="minorHAnsi"/>
          <w:color w:val="273239"/>
          <w:spacing w:val="2"/>
          <w:sz w:val="24"/>
          <w:szCs w:val="24"/>
          <w:lang w:val="lv-LV"/>
        </w:rPr>
      </w:pPr>
    </w:p>
    <w:p w14:paraId="1555CD50" w14:textId="72A022AD" w:rsidR="00E44AED" w:rsidRPr="00C028A3" w:rsidRDefault="00190D5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Piemērs 3:</w:t>
      </w:r>
    </w:p>
    <w:p w14:paraId="6E6916F8" w14:textId="74EFC5A8"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class </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 xml:space="preserve">{  </w:t>
      </w:r>
    </w:p>
    <w:p w14:paraId="50A30F92" w14:textId="64734A40"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static int </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(int a,</w:t>
      </w:r>
      <w:r w:rsidRPr="00C028A3">
        <w:rPr>
          <w:rFonts w:eastAsia="Times New Roman" w:cstheme="minorHAnsi"/>
          <w:color w:val="273239"/>
          <w:spacing w:val="2"/>
          <w:sz w:val="24"/>
          <w:szCs w:val="24"/>
          <w:lang w:val="lv-LV"/>
        </w:rPr>
        <w:t xml:space="preserve"> </w:t>
      </w:r>
      <w:r w:rsidRPr="00C028A3">
        <w:rPr>
          <w:rFonts w:eastAsia="Times New Roman" w:cstheme="minorHAnsi"/>
          <w:color w:val="273239"/>
          <w:spacing w:val="2"/>
          <w:sz w:val="24"/>
          <w:szCs w:val="24"/>
          <w:lang w:val="lv-LV"/>
        </w:rPr>
        <w:t xml:space="preserve">int b){return a+b;}  </w:t>
      </w:r>
    </w:p>
    <w:p w14:paraId="1A992809" w14:textId="6C0C7C13"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static int </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(int a,</w:t>
      </w:r>
      <w:r w:rsidRPr="00C028A3">
        <w:rPr>
          <w:rFonts w:eastAsia="Times New Roman" w:cstheme="minorHAnsi"/>
          <w:color w:val="273239"/>
          <w:spacing w:val="2"/>
          <w:sz w:val="24"/>
          <w:szCs w:val="24"/>
          <w:lang w:val="lv-LV"/>
        </w:rPr>
        <w:t xml:space="preserve"> </w:t>
      </w:r>
      <w:r w:rsidRPr="00C028A3">
        <w:rPr>
          <w:rFonts w:eastAsia="Times New Roman" w:cstheme="minorHAnsi"/>
          <w:color w:val="273239"/>
          <w:spacing w:val="2"/>
          <w:sz w:val="24"/>
          <w:szCs w:val="24"/>
          <w:lang w:val="lv-LV"/>
        </w:rPr>
        <w:t>int b,</w:t>
      </w:r>
      <w:r w:rsidRPr="00C028A3">
        <w:rPr>
          <w:rFonts w:eastAsia="Times New Roman" w:cstheme="minorHAnsi"/>
          <w:color w:val="273239"/>
          <w:spacing w:val="2"/>
          <w:sz w:val="24"/>
          <w:szCs w:val="24"/>
          <w:lang w:val="lv-LV"/>
        </w:rPr>
        <w:t xml:space="preserve"> </w:t>
      </w:r>
      <w:r w:rsidRPr="00C028A3">
        <w:rPr>
          <w:rFonts w:eastAsia="Times New Roman" w:cstheme="minorHAnsi"/>
          <w:color w:val="273239"/>
          <w:spacing w:val="2"/>
          <w:sz w:val="24"/>
          <w:szCs w:val="24"/>
          <w:lang w:val="lv-LV"/>
        </w:rPr>
        <w:t xml:space="preserve">int c){return a+b+c;}  </w:t>
      </w:r>
    </w:p>
    <w:p w14:paraId="00A1AC80" w14:textId="77777777"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w:t>
      </w:r>
    </w:p>
    <w:p w14:paraId="55636C10" w14:textId="5C3A6A47"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class </w:t>
      </w:r>
      <w:r w:rsidRPr="00C028A3">
        <w:rPr>
          <w:rFonts w:eastAsia="Times New Roman" w:cstheme="minorHAnsi"/>
          <w:color w:val="273239"/>
          <w:spacing w:val="2"/>
          <w:sz w:val="24"/>
          <w:szCs w:val="24"/>
          <w:lang w:val="lv-LV"/>
        </w:rPr>
        <w:t>main</w:t>
      </w:r>
      <w:r w:rsidRPr="00C028A3">
        <w:rPr>
          <w:rFonts w:eastAsia="Times New Roman" w:cstheme="minorHAnsi"/>
          <w:color w:val="273239"/>
          <w:spacing w:val="2"/>
          <w:sz w:val="24"/>
          <w:szCs w:val="24"/>
          <w:lang w:val="lv-LV"/>
        </w:rPr>
        <w:t xml:space="preserve">{  </w:t>
      </w:r>
    </w:p>
    <w:p w14:paraId="6235792E" w14:textId="77777777"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public static void main(String[] args){  </w:t>
      </w:r>
    </w:p>
    <w:p w14:paraId="3876B713" w14:textId="5833DA6A"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System.out.println(</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w:t>
      </w:r>
      <w:r w:rsidRPr="00C028A3">
        <w:rPr>
          <w:rFonts w:eastAsia="Times New Roman" w:cstheme="minorHAnsi"/>
          <w:color w:val="273239"/>
          <w:spacing w:val="2"/>
          <w:sz w:val="24"/>
          <w:szCs w:val="24"/>
          <w:lang w:val="lv-LV"/>
        </w:rPr>
        <w:t>3</w:t>
      </w:r>
      <w:r w:rsidRPr="00C028A3">
        <w:rPr>
          <w:rFonts w:eastAsia="Times New Roman" w:cstheme="minorHAnsi"/>
          <w:color w:val="273239"/>
          <w:spacing w:val="2"/>
          <w:sz w:val="24"/>
          <w:szCs w:val="24"/>
          <w:lang w:val="lv-LV"/>
        </w:rPr>
        <w:t>,</w:t>
      </w:r>
      <w:r w:rsidRPr="00C028A3">
        <w:rPr>
          <w:rFonts w:eastAsia="Times New Roman" w:cstheme="minorHAnsi"/>
          <w:color w:val="273239"/>
          <w:spacing w:val="2"/>
          <w:sz w:val="24"/>
          <w:szCs w:val="24"/>
          <w:lang w:val="lv-LV"/>
        </w:rPr>
        <w:t>4</w:t>
      </w:r>
      <w:r w:rsidRPr="00C028A3">
        <w:rPr>
          <w:rFonts w:eastAsia="Times New Roman" w:cstheme="minorHAnsi"/>
          <w:color w:val="273239"/>
          <w:spacing w:val="2"/>
          <w:sz w:val="24"/>
          <w:szCs w:val="24"/>
          <w:lang w:val="lv-LV"/>
        </w:rPr>
        <w:t xml:space="preserve">));  </w:t>
      </w:r>
    </w:p>
    <w:p w14:paraId="3D5A13D1" w14:textId="4F27B8C1" w:rsidR="00E44AED" w:rsidRPr="00C028A3" w:rsidRDefault="00E44AED" w:rsidP="00E44AE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System.out.println(</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w:t>
      </w:r>
      <w:r w:rsidRPr="00C028A3">
        <w:rPr>
          <w:rFonts w:eastAsia="Times New Roman" w:cstheme="minorHAnsi"/>
          <w:color w:val="273239"/>
          <w:spacing w:val="2"/>
          <w:sz w:val="24"/>
          <w:szCs w:val="24"/>
          <w:lang w:val="lv-LV"/>
        </w:rPr>
        <w:t>count</w:t>
      </w:r>
      <w:r w:rsidRPr="00C028A3">
        <w:rPr>
          <w:rFonts w:eastAsia="Times New Roman" w:cstheme="minorHAnsi"/>
          <w:color w:val="273239"/>
          <w:spacing w:val="2"/>
          <w:sz w:val="24"/>
          <w:szCs w:val="24"/>
          <w:lang w:val="lv-LV"/>
        </w:rPr>
        <w:t>(</w:t>
      </w:r>
      <w:r w:rsidRPr="00C028A3">
        <w:rPr>
          <w:rFonts w:eastAsia="Times New Roman" w:cstheme="minorHAnsi"/>
          <w:color w:val="273239"/>
          <w:spacing w:val="2"/>
          <w:sz w:val="24"/>
          <w:szCs w:val="24"/>
          <w:lang w:val="lv-LV"/>
        </w:rPr>
        <w:t>8</w:t>
      </w:r>
      <w:r w:rsidRPr="00C028A3">
        <w:rPr>
          <w:rFonts w:eastAsia="Times New Roman" w:cstheme="minorHAnsi"/>
          <w:color w:val="273239"/>
          <w:spacing w:val="2"/>
          <w:sz w:val="24"/>
          <w:szCs w:val="24"/>
          <w:lang w:val="lv-LV"/>
        </w:rPr>
        <w:t>,11,</w:t>
      </w:r>
      <w:r w:rsidR="000145FE" w:rsidRPr="00C028A3">
        <w:rPr>
          <w:rFonts w:eastAsia="Times New Roman" w:cstheme="minorHAnsi"/>
          <w:color w:val="273239"/>
          <w:spacing w:val="2"/>
          <w:sz w:val="24"/>
          <w:szCs w:val="24"/>
          <w:lang w:val="lv-LV"/>
        </w:rPr>
        <w:t>2</w:t>
      </w:r>
      <w:r w:rsidRPr="00C028A3">
        <w:rPr>
          <w:rFonts w:eastAsia="Times New Roman" w:cstheme="minorHAnsi"/>
          <w:color w:val="273239"/>
          <w:spacing w:val="2"/>
          <w:sz w:val="24"/>
          <w:szCs w:val="24"/>
          <w:lang w:val="lv-LV"/>
        </w:rPr>
        <w:t xml:space="preserve">));  </w:t>
      </w:r>
    </w:p>
    <w:p w14:paraId="3722E942" w14:textId="24AF42BD" w:rsidR="00190D5D" w:rsidRPr="00767B7B" w:rsidRDefault="00E44AED" w:rsidP="00190D5D">
      <w:pPr>
        <w:spacing w:after="0" w:line="240" w:lineRule="auto"/>
        <w:rPr>
          <w:rFonts w:eastAsia="Times New Roman" w:cstheme="minorHAnsi"/>
          <w:color w:val="273239"/>
          <w:spacing w:val="2"/>
          <w:sz w:val="24"/>
          <w:szCs w:val="24"/>
          <w:lang w:val="lv-LV"/>
        </w:rPr>
      </w:pPr>
      <w:r w:rsidRPr="00C028A3">
        <w:rPr>
          <w:rFonts w:eastAsia="Times New Roman" w:cstheme="minorHAnsi"/>
          <w:color w:val="273239"/>
          <w:spacing w:val="2"/>
          <w:sz w:val="24"/>
          <w:szCs w:val="24"/>
          <w:lang w:val="lv-LV"/>
        </w:rPr>
        <w:t xml:space="preserve">}}  </w:t>
      </w:r>
    </w:p>
    <w:p w14:paraId="604143F2" w14:textId="1B39A04D"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Kādas trīs komandas pieejamas ADO.NET ‘command’ objektam, lai izpildītu query pieprasījumu datu bāzē, paskaidro katru no tām? </w:t>
      </w:r>
    </w:p>
    <w:p w14:paraId="0CC77368" w14:textId="6E843E02" w:rsidR="00767B7B" w:rsidRPr="00C028A3" w:rsidRDefault="00917A92" w:rsidP="00767B7B">
      <w:pPr>
        <w:shd w:val="clear" w:color="auto" w:fill="FFFFFF"/>
        <w:spacing w:beforeAutospacing="1" w:after="0" w:afterAutospacing="1" w:line="240" w:lineRule="auto"/>
        <w:ind w:left="720"/>
        <w:rPr>
          <w:rFonts w:eastAsia="Times New Roman" w:cstheme="minorHAnsi"/>
          <w:sz w:val="24"/>
          <w:szCs w:val="24"/>
          <w:lang w:val="lv-LV"/>
        </w:rPr>
      </w:pPr>
      <w:r w:rsidRPr="00C028A3">
        <w:rPr>
          <w:rFonts w:eastAsia="Times New Roman" w:cstheme="minorHAnsi"/>
          <w:sz w:val="24"/>
          <w:szCs w:val="24"/>
          <w:lang w:val="lv-LV"/>
        </w:rPr>
        <w:t>ADO.NET “command” objektam ir pieejamas šādas trīs komandas:</w:t>
      </w:r>
    </w:p>
    <w:p w14:paraId="624BC5E4" w14:textId="7A95A80F" w:rsidR="00917A92" w:rsidRPr="00C028A3" w:rsidRDefault="00917A92" w:rsidP="00917A92">
      <w:pPr>
        <w:pStyle w:val="ListParagraph"/>
        <w:numPr>
          <w:ilvl w:val="0"/>
          <w:numId w:val="2"/>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 xml:space="preserve">ExecuteReader() – Atgriež </w:t>
      </w:r>
      <w:r w:rsidRPr="00C028A3">
        <w:rPr>
          <w:rFonts w:eastAsia="Times New Roman" w:cstheme="minorHAnsi"/>
          <w:i/>
          <w:iCs/>
          <w:sz w:val="24"/>
          <w:szCs w:val="24"/>
          <w:lang w:val="lv-LV"/>
        </w:rPr>
        <w:t>DataReader</w:t>
      </w:r>
      <w:r w:rsidRPr="00C028A3">
        <w:rPr>
          <w:rFonts w:eastAsia="Times New Roman" w:cstheme="minorHAnsi"/>
          <w:sz w:val="24"/>
          <w:szCs w:val="24"/>
          <w:lang w:val="lv-LV"/>
        </w:rPr>
        <w:t xml:space="preserve"> objektu.</w:t>
      </w:r>
    </w:p>
    <w:p w14:paraId="33BFC3BE" w14:textId="7108E581" w:rsidR="00F520EA" w:rsidRPr="00C028A3" w:rsidRDefault="00F520EA" w:rsidP="00917A92">
      <w:pPr>
        <w:pStyle w:val="ListParagraph"/>
        <w:numPr>
          <w:ilvl w:val="0"/>
          <w:numId w:val="2"/>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ExecuteNonQuery() – Palaiž komandu, kas neatgriež nevienu rindiņu.</w:t>
      </w:r>
    </w:p>
    <w:p w14:paraId="7D598A55" w14:textId="3B200CD1" w:rsidR="00F520EA" w:rsidRPr="00C028A3" w:rsidRDefault="00F520EA" w:rsidP="00917A92">
      <w:pPr>
        <w:pStyle w:val="ListParagraph"/>
        <w:numPr>
          <w:ilvl w:val="0"/>
          <w:numId w:val="2"/>
        </w:numPr>
        <w:shd w:val="clear" w:color="auto" w:fill="FFFFFF"/>
        <w:spacing w:beforeAutospacing="1" w:after="0" w:afterAutospacing="1" w:line="240" w:lineRule="auto"/>
        <w:rPr>
          <w:rFonts w:eastAsia="Times New Roman" w:cstheme="minorHAnsi"/>
          <w:sz w:val="24"/>
          <w:szCs w:val="24"/>
          <w:lang w:val="lv-LV"/>
        </w:rPr>
      </w:pPr>
      <w:r w:rsidRPr="00C028A3">
        <w:rPr>
          <w:rFonts w:eastAsia="Times New Roman" w:cstheme="minorHAnsi"/>
          <w:sz w:val="24"/>
          <w:szCs w:val="24"/>
          <w:lang w:val="lv-LV"/>
        </w:rPr>
        <w:t>CommandText() – Izveido</w:t>
      </w:r>
      <w:r w:rsidR="005D15B0" w:rsidRPr="00C028A3">
        <w:rPr>
          <w:rFonts w:eastAsia="Times New Roman" w:cstheme="minorHAnsi"/>
          <w:sz w:val="24"/>
          <w:szCs w:val="24"/>
          <w:lang w:val="lv-LV"/>
        </w:rPr>
        <w:t xml:space="preserve"> SQL</w:t>
      </w:r>
      <w:r w:rsidRPr="00C028A3">
        <w:rPr>
          <w:rFonts w:eastAsia="Times New Roman" w:cstheme="minorHAnsi"/>
          <w:sz w:val="24"/>
          <w:szCs w:val="24"/>
          <w:lang w:val="lv-LV"/>
        </w:rPr>
        <w:t xml:space="preserve"> pieprasījumu teksta formātā, lai iegūtu vai ievadītu datus datubāzē.</w:t>
      </w:r>
    </w:p>
    <w:p w14:paraId="42D87A5F" w14:textId="5AA3108E"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Paskaidrojiet, kā var objektorientētā programmēšanā paslēpt metodi? Kādus metodes elementus programmētājs drīkst mainīt, paslēpjot metodi? </w:t>
      </w:r>
    </w:p>
    <w:p w14:paraId="3CBF0522" w14:textId="19B0924F" w:rsidR="00767B7B" w:rsidRPr="00767B7B" w:rsidRDefault="00EC2E02" w:rsidP="00E57AFE">
      <w:pPr>
        <w:shd w:val="clear" w:color="auto" w:fill="FFFFFF"/>
        <w:spacing w:beforeAutospacing="1" w:after="0" w:afterAutospacing="1" w:line="240" w:lineRule="auto"/>
        <w:ind w:left="720"/>
        <w:jc w:val="both"/>
        <w:rPr>
          <w:rFonts w:eastAsia="Times New Roman" w:cstheme="minorHAnsi"/>
          <w:sz w:val="24"/>
          <w:szCs w:val="24"/>
          <w:lang w:val="lv-LV"/>
        </w:rPr>
      </w:pPr>
      <w:r w:rsidRPr="00C028A3">
        <w:rPr>
          <w:rFonts w:cstheme="minorHAnsi"/>
          <w:sz w:val="24"/>
          <w:szCs w:val="24"/>
          <w:lang w:val="lv-LV"/>
        </w:rPr>
        <w:tab/>
        <w:t xml:space="preserve">Objektorientētā programmēšanā </w:t>
      </w:r>
      <w:r w:rsidRPr="00C028A3">
        <w:rPr>
          <w:rFonts w:cstheme="minorHAnsi"/>
          <w:sz w:val="24"/>
          <w:szCs w:val="24"/>
          <w:lang w:val="lv"/>
        </w:rPr>
        <w:t>metodes paslēpšana nozīmē, ka apakšklase</w:t>
      </w:r>
      <w:r w:rsidR="0026358E" w:rsidRPr="00C028A3">
        <w:rPr>
          <w:rFonts w:cstheme="minorHAnsi"/>
          <w:sz w:val="24"/>
          <w:szCs w:val="24"/>
          <w:lang w:val="lv"/>
        </w:rPr>
        <w:t xml:space="preserve"> </w:t>
      </w:r>
      <w:r w:rsidRPr="00C028A3">
        <w:rPr>
          <w:rFonts w:cstheme="minorHAnsi"/>
          <w:sz w:val="24"/>
          <w:szCs w:val="24"/>
          <w:lang w:val="lv"/>
        </w:rPr>
        <w:t>ir definējusi klases metodi ar tādu pašu parakstu kā klases metode superklasē</w:t>
      </w:r>
      <w:r w:rsidR="00947C3F" w:rsidRPr="00C028A3">
        <w:rPr>
          <w:rFonts w:cstheme="minorHAnsi"/>
          <w:sz w:val="24"/>
          <w:szCs w:val="24"/>
          <w:lang w:val="lv"/>
        </w:rPr>
        <w:t>, tādejādi</w:t>
      </w:r>
      <w:r w:rsidRPr="00C028A3">
        <w:rPr>
          <w:rFonts w:cstheme="minorHAnsi"/>
          <w:sz w:val="24"/>
          <w:szCs w:val="24"/>
          <w:lang w:val="lv"/>
        </w:rPr>
        <w:t xml:space="preserve"> </w:t>
      </w:r>
      <w:r w:rsidR="00947C3F" w:rsidRPr="00C028A3">
        <w:rPr>
          <w:rFonts w:cstheme="minorHAnsi"/>
          <w:sz w:val="24"/>
          <w:szCs w:val="24"/>
          <w:lang w:val="lv"/>
        </w:rPr>
        <w:t>apakšklase paslēpj superklases</w:t>
      </w:r>
      <w:r w:rsidRPr="00C028A3">
        <w:rPr>
          <w:rFonts w:cstheme="minorHAnsi"/>
          <w:sz w:val="24"/>
          <w:szCs w:val="24"/>
          <w:lang w:val="lv"/>
        </w:rPr>
        <w:t xml:space="preserve"> metodi. </w:t>
      </w:r>
      <w:r w:rsidR="00015620" w:rsidRPr="00C028A3">
        <w:rPr>
          <w:rFonts w:cstheme="minorHAnsi"/>
          <w:sz w:val="24"/>
          <w:szCs w:val="24"/>
          <w:lang w:val="lv"/>
        </w:rPr>
        <w:t>Metode, kas izpildas netiks</w:t>
      </w:r>
      <w:r w:rsidRPr="00C028A3">
        <w:rPr>
          <w:rFonts w:cstheme="minorHAnsi"/>
          <w:sz w:val="24"/>
          <w:szCs w:val="24"/>
          <w:lang w:val="lv"/>
        </w:rPr>
        <w:t xml:space="preserve"> noteik</w:t>
      </w:r>
      <w:r w:rsidR="00015620" w:rsidRPr="00C028A3">
        <w:rPr>
          <w:rFonts w:cstheme="minorHAnsi"/>
          <w:sz w:val="24"/>
          <w:szCs w:val="24"/>
          <w:lang w:val="lv"/>
        </w:rPr>
        <w:t>a</w:t>
      </w:r>
      <w:r w:rsidRPr="00C028A3">
        <w:rPr>
          <w:rFonts w:cstheme="minorHAnsi"/>
          <w:sz w:val="24"/>
          <w:szCs w:val="24"/>
          <w:lang w:val="lv"/>
        </w:rPr>
        <w:t xml:space="preserve"> </w:t>
      </w:r>
      <w:r w:rsidR="00015620" w:rsidRPr="00C028A3">
        <w:rPr>
          <w:rFonts w:cstheme="minorHAnsi"/>
          <w:sz w:val="24"/>
          <w:szCs w:val="24"/>
          <w:lang w:val="lv"/>
        </w:rPr>
        <w:t>pēc objekta</w:t>
      </w:r>
      <w:r w:rsidRPr="00C028A3">
        <w:rPr>
          <w:rFonts w:cstheme="minorHAnsi"/>
          <w:sz w:val="24"/>
          <w:szCs w:val="24"/>
          <w:lang w:val="lv"/>
        </w:rPr>
        <w:t>, kas tiek izmantots, lai to izsauktu</w:t>
      </w:r>
      <w:r w:rsidR="00551049" w:rsidRPr="00C028A3">
        <w:rPr>
          <w:rFonts w:cstheme="minorHAnsi"/>
          <w:sz w:val="24"/>
          <w:szCs w:val="24"/>
          <w:lang w:val="lv"/>
        </w:rPr>
        <w:t xml:space="preserve">, bet gan </w:t>
      </w:r>
      <w:r w:rsidRPr="00C028A3">
        <w:rPr>
          <w:rFonts w:cstheme="minorHAnsi"/>
          <w:sz w:val="24"/>
          <w:szCs w:val="24"/>
          <w:lang w:val="lv"/>
        </w:rPr>
        <w:t>t</w:t>
      </w:r>
      <w:r w:rsidR="00551049" w:rsidRPr="00C028A3">
        <w:rPr>
          <w:rFonts w:cstheme="minorHAnsi"/>
          <w:sz w:val="24"/>
          <w:szCs w:val="24"/>
          <w:lang w:val="lv"/>
        </w:rPr>
        <w:t>iks</w:t>
      </w:r>
      <w:r w:rsidRPr="00C028A3">
        <w:rPr>
          <w:rFonts w:cstheme="minorHAnsi"/>
          <w:sz w:val="24"/>
          <w:szCs w:val="24"/>
          <w:lang w:val="lv"/>
        </w:rPr>
        <w:t xml:space="preserve"> noteik</w:t>
      </w:r>
      <w:r w:rsidR="00551049" w:rsidRPr="00C028A3">
        <w:rPr>
          <w:rFonts w:cstheme="minorHAnsi"/>
          <w:sz w:val="24"/>
          <w:szCs w:val="24"/>
          <w:lang w:val="lv"/>
        </w:rPr>
        <w:t>ta pēc</w:t>
      </w:r>
      <w:r w:rsidRPr="00C028A3">
        <w:rPr>
          <w:rFonts w:cstheme="minorHAnsi"/>
          <w:sz w:val="24"/>
          <w:szCs w:val="24"/>
          <w:lang w:val="lv"/>
        </w:rPr>
        <w:t xml:space="preserve"> atsauces mainīgā</w:t>
      </w:r>
      <w:r w:rsidR="00551049" w:rsidRPr="00C028A3">
        <w:rPr>
          <w:rFonts w:cstheme="minorHAnsi"/>
          <w:sz w:val="24"/>
          <w:szCs w:val="24"/>
          <w:lang w:val="lv"/>
        </w:rPr>
        <w:t xml:space="preserve"> tipa</w:t>
      </w:r>
      <w:r w:rsidRPr="00C028A3">
        <w:rPr>
          <w:rFonts w:cstheme="minorHAnsi"/>
          <w:sz w:val="24"/>
          <w:szCs w:val="24"/>
          <w:lang w:val="lv"/>
        </w:rPr>
        <w:t xml:space="preserve">, ko izmanto metodes </w:t>
      </w:r>
      <w:r w:rsidR="005D7E77" w:rsidRPr="00C028A3">
        <w:rPr>
          <w:rFonts w:cstheme="minorHAnsi"/>
          <w:sz w:val="24"/>
          <w:szCs w:val="24"/>
          <w:lang w:val="lv"/>
        </w:rPr>
        <w:t>izsaukšanai</w:t>
      </w:r>
      <w:r w:rsidRPr="00C028A3">
        <w:rPr>
          <w:rFonts w:cstheme="minorHAnsi"/>
          <w:sz w:val="24"/>
          <w:szCs w:val="24"/>
          <w:lang w:val="lv"/>
        </w:rPr>
        <w:t>.</w:t>
      </w:r>
    </w:p>
    <w:p w14:paraId="0BA75DB4" w14:textId="77777777" w:rsidR="00767B7B" w:rsidRPr="00C028A3"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Kā var, mantošanas procesā aizsargāt bāzes un citas apakšklases metodes vai mainīgos?</w:t>
      </w:r>
    </w:p>
    <w:p w14:paraId="1E0AD2B6" w14:textId="7B7E5C19" w:rsidR="00DF54A2" w:rsidRPr="00C028A3" w:rsidRDefault="00C70EC2" w:rsidP="00364C70">
      <w:pPr>
        <w:shd w:val="clear" w:color="auto" w:fill="FFFFFF"/>
        <w:spacing w:beforeAutospacing="1" w:after="0" w:afterAutospacing="1" w:line="240" w:lineRule="auto"/>
        <w:ind w:left="720"/>
        <w:rPr>
          <w:rFonts w:cstheme="minorHAnsi"/>
          <w:color w:val="202124"/>
          <w:sz w:val="24"/>
          <w:szCs w:val="24"/>
          <w:shd w:val="clear" w:color="auto" w:fill="FFFFFF"/>
          <w:lang w:val="lv"/>
        </w:rPr>
      </w:pPr>
      <w:r w:rsidRPr="00C028A3">
        <w:rPr>
          <w:rFonts w:cstheme="minorHAnsi"/>
          <w:sz w:val="24"/>
          <w:szCs w:val="24"/>
          <w:bdr w:val="none" w:sz="0" w:space="0" w:color="auto" w:frame="1"/>
          <w:lang w:val="lv"/>
        </w:rPr>
        <w:tab/>
        <w:t xml:space="preserve">Izmantojot atslēgvārdu "protected". </w:t>
      </w:r>
      <w:r w:rsidRPr="00C028A3">
        <w:rPr>
          <w:rFonts w:cstheme="minorHAnsi"/>
          <w:color w:val="202124"/>
          <w:sz w:val="24"/>
          <w:szCs w:val="24"/>
          <w:shd w:val="clear" w:color="auto" w:fill="FFFFFF"/>
          <w:lang w:val="lv"/>
        </w:rPr>
        <w:t xml:space="preserve">Kad manto no aizsargātas bāzes vai citas apakšklases, </w:t>
      </w:r>
      <w:r w:rsidR="00C8160B" w:rsidRPr="00C028A3">
        <w:rPr>
          <w:rFonts w:cstheme="minorHAnsi"/>
          <w:color w:val="202124"/>
          <w:sz w:val="24"/>
          <w:szCs w:val="24"/>
          <w:shd w:val="clear" w:color="auto" w:fill="FFFFFF"/>
          <w:lang w:val="lv"/>
        </w:rPr>
        <w:t>publiskie</w:t>
      </w:r>
      <w:r w:rsidRPr="00C028A3">
        <w:rPr>
          <w:rFonts w:cstheme="minorHAnsi"/>
          <w:color w:val="202124"/>
          <w:sz w:val="24"/>
          <w:szCs w:val="24"/>
          <w:shd w:val="clear" w:color="auto" w:fill="FFFFFF"/>
          <w:lang w:val="lv"/>
        </w:rPr>
        <w:t xml:space="preserve"> un </w:t>
      </w:r>
      <w:r w:rsidR="00C8160B" w:rsidRPr="00C028A3">
        <w:rPr>
          <w:rFonts w:cstheme="minorHAnsi"/>
          <w:color w:val="202124"/>
          <w:sz w:val="24"/>
          <w:szCs w:val="24"/>
          <w:shd w:val="clear" w:color="auto" w:fill="FFFFFF"/>
          <w:lang w:val="lv"/>
        </w:rPr>
        <w:t>protected</w:t>
      </w:r>
      <w:r w:rsidR="000654A9" w:rsidRPr="00C028A3">
        <w:rPr>
          <w:rFonts w:cstheme="minorHAnsi"/>
          <w:color w:val="202124"/>
          <w:sz w:val="24"/>
          <w:szCs w:val="24"/>
          <w:shd w:val="clear" w:color="auto" w:fill="FFFFFF"/>
          <w:lang w:val="lv"/>
        </w:rPr>
        <w:t xml:space="preserve"> </w:t>
      </w:r>
      <w:r w:rsidR="00C8160B" w:rsidRPr="00C028A3">
        <w:rPr>
          <w:rFonts w:cstheme="minorHAnsi"/>
          <w:color w:val="202124"/>
          <w:sz w:val="24"/>
          <w:szCs w:val="24"/>
          <w:shd w:val="clear" w:color="auto" w:fill="FFFFFF"/>
          <w:lang w:val="lv"/>
        </w:rPr>
        <w:t>bāzes vai citas apakšklases</w:t>
      </w:r>
      <w:r w:rsidRPr="00C028A3">
        <w:rPr>
          <w:rFonts w:cstheme="minorHAnsi"/>
          <w:color w:val="202124"/>
          <w:sz w:val="24"/>
          <w:szCs w:val="24"/>
          <w:shd w:val="clear" w:color="auto" w:fill="FFFFFF"/>
          <w:lang w:val="lv"/>
        </w:rPr>
        <w:t xml:space="preserve"> </w:t>
      </w:r>
      <w:r w:rsidR="00C8160B" w:rsidRPr="00C028A3">
        <w:rPr>
          <w:rFonts w:cstheme="minorHAnsi"/>
          <w:color w:val="202124"/>
          <w:sz w:val="24"/>
          <w:szCs w:val="24"/>
          <w:shd w:val="clear" w:color="auto" w:fill="FFFFFF"/>
          <w:lang w:val="lv"/>
        </w:rPr>
        <w:t>atribūti</w:t>
      </w:r>
      <w:r w:rsidRPr="00C028A3">
        <w:rPr>
          <w:rFonts w:cstheme="minorHAnsi"/>
          <w:color w:val="202124"/>
          <w:sz w:val="24"/>
          <w:szCs w:val="24"/>
          <w:shd w:val="clear" w:color="auto" w:fill="FFFFFF"/>
          <w:lang w:val="lv"/>
        </w:rPr>
        <w:t xml:space="preserve"> kļūst par </w:t>
      </w:r>
      <w:r w:rsidR="000654A9" w:rsidRPr="00C028A3">
        <w:rPr>
          <w:rFonts w:cstheme="minorHAnsi"/>
          <w:color w:val="202124"/>
          <w:sz w:val="24"/>
          <w:szCs w:val="24"/>
          <w:shd w:val="clear" w:color="auto" w:fill="FFFFFF"/>
          <w:lang w:val="lv"/>
        </w:rPr>
        <w:t>mantojamās</w:t>
      </w:r>
      <w:r w:rsidRPr="00C028A3">
        <w:rPr>
          <w:rFonts w:cstheme="minorHAnsi"/>
          <w:color w:val="202124"/>
          <w:sz w:val="24"/>
          <w:szCs w:val="24"/>
          <w:shd w:val="clear" w:color="auto" w:fill="FFFFFF"/>
          <w:lang w:val="lv"/>
        </w:rPr>
        <w:t xml:space="preserve"> klases </w:t>
      </w:r>
      <w:r w:rsidR="00A660D2" w:rsidRPr="00C028A3">
        <w:rPr>
          <w:rFonts w:cstheme="minorHAnsi"/>
          <w:color w:val="202124"/>
          <w:sz w:val="24"/>
          <w:szCs w:val="24"/>
          <w:shd w:val="clear" w:color="auto" w:fill="FFFFFF"/>
          <w:lang w:val="lv"/>
        </w:rPr>
        <w:t>protected</w:t>
      </w:r>
      <w:r w:rsidRPr="00C028A3">
        <w:rPr>
          <w:rFonts w:cstheme="minorHAnsi"/>
          <w:color w:val="202124"/>
          <w:sz w:val="24"/>
          <w:szCs w:val="24"/>
          <w:shd w:val="clear" w:color="auto" w:fill="FFFFFF"/>
          <w:lang w:val="lv"/>
        </w:rPr>
        <w:t xml:space="preserve"> </w:t>
      </w:r>
      <w:r w:rsidR="00A660D2" w:rsidRPr="00C028A3">
        <w:rPr>
          <w:rFonts w:cstheme="minorHAnsi"/>
          <w:color w:val="202124"/>
          <w:sz w:val="24"/>
          <w:szCs w:val="24"/>
          <w:shd w:val="clear" w:color="auto" w:fill="FFFFFF"/>
          <w:lang w:val="lv"/>
        </w:rPr>
        <w:t>atribūtiem</w:t>
      </w:r>
      <w:r w:rsidRPr="00C028A3">
        <w:rPr>
          <w:rFonts w:cstheme="minorHAnsi"/>
          <w:color w:val="202124"/>
          <w:sz w:val="24"/>
          <w:szCs w:val="24"/>
          <w:shd w:val="clear" w:color="auto" w:fill="FFFFFF"/>
          <w:lang w:val="lv"/>
        </w:rPr>
        <w:t>.</w:t>
      </w:r>
    </w:p>
    <w:p w14:paraId="4F9ABB35" w14:textId="77777777" w:rsidR="00767B7B" w:rsidRPr="00767B7B" w:rsidRDefault="00767B7B" w:rsidP="00767B7B">
      <w:pPr>
        <w:numPr>
          <w:ilvl w:val="0"/>
          <w:numId w:val="1"/>
        </w:numPr>
        <w:shd w:val="clear" w:color="auto" w:fill="FFFFFF"/>
        <w:spacing w:beforeAutospacing="1" w:after="0" w:afterAutospacing="1" w:line="240" w:lineRule="auto"/>
        <w:rPr>
          <w:rFonts w:eastAsia="Times New Roman" w:cstheme="minorHAnsi"/>
          <w:b/>
          <w:bCs/>
          <w:sz w:val="24"/>
          <w:szCs w:val="24"/>
          <w:lang w:val="lv-LV"/>
        </w:rPr>
      </w:pPr>
      <w:r w:rsidRPr="00767B7B">
        <w:rPr>
          <w:rFonts w:eastAsia="Times New Roman" w:cstheme="minorHAnsi"/>
          <w:b/>
          <w:bCs/>
          <w:sz w:val="24"/>
          <w:szCs w:val="24"/>
          <w:bdr w:val="none" w:sz="0" w:space="0" w:color="auto" w:frame="1"/>
          <w:lang w:val="lv-LV"/>
        </w:rPr>
        <w:t>Paskaidrojiet jēdzienu objektorientētās valodas kontekstā ‘klase’, un uzrakstiet kādi ir klases iespējamie elementi; </w:t>
      </w:r>
    </w:p>
    <w:p w14:paraId="2CF93886" w14:textId="59D2957A" w:rsidR="005770D6" w:rsidRPr="00B050CC" w:rsidRDefault="00BB01BD" w:rsidP="00B050CC">
      <w:pPr>
        <w:jc w:val="both"/>
        <w:rPr>
          <w:rFonts w:cstheme="minorHAnsi"/>
          <w:color w:val="161616"/>
          <w:sz w:val="24"/>
          <w:szCs w:val="24"/>
          <w:shd w:val="clear" w:color="auto" w:fill="FFFFFF"/>
          <w:lang w:val="lv-LV"/>
        </w:rPr>
      </w:pPr>
      <w:r w:rsidRPr="00C028A3">
        <w:rPr>
          <w:rFonts w:cstheme="minorHAnsi"/>
          <w:color w:val="161616"/>
          <w:sz w:val="24"/>
          <w:szCs w:val="24"/>
          <w:shd w:val="clear" w:color="auto" w:fill="FFFFFF"/>
          <w:lang w:val="lv"/>
        </w:rPr>
        <w:tab/>
      </w:r>
      <w:r w:rsidRPr="00C028A3">
        <w:rPr>
          <w:rFonts w:cstheme="minorHAnsi"/>
          <w:color w:val="161616"/>
          <w:sz w:val="24"/>
          <w:szCs w:val="24"/>
          <w:shd w:val="clear" w:color="auto" w:fill="FFFFFF"/>
          <w:lang w:val="lv"/>
        </w:rPr>
        <w:tab/>
      </w:r>
      <w:r w:rsidRPr="00C028A3">
        <w:rPr>
          <w:rFonts w:cstheme="minorHAnsi"/>
          <w:sz w:val="24"/>
          <w:szCs w:val="24"/>
          <w:lang w:val="lv-LV"/>
        </w:rPr>
        <w:t xml:space="preserve">Objektorientētā </w:t>
      </w:r>
      <w:r w:rsidRPr="00C028A3">
        <w:rPr>
          <w:rFonts w:cstheme="minorHAnsi"/>
          <w:color w:val="161616"/>
          <w:sz w:val="24"/>
          <w:szCs w:val="24"/>
          <w:shd w:val="clear" w:color="auto" w:fill="FFFFFF"/>
          <w:lang w:val="lv-LV"/>
        </w:rPr>
        <w:t xml:space="preserve">programmēšanā </w:t>
      </w:r>
      <w:r w:rsidRPr="00C028A3">
        <w:rPr>
          <w:rStyle w:val="Strong"/>
          <w:rFonts w:cstheme="minorHAnsi"/>
          <w:b w:val="0"/>
          <w:bCs w:val="0"/>
          <w:color w:val="161616"/>
          <w:sz w:val="24"/>
          <w:szCs w:val="24"/>
          <w:shd w:val="clear" w:color="auto" w:fill="FFFFFF"/>
          <w:lang w:val="lv-LV"/>
        </w:rPr>
        <w:t>klase</w:t>
      </w:r>
      <w:r w:rsidRPr="00C028A3">
        <w:rPr>
          <w:rFonts w:cstheme="minorHAnsi"/>
          <w:sz w:val="24"/>
          <w:szCs w:val="24"/>
          <w:lang w:val="lv-LV"/>
        </w:rPr>
        <w:t xml:space="preserve"> ir izveides</w:t>
      </w:r>
      <w:r w:rsidRPr="00C028A3">
        <w:rPr>
          <w:rFonts w:cstheme="minorHAnsi"/>
          <w:color w:val="161616"/>
          <w:sz w:val="24"/>
          <w:szCs w:val="24"/>
          <w:shd w:val="clear" w:color="auto" w:fill="FFFFFF"/>
          <w:lang w:val="lv-LV"/>
        </w:rPr>
        <w:t xml:space="preserve"> plāns konkrētai datu struktūrai, kas </w:t>
      </w:r>
      <w:r w:rsidRPr="00C028A3">
        <w:rPr>
          <w:rFonts w:cstheme="minorHAnsi"/>
          <w:color w:val="161616"/>
          <w:sz w:val="24"/>
          <w:szCs w:val="24"/>
          <w:shd w:val="clear" w:color="auto" w:fill="FFFFFF"/>
          <w:lang w:val="lv-LV"/>
        </w:rPr>
        <w:tab/>
        <w:t>nodrošina sākotnējās vērtības</w:t>
      </w:r>
      <w:r w:rsidR="002D0FBE" w:rsidRPr="00C028A3">
        <w:rPr>
          <w:rFonts w:cstheme="minorHAnsi"/>
          <w:color w:val="161616"/>
          <w:sz w:val="24"/>
          <w:szCs w:val="24"/>
          <w:shd w:val="clear" w:color="auto" w:fill="FFFFFF"/>
          <w:lang w:val="lv-LV"/>
        </w:rPr>
        <w:t xml:space="preserve"> </w:t>
      </w:r>
      <w:r w:rsidRPr="00C028A3">
        <w:rPr>
          <w:rFonts w:cstheme="minorHAnsi"/>
          <w:color w:val="161616"/>
          <w:sz w:val="24"/>
          <w:szCs w:val="24"/>
          <w:shd w:val="clear" w:color="auto" w:fill="FFFFFF"/>
          <w:lang w:val="lv-LV"/>
        </w:rPr>
        <w:t xml:space="preserve">(mainīgie vai atribūti) un </w:t>
      </w:r>
      <w:r w:rsidR="00E31E64" w:rsidRPr="00C028A3">
        <w:rPr>
          <w:rFonts w:cstheme="minorHAnsi"/>
          <w:sz w:val="24"/>
          <w:szCs w:val="24"/>
          <w:lang w:val="lv-LV"/>
        </w:rPr>
        <w:t>implementēšanu</w:t>
      </w:r>
      <w:r w:rsidR="00E31E64" w:rsidRPr="00C028A3">
        <w:rPr>
          <w:rFonts w:cstheme="minorHAnsi"/>
          <w:color w:val="161616"/>
          <w:sz w:val="24"/>
          <w:szCs w:val="24"/>
          <w:shd w:val="clear" w:color="auto" w:fill="FFFFFF"/>
          <w:lang w:val="lv-LV"/>
        </w:rPr>
        <w:t xml:space="preserve"> </w:t>
      </w:r>
      <w:r w:rsidRPr="00C028A3">
        <w:rPr>
          <w:rFonts w:cstheme="minorHAnsi"/>
          <w:color w:val="161616"/>
          <w:sz w:val="24"/>
          <w:szCs w:val="24"/>
          <w:shd w:val="clear" w:color="auto" w:fill="FFFFFF"/>
          <w:lang w:val="lv-LV"/>
        </w:rPr>
        <w:t>(funkcijas</w:t>
      </w:r>
      <w:r w:rsidR="00E31E64" w:rsidRPr="00C028A3">
        <w:rPr>
          <w:rFonts w:cstheme="minorHAnsi"/>
          <w:color w:val="161616"/>
          <w:sz w:val="24"/>
          <w:szCs w:val="24"/>
          <w:shd w:val="clear" w:color="auto" w:fill="FFFFFF"/>
          <w:lang w:val="lv-LV"/>
        </w:rPr>
        <w:t xml:space="preserve"> </w:t>
      </w:r>
      <w:r w:rsidRPr="00C028A3">
        <w:rPr>
          <w:rFonts w:cstheme="minorHAnsi"/>
          <w:color w:val="161616"/>
          <w:sz w:val="24"/>
          <w:szCs w:val="24"/>
          <w:shd w:val="clear" w:color="auto" w:fill="FFFFFF"/>
          <w:lang w:val="lv-LV"/>
        </w:rPr>
        <w:t xml:space="preserve">vai </w:t>
      </w:r>
      <w:r w:rsidR="00E31E64" w:rsidRPr="00C028A3">
        <w:rPr>
          <w:rFonts w:cstheme="minorHAnsi"/>
          <w:color w:val="161616"/>
          <w:sz w:val="24"/>
          <w:szCs w:val="24"/>
          <w:shd w:val="clear" w:color="auto" w:fill="FFFFFF"/>
          <w:lang w:val="lv-LV"/>
        </w:rPr>
        <w:tab/>
      </w:r>
      <w:r w:rsidRPr="00C028A3">
        <w:rPr>
          <w:rFonts w:cstheme="minorHAnsi"/>
          <w:color w:val="161616"/>
          <w:sz w:val="24"/>
          <w:szCs w:val="24"/>
          <w:shd w:val="clear" w:color="auto" w:fill="FFFFFF"/>
          <w:lang w:val="lv-LV"/>
        </w:rPr>
        <w:t>metodes).</w:t>
      </w:r>
      <w:r w:rsidR="007555D3" w:rsidRPr="00C028A3">
        <w:rPr>
          <w:rFonts w:cstheme="minorHAnsi"/>
          <w:color w:val="161616"/>
          <w:sz w:val="24"/>
          <w:szCs w:val="24"/>
          <w:shd w:val="clear" w:color="auto" w:fill="FFFFFF"/>
          <w:lang w:val="lv-LV"/>
        </w:rPr>
        <w:t xml:space="preserve"> </w:t>
      </w:r>
      <w:r w:rsidR="007555D3" w:rsidRPr="00C028A3">
        <w:rPr>
          <w:rFonts w:cstheme="minorHAnsi"/>
          <w:color w:val="161616"/>
          <w:sz w:val="24"/>
          <w:szCs w:val="24"/>
          <w:shd w:val="clear" w:color="auto" w:fill="FFFFFF"/>
          <w:lang w:val="lv"/>
        </w:rPr>
        <w:t xml:space="preserve">Klases tiek izmantotas, lai izveidotu un pārvaldītu jaunus objektus un atbalstītu </w:t>
      </w:r>
      <w:r w:rsidR="00BB4431" w:rsidRPr="00C028A3">
        <w:rPr>
          <w:rFonts w:cstheme="minorHAnsi"/>
          <w:color w:val="161616"/>
          <w:sz w:val="24"/>
          <w:szCs w:val="24"/>
          <w:shd w:val="clear" w:color="auto" w:fill="FFFFFF"/>
          <w:lang w:val="lv"/>
        </w:rPr>
        <w:t xml:space="preserve">mantošanu </w:t>
      </w:r>
      <w:r w:rsidR="007555D3" w:rsidRPr="00C028A3">
        <w:rPr>
          <w:rFonts w:cstheme="minorHAnsi"/>
          <w:color w:val="161616"/>
          <w:sz w:val="24"/>
          <w:szCs w:val="24"/>
          <w:shd w:val="clear" w:color="auto" w:fill="FFFFFF"/>
          <w:lang w:val="lv"/>
        </w:rPr>
        <w:t xml:space="preserve"> — galveno sastāvdaļu objektorientētā programmēšanā un koda atkārtotas izmantošanas mehānismu.</w:t>
      </w:r>
    </w:p>
    <w:sectPr w:rsidR="005770D6" w:rsidRPr="00B050CC" w:rsidSect="00C028A3">
      <w:pgSz w:w="11910" w:h="16840" w:code="9"/>
      <w:pgMar w:top="1418" w:right="851" w:bottom="1701"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6ED3"/>
    <w:multiLevelType w:val="multilevel"/>
    <w:tmpl w:val="C92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30FCF"/>
    <w:multiLevelType w:val="hybridMultilevel"/>
    <w:tmpl w:val="62061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374743"/>
    <w:multiLevelType w:val="hybridMultilevel"/>
    <w:tmpl w:val="44586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564DC5"/>
    <w:multiLevelType w:val="hybridMultilevel"/>
    <w:tmpl w:val="7D885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1D38C1"/>
    <w:multiLevelType w:val="hybridMultilevel"/>
    <w:tmpl w:val="E604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9E1AF4"/>
    <w:multiLevelType w:val="multilevel"/>
    <w:tmpl w:val="6B4CAE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72"/>
    <w:rsid w:val="000145FE"/>
    <w:rsid w:val="00015620"/>
    <w:rsid w:val="00027A30"/>
    <w:rsid w:val="000644DC"/>
    <w:rsid w:val="000654A9"/>
    <w:rsid w:val="00075670"/>
    <w:rsid w:val="0008196F"/>
    <w:rsid w:val="0014766E"/>
    <w:rsid w:val="00190D5D"/>
    <w:rsid w:val="001F7594"/>
    <w:rsid w:val="00213B4A"/>
    <w:rsid w:val="00237073"/>
    <w:rsid w:val="00240444"/>
    <w:rsid w:val="002578A0"/>
    <w:rsid w:val="0026358E"/>
    <w:rsid w:val="002A5363"/>
    <w:rsid w:val="002A7710"/>
    <w:rsid w:val="002D0FBE"/>
    <w:rsid w:val="00303DC0"/>
    <w:rsid w:val="003422BB"/>
    <w:rsid w:val="0038200A"/>
    <w:rsid w:val="003C4EF1"/>
    <w:rsid w:val="00405348"/>
    <w:rsid w:val="00434D96"/>
    <w:rsid w:val="0045309B"/>
    <w:rsid w:val="004A4436"/>
    <w:rsid w:val="004C16F1"/>
    <w:rsid w:val="004F6D37"/>
    <w:rsid w:val="005149E9"/>
    <w:rsid w:val="00515E26"/>
    <w:rsid w:val="00551049"/>
    <w:rsid w:val="005634F8"/>
    <w:rsid w:val="005636A8"/>
    <w:rsid w:val="005770D6"/>
    <w:rsid w:val="00582257"/>
    <w:rsid w:val="00590B30"/>
    <w:rsid w:val="00597CE9"/>
    <w:rsid w:val="005B6F62"/>
    <w:rsid w:val="005D15B0"/>
    <w:rsid w:val="005D7E77"/>
    <w:rsid w:val="005F5DD5"/>
    <w:rsid w:val="0062362B"/>
    <w:rsid w:val="0062639D"/>
    <w:rsid w:val="006D74E3"/>
    <w:rsid w:val="00714134"/>
    <w:rsid w:val="007555D3"/>
    <w:rsid w:val="00767B7B"/>
    <w:rsid w:val="007A1BB6"/>
    <w:rsid w:val="007B782E"/>
    <w:rsid w:val="0087421D"/>
    <w:rsid w:val="008806AC"/>
    <w:rsid w:val="008C2BEF"/>
    <w:rsid w:val="008D07AE"/>
    <w:rsid w:val="008E4932"/>
    <w:rsid w:val="009058A1"/>
    <w:rsid w:val="00917A92"/>
    <w:rsid w:val="0092239E"/>
    <w:rsid w:val="00947C3F"/>
    <w:rsid w:val="00983D6D"/>
    <w:rsid w:val="009C37D9"/>
    <w:rsid w:val="00A16C8E"/>
    <w:rsid w:val="00A547EF"/>
    <w:rsid w:val="00A660D2"/>
    <w:rsid w:val="00A713C3"/>
    <w:rsid w:val="00A97A2D"/>
    <w:rsid w:val="00AD2037"/>
    <w:rsid w:val="00B050CC"/>
    <w:rsid w:val="00B211FD"/>
    <w:rsid w:val="00B21C59"/>
    <w:rsid w:val="00B46CC4"/>
    <w:rsid w:val="00BB01BD"/>
    <w:rsid w:val="00BB4431"/>
    <w:rsid w:val="00BE4796"/>
    <w:rsid w:val="00C006F8"/>
    <w:rsid w:val="00C028A3"/>
    <w:rsid w:val="00C074DF"/>
    <w:rsid w:val="00C143D3"/>
    <w:rsid w:val="00C52091"/>
    <w:rsid w:val="00C70EC2"/>
    <w:rsid w:val="00C8160B"/>
    <w:rsid w:val="00C85E15"/>
    <w:rsid w:val="00CD1D89"/>
    <w:rsid w:val="00CD6403"/>
    <w:rsid w:val="00CE43AA"/>
    <w:rsid w:val="00CF3855"/>
    <w:rsid w:val="00D34A92"/>
    <w:rsid w:val="00D61BDD"/>
    <w:rsid w:val="00D73FBB"/>
    <w:rsid w:val="00D8003C"/>
    <w:rsid w:val="00DC1A81"/>
    <w:rsid w:val="00DE36AD"/>
    <w:rsid w:val="00DF54A2"/>
    <w:rsid w:val="00E02F35"/>
    <w:rsid w:val="00E31E64"/>
    <w:rsid w:val="00E4239E"/>
    <w:rsid w:val="00E44AED"/>
    <w:rsid w:val="00E57AFE"/>
    <w:rsid w:val="00EB48C2"/>
    <w:rsid w:val="00EC2E02"/>
    <w:rsid w:val="00F201B9"/>
    <w:rsid w:val="00F355FA"/>
    <w:rsid w:val="00F520EA"/>
    <w:rsid w:val="00F678DC"/>
    <w:rsid w:val="00F751A2"/>
    <w:rsid w:val="00F76652"/>
    <w:rsid w:val="00F96C72"/>
    <w:rsid w:val="00FA0D43"/>
    <w:rsid w:val="00FE1090"/>
    <w:rsid w:val="00FE7E0D"/>
    <w:rsid w:val="00FF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157"/>
  <w15:chartTrackingRefBased/>
  <w15:docId w15:val="{85523E8B-D2DF-4EA1-8637-7F90CAD2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A92"/>
    <w:pPr>
      <w:ind w:left="720"/>
      <w:contextualSpacing/>
    </w:pPr>
  </w:style>
  <w:style w:type="paragraph" w:styleId="NormalWeb">
    <w:name w:val="Normal (Web)"/>
    <w:basedOn w:val="Normal"/>
    <w:uiPriority w:val="99"/>
    <w:unhideWhenUsed/>
    <w:rsid w:val="00C074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36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1BD"/>
    <w:rPr>
      <w:color w:val="0000FF"/>
      <w:u w:val="single"/>
    </w:rPr>
  </w:style>
  <w:style w:type="character" w:styleId="Strong">
    <w:name w:val="Strong"/>
    <w:basedOn w:val="DefaultParagraphFont"/>
    <w:uiPriority w:val="22"/>
    <w:qFormat/>
    <w:rsid w:val="00BB0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08047">
      <w:bodyDiv w:val="1"/>
      <w:marLeft w:val="0"/>
      <w:marRight w:val="0"/>
      <w:marTop w:val="0"/>
      <w:marBottom w:val="0"/>
      <w:divBdr>
        <w:top w:val="none" w:sz="0" w:space="0" w:color="auto"/>
        <w:left w:val="none" w:sz="0" w:space="0" w:color="auto"/>
        <w:bottom w:val="none" w:sz="0" w:space="0" w:color="auto"/>
        <w:right w:val="none" w:sz="0" w:space="0" w:color="auto"/>
      </w:divBdr>
    </w:div>
    <w:div w:id="700474999">
      <w:bodyDiv w:val="1"/>
      <w:marLeft w:val="0"/>
      <w:marRight w:val="0"/>
      <w:marTop w:val="0"/>
      <w:marBottom w:val="0"/>
      <w:divBdr>
        <w:top w:val="none" w:sz="0" w:space="0" w:color="auto"/>
        <w:left w:val="none" w:sz="0" w:space="0" w:color="auto"/>
        <w:bottom w:val="none" w:sz="0" w:space="0" w:color="auto"/>
        <w:right w:val="none" w:sz="0" w:space="0" w:color="auto"/>
      </w:divBdr>
    </w:div>
    <w:div w:id="827940842">
      <w:bodyDiv w:val="1"/>
      <w:marLeft w:val="0"/>
      <w:marRight w:val="0"/>
      <w:marTop w:val="0"/>
      <w:marBottom w:val="0"/>
      <w:divBdr>
        <w:top w:val="none" w:sz="0" w:space="0" w:color="auto"/>
        <w:left w:val="none" w:sz="0" w:space="0" w:color="auto"/>
        <w:bottom w:val="none" w:sz="0" w:space="0" w:color="auto"/>
        <w:right w:val="none" w:sz="0" w:space="0" w:color="auto"/>
      </w:divBdr>
    </w:div>
    <w:div w:id="982857392">
      <w:bodyDiv w:val="1"/>
      <w:marLeft w:val="0"/>
      <w:marRight w:val="0"/>
      <w:marTop w:val="0"/>
      <w:marBottom w:val="0"/>
      <w:divBdr>
        <w:top w:val="none" w:sz="0" w:space="0" w:color="auto"/>
        <w:left w:val="none" w:sz="0" w:space="0" w:color="auto"/>
        <w:bottom w:val="none" w:sz="0" w:space="0" w:color="auto"/>
        <w:right w:val="none" w:sz="0" w:space="0" w:color="auto"/>
      </w:divBdr>
    </w:div>
    <w:div w:id="1400522418">
      <w:bodyDiv w:val="1"/>
      <w:marLeft w:val="0"/>
      <w:marRight w:val="0"/>
      <w:marTop w:val="0"/>
      <w:marBottom w:val="0"/>
      <w:divBdr>
        <w:top w:val="none" w:sz="0" w:space="0" w:color="auto"/>
        <w:left w:val="none" w:sz="0" w:space="0" w:color="auto"/>
        <w:bottom w:val="none" w:sz="0" w:space="0" w:color="auto"/>
        <w:right w:val="none" w:sz="0" w:space="0" w:color="auto"/>
      </w:divBdr>
    </w:div>
    <w:div w:id="1412003239">
      <w:bodyDiv w:val="1"/>
      <w:marLeft w:val="0"/>
      <w:marRight w:val="0"/>
      <w:marTop w:val="0"/>
      <w:marBottom w:val="0"/>
      <w:divBdr>
        <w:top w:val="none" w:sz="0" w:space="0" w:color="auto"/>
        <w:left w:val="none" w:sz="0" w:space="0" w:color="auto"/>
        <w:bottom w:val="none" w:sz="0" w:space="0" w:color="auto"/>
        <w:right w:val="none" w:sz="0" w:space="0" w:color="auto"/>
      </w:divBdr>
    </w:div>
    <w:div w:id="1454521265">
      <w:bodyDiv w:val="1"/>
      <w:marLeft w:val="0"/>
      <w:marRight w:val="0"/>
      <w:marTop w:val="0"/>
      <w:marBottom w:val="0"/>
      <w:divBdr>
        <w:top w:val="none" w:sz="0" w:space="0" w:color="auto"/>
        <w:left w:val="none" w:sz="0" w:space="0" w:color="auto"/>
        <w:bottom w:val="none" w:sz="0" w:space="0" w:color="auto"/>
        <w:right w:val="none" w:sz="0" w:space="0" w:color="auto"/>
      </w:divBdr>
    </w:div>
    <w:div w:id="1654292135">
      <w:bodyDiv w:val="1"/>
      <w:marLeft w:val="0"/>
      <w:marRight w:val="0"/>
      <w:marTop w:val="0"/>
      <w:marBottom w:val="0"/>
      <w:divBdr>
        <w:top w:val="none" w:sz="0" w:space="0" w:color="auto"/>
        <w:left w:val="none" w:sz="0" w:space="0" w:color="auto"/>
        <w:bottom w:val="none" w:sz="0" w:space="0" w:color="auto"/>
        <w:right w:val="none" w:sz="0" w:space="0" w:color="auto"/>
      </w:divBdr>
    </w:div>
    <w:div w:id="1696535676">
      <w:bodyDiv w:val="1"/>
      <w:marLeft w:val="0"/>
      <w:marRight w:val="0"/>
      <w:marTop w:val="0"/>
      <w:marBottom w:val="0"/>
      <w:divBdr>
        <w:top w:val="none" w:sz="0" w:space="0" w:color="auto"/>
        <w:left w:val="none" w:sz="0" w:space="0" w:color="auto"/>
        <w:bottom w:val="none" w:sz="0" w:space="0" w:color="auto"/>
        <w:right w:val="none" w:sz="0" w:space="0" w:color="auto"/>
      </w:divBdr>
    </w:div>
    <w:div w:id="18788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Sloka</dc:creator>
  <cp:keywords/>
  <dc:description/>
  <cp:lastModifiedBy>Ivars Sloka</cp:lastModifiedBy>
  <cp:revision>111</cp:revision>
  <dcterms:created xsi:type="dcterms:W3CDTF">2021-10-25T14:29:00Z</dcterms:created>
  <dcterms:modified xsi:type="dcterms:W3CDTF">2021-10-25T15:52:00Z</dcterms:modified>
</cp:coreProperties>
</file>