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</w:t>
      </w:r>
      <w:r>
        <w:rPr>
          <w:rFonts w:ascii="Georgia" w:hAnsi="Georgia"/>
          <w:color w:val="333333"/>
        </w:rPr>
        <w:t>、是不是所有主成分分析除了可以提取变量主信息，还可以进行解释性强的维度提取</w:t>
      </w:r>
      <w:r>
        <w:rPr>
          <w:rFonts w:ascii="Georgia" w:hAnsi="Georgia"/>
          <w:color w:val="333333"/>
        </w:rPr>
        <w:t>?</w:t>
      </w:r>
      <w:r>
        <w:rPr>
          <w:rFonts w:ascii="Georgia" w:hAnsi="Georgia"/>
          <w:color w:val="333333"/>
        </w:rPr>
        <w:t>请举例说明。</w:t>
      </w: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tab/>
      </w:r>
      <w:r w:rsidR="00D01C07">
        <w:rPr>
          <w:rFonts w:ascii="Georgia" w:hAnsi="Georgia" w:hint="eastAsia"/>
          <w:color w:val="333333"/>
        </w:rPr>
        <w:t>不是</w:t>
      </w:r>
      <w:r w:rsidR="000D3916">
        <w:rPr>
          <w:rFonts w:ascii="Georgia" w:hAnsi="Georgia" w:hint="eastAsia"/>
          <w:color w:val="333333"/>
        </w:rPr>
        <w:t>,</w:t>
      </w:r>
    </w:p>
    <w:p w:rsidR="00D01C07" w:rsidRDefault="00D01C07" w:rsidP="004F045A">
      <w:pPr>
        <w:pStyle w:val="a3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 w:hint="eastAsia"/>
          <w:noProof/>
          <w:color w:val="333333"/>
        </w:rPr>
        <w:drawing>
          <wp:inline distT="0" distB="0" distL="0" distR="0">
            <wp:extent cx="4608623" cy="16002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023" cy="160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B" w:rsidRDefault="005D2E9B" w:rsidP="004F045A">
      <w:pPr>
        <w:pStyle w:val="a3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tab/>
      </w:r>
      <w:r>
        <w:rPr>
          <w:rFonts w:ascii="Georgia" w:hAnsi="Georgia" w:hint="eastAsia"/>
          <w:color w:val="333333"/>
        </w:rPr>
        <w:t>对于第一个例子，主成分是对所有的指标的一个综合测度，作为综合的信用等级指标。第二个主成分有正有负，是一个调和指标。不能说第一、二个主成分分别解释拿个变量，因此不能做到变量分类也不能为每个主成分起名字。</w:t>
      </w:r>
    </w:p>
    <w:p w:rsidR="005D2E9B" w:rsidRPr="005D2E9B" w:rsidRDefault="005D2E9B" w:rsidP="004F045A">
      <w:pPr>
        <w:pStyle w:val="a3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tab/>
      </w:r>
      <w:r>
        <w:rPr>
          <w:rFonts w:ascii="Georgia" w:hAnsi="Georgia" w:hint="eastAsia"/>
          <w:color w:val="333333"/>
        </w:rPr>
        <w:t>第二个例，第一个主成分在表达经济总量的指标上权重相当，而第二个主成分只在人均</w:t>
      </w:r>
      <w:r>
        <w:rPr>
          <w:rFonts w:ascii="Georgia" w:hAnsi="Georgia" w:hint="eastAsia"/>
          <w:color w:val="333333"/>
        </w:rPr>
        <w:t>GDP</w:t>
      </w:r>
      <w:r>
        <w:rPr>
          <w:rFonts w:ascii="Georgia" w:hAnsi="Georgia" w:hint="eastAsia"/>
          <w:color w:val="333333"/>
        </w:rPr>
        <w:t>上权重很高，因此可以为每个变量去一个名字。</w:t>
      </w: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</w:p>
    <w:p w:rsidR="004F045A" w:rsidRP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2</w:t>
      </w:r>
      <w:r>
        <w:rPr>
          <w:rFonts w:ascii="Georgia" w:hAnsi="Georgia"/>
          <w:color w:val="333333"/>
        </w:rPr>
        <w:t>、主成分分析与因子分析的计算原理（公式）分别是如何的</w:t>
      </w:r>
      <w:r>
        <w:rPr>
          <w:rFonts w:ascii="Georgia" w:hAnsi="Georgia"/>
          <w:color w:val="333333"/>
        </w:rPr>
        <w:t>?</w:t>
      </w: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t>主成分析：</w:t>
      </w:r>
      <w:r>
        <w:rPr>
          <w:rFonts w:ascii="Georgia" w:hAnsi="Georgia" w:hint="eastAsia"/>
          <w:color w:val="333333"/>
        </w:rPr>
        <w:t>p=a1x1+a2x2+a3x3+</w:t>
      </w:r>
      <w:r>
        <w:rPr>
          <w:rFonts w:ascii="Georgia" w:hAnsi="Georgia"/>
          <w:color w:val="333333"/>
        </w:rPr>
        <w:t>…</w:t>
      </w:r>
      <w:r>
        <w:rPr>
          <w:rFonts w:ascii="Georgia" w:hAnsi="Georgia" w:hint="eastAsia"/>
          <w:color w:val="333333"/>
        </w:rPr>
        <w:t>+aixi</w:t>
      </w: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t>因子分析：</w:t>
      </w:r>
      <w:r>
        <w:rPr>
          <w:rFonts w:ascii="Georgia" w:hAnsi="Georgia" w:hint="eastAsia"/>
          <w:color w:val="333333"/>
        </w:rPr>
        <w:t>x=a1F1+a2F2+a3F3+</w:t>
      </w:r>
      <w:r>
        <w:rPr>
          <w:rFonts w:ascii="Georgia" w:hAnsi="Georgia"/>
          <w:color w:val="333333"/>
        </w:rPr>
        <w:t>…</w:t>
      </w:r>
      <w:r>
        <w:rPr>
          <w:rFonts w:ascii="Georgia" w:hAnsi="Georgia" w:hint="eastAsia"/>
          <w:color w:val="333333"/>
        </w:rPr>
        <w:t>+aiFi</w:t>
      </w: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3</w:t>
      </w:r>
      <w:r>
        <w:rPr>
          <w:rFonts w:ascii="Georgia" w:hAnsi="Georgia"/>
          <w:color w:val="333333"/>
        </w:rPr>
        <w:t>、最常见的利用主成分分析结果提取因子的算法是什么</w:t>
      </w:r>
      <w:r>
        <w:rPr>
          <w:rFonts w:ascii="Georgia" w:hAnsi="Georgia"/>
          <w:color w:val="333333"/>
        </w:rPr>
        <w:t>?</w:t>
      </w:r>
      <w:r>
        <w:rPr>
          <w:rFonts w:ascii="Georgia" w:hAnsi="Georgia"/>
          <w:color w:val="333333"/>
        </w:rPr>
        <w:t>其提取原理是什么</w:t>
      </w:r>
      <w:r>
        <w:rPr>
          <w:rFonts w:ascii="Georgia" w:hAnsi="Georgia"/>
          <w:color w:val="333333"/>
        </w:rPr>
        <w:t>?</w:t>
      </w:r>
    </w:p>
    <w:p w:rsidR="001C13F2" w:rsidRDefault="00720641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利用主成分分析结果提取因子的算法</w:t>
      </w:r>
      <w:r w:rsidR="00D278ED" w:rsidRPr="00695134">
        <w:rPr>
          <w:rFonts w:ascii="微软雅黑" w:eastAsia="微软雅黑" w:hAnsi="微软雅黑" w:hint="eastAsia"/>
          <w:color w:val="333333"/>
          <w:shd w:val="clear" w:color="auto" w:fill="FFFFFF"/>
        </w:rPr>
        <w:t>sklearn的主成分分析</w:t>
      </w:r>
      <w:r w:rsidR="00D278ED"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 w:rsidR="00D278ED" w:rsidRPr="00D278ED">
        <w:rPr>
          <w:rFonts w:ascii="微软雅黑" w:eastAsia="微软雅黑" w:hAnsi="微软雅黑" w:hint="eastAsia"/>
          <w:color w:val="333333"/>
          <w:shd w:val="clear" w:color="auto" w:fill="FFFFFF"/>
        </w:rPr>
        <w:t>通过主成分在每个变量上的权重的绝对值大小，确定每个主成分的代表性</w:t>
      </w:r>
    </w:p>
    <w:p w:rsidR="001C13F2" w:rsidRDefault="001C13F2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4</w:t>
      </w:r>
      <w:r>
        <w:rPr>
          <w:rFonts w:ascii="Georgia" w:hAnsi="Georgia"/>
          <w:color w:val="333333"/>
        </w:rPr>
        <w:t>、主成分分析与因子分析的步骤分别是什么</w:t>
      </w:r>
      <w:r>
        <w:rPr>
          <w:rFonts w:ascii="Georgia" w:hAnsi="Georgia"/>
          <w:color w:val="333333"/>
        </w:rPr>
        <w:t>?</w:t>
      </w:r>
      <w:bookmarkStart w:id="0" w:name="_GoBack"/>
      <w:bookmarkEnd w:id="0"/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</w:p>
    <w:p w:rsidR="004F045A" w:rsidRP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b/>
          <w:color w:val="333333"/>
        </w:rPr>
      </w:pPr>
      <w:r w:rsidRPr="004F045A">
        <w:rPr>
          <w:rFonts w:ascii="Georgia" w:hAnsi="Georgia" w:hint="eastAsia"/>
          <w:b/>
          <w:color w:val="333333"/>
        </w:rPr>
        <w:t>主成分析：</w:t>
      </w:r>
    </w:p>
    <w:p w:rsidR="004F045A" w:rsidRDefault="00695134" w:rsidP="0069513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hd w:val="clear" w:color="auto" w:fill="FFFFFF"/>
        </w:rPr>
      </w:pPr>
      <w:r w:rsidRPr="00695134">
        <w:rPr>
          <w:rFonts w:ascii="微软雅黑" w:eastAsia="微软雅黑" w:hAnsi="微软雅黑" w:hint="eastAsia"/>
          <w:color w:val="333333"/>
          <w:shd w:val="clear" w:color="auto" w:fill="FFFFFF"/>
        </w:rPr>
        <w:t>引入数据</w:t>
      </w:r>
    </w:p>
    <w:p w:rsidR="00695134" w:rsidRDefault="00695134" w:rsidP="0069513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hd w:val="clear" w:color="auto" w:fill="FFFFFF"/>
        </w:rPr>
      </w:pPr>
      <w:r w:rsidRPr="00695134">
        <w:rPr>
          <w:rFonts w:ascii="微软雅黑" w:eastAsia="微软雅黑" w:hAnsi="微软雅黑" w:hint="eastAsia"/>
          <w:color w:val="333333"/>
          <w:shd w:val="clear" w:color="auto" w:fill="FFFFFF"/>
        </w:rPr>
        <w:t>查看相关系数矩阵，</w:t>
      </w:r>
      <w:proofErr w:type="gramStart"/>
      <w:r w:rsidRPr="00695134">
        <w:rPr>
          <w:rFonts w:ascii="微软雅黑" w:eastAsia="微软雅黑" w:hAnsi="微软雅黑" w:hint="eastAsia"/>
          <w:color w:val="333333"/>
          <w:shd w:val="clear" w:color="auto" w:fill="FFFFFF"/>
        </w:rPr>
        <w:t>判定做变量降维</w:t>
      </w:r>
      <w:proofErr w:type="gramEnd"/>
      <w:r w:rsidRPr="00695134">
        <w:rPr>
          <w:rFonts w:ascii="微软雅黑" w:eastAsia="微软雅黑" w:hAnsi="微软雅黑" w:hint="eastAsia"/>
          <w:color w:val="333333"/>
          <w:shd w:val="clear" w:color="auto" w:fill="FFFFFF"/>
        </w:rPr>
        <w:t>的必要性（非必须）</w:t>
      </w:r>
    </w:p>
    <w:p w:rsidR="00695134" w:rsidRDefault="00695134" w:rsidP="004F045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对原始数据进行中心标准化</w:t>
      </w:r>
    </w:p>
    <w:p w:rsidR="00695134" w:rsidRDefault="00695134" w:rsidP="0069513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hd w:val="clear" w:color="auto" w:fill="FFFFFF"/>
        </w:rPr>
      </w:pPr>
      <w:r w:rsidRPr="00695134">
        <w:rPr>
          <w:rFonts w:ascii="微软雅黑" w:eastAsia="微软雅黑" w:hAnsi="微软雅黑" w:hint="eastAsia"/>
          <w:color w:val="333333"/>
          <w:shd w:val="clear" w:color="auto" w:fill="FFFFFF"/>
        </w:rPr>
        <w:t>使用sklearn的主成分分析，用于判断保留主成分的数量</w:t>
      </w: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b/>
          <w:color w:val="333333"/>
        </w:rPr>
      </w:pPr>
      <w:r w:rsidRPr="004F045A">
        <w:rPr>
          <w:rFonts w:ascii="Georgia" w:hAnsi="Georgia" w:hint="eastAsia"/>
          <w:b/>
          <w:color w:val="333333"/>
        </w:rPr>
        <w:t>因子分析：</w:t>
      </w:r>
    </w:p>
    <w:p w:rsidR="004F045A" w:rsidRDefault="004F045A" w:rsidP="004F045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lastRenderedPageBreak/>
        <w:t>变量之间的相关系数：</w:t>
      </w:r>
      <w:proofErr w:type="gramStart"/>
      <w:r>
        <w:rPr>
          <w:rFonts w:ascii="Georgia" w:hAnsi="Georgia" w:hint="eastAsia"/>
          <w:color w:val="333333"/>
        </w:rPr>
        <w:t>作主</w:t>
      </w:r>
      <w:proofErr w:type="gramEnd"/>
      <w:r>
        <w:rPr>
          <w:rFonts w:ascii="Georgia" w:hAnsi="Georgia" w:hint="eastAsia"/>
          <w:color w:val="333333"/>
        </w:rPr>
        <w:t>成分分析，得到保留的因子数量</w:t>
      </w:r>
    </w:p>
    <w:p w:rsidR="004F045A" w:rsidRDefault="004F045A" w:rsidP="004F045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t>进行因子分析，将参与分析的连续变量放入对应的角色中</w:t>
      </w:r>
    </w:p>
    <w:p w:rsidR="00D01C07" w:rsidRDefault="00695134" w:rsidP="0069513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 w:rsidRPr="00695134">
        <w:rPr>
          <w:rFonts w:ascii="Georgia" w:hAnsi="Georgia" w:hint="eastAsia"/>
          <w:color w:val="333333"/>
        </w:rPr>
        <w:t>通过最大方差法进行因子旋转</w:t>
      </w:r>
      <w:r w:rsidR="001C13F2">
        <w:rPr>
          <w:rFonts w:ascii="Georgia" w:hAnsi="Georgia" w:hint="eastAsia"/>
          <w:color w:val="333333"/>
        </w:rPr>
        <w:t>，提取到解析性很强的指标</w:t>
      </w:r>
    </w:p>
    <w:p w:rsidR="00404358" w:rsidRPr="004F045A" w:rsidRDefault="00404358" w:rsidP="0040435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 w:rsidRPr="00404358">
        <w:rPr>
          <w:rFonts w:ascii="Georgia" w:hAnsi="Georgia" w:hint="eastAsia"/>
          <w:color w:val="333333"/>
        </w:rPr>
        <w:t>获取因子得分</w:t>
      </w:r>
    </w:p>
    <w:p w:rsidR="005D1A15" w:rsidRDefault="005D1A15"/>
    <w:p w:rsidR="00404358" w:rsidRPr="00695134" w:rsidRDefault="00404358"/>
    <w:sectPr w:rsidR="00404358" w:rsidRPr="00695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A0174"/>
    <w:multiLevelType w:val="hybridMultilevel"/>
    <w:tmpl w:val="8BFA93BE"/>
    <w:lvl w:ilvl="0" w:tplc="45948EE0">
      <w:start w:val="1"/>
      <w:numFmt w:val="decimal"/>
      <w:lvlText w:val="%1)"/>
      <w:lvlJc w:val="left"/>
      <w:pPr>
        <w:ind w:left="1200" w:hanging="360"/>
      </w:pPr>
      <w:rPr>
        <w:rFonts w:ascii="Georgia" w:eastAsia="宋体" w:hAnsi="Georgia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90E2F13"/>
    <w:multiLevelType w:val="hybridMultilevel"/>
    <w:tmpl w:val="78502AD0"/>
    <w:lvl w:ilvl="0" w:tplc="AF9ED98C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92B"/>
    <w:rsid w:val="000D3916"/>
    <w:rsid w:val="001C13F2"/>
    <w:rsid w:val="00404358"/>
    <w:rsid w:val="004F045A"/>
    <w:rsid w:val="005D1A15"/>
    <w:rsid w:val="005D2E9B"/>
    <w:rsid w:val="00695134"/>
    <w:rsid w:val="00720641"/>
    <w:rsid w:val="00AE692B"/>
    <w:rsid w:val="00D01C07"/>
    <w:rsid w:val="00D2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04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01C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1C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04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01C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1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90</Words>
  <Characters>517</Characters>
  <Application>Microsoft Office Word</Application>
  <DocSecurity>0</DocSecurity>
  <Lines>4</Lines>
  <Paragraphs>1</Paragraphs>
  <ScaleCrop>false</ScaleCrop>
  <Company>Win7_64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Win7_64</dc:creator>
  <cp:keywords/>
  <dc:description/>
  <cp:lastModifiedBy>Win7_64</cp:lastModifiedBy>
  <cp:revision>8</cp:revision>
  <dcterms:created xsi:type="dcterms:W3CDTF">2019-04-24T02:59:00Z</dcterms:created>
  <dcterms:modified xsi:type="dcterms:W3CDTF">2019-04-24T03:39:00Z</dcterms:modified>
</cp:coreProperties>
</file>