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460B" w14:textId="4EE3A754" w:rsidR="003443B3" w:rsidRPr="00093880" w:rsidRDefault="003443B3" w:rsidP="00093880">
      <w:pPr>
        <w:pStyle w:val="aa"/>
        <w:spacing w:line="276" w:lineRule="auto"/>
        <w:ind w:firstLine="567"/>
        <w:rPr>
          <w:bCs/>
          <w:lang w:val="ru-RU"/>
        </w:rPr>
      </w:pPr>
      <w:r w:rsidRPr="00F742FC">
        <w:rPr>
          <w:rFonts w:ascii="Times New Roman" w:eastAsia="Times New Roman" w:hAnsi="Times New Roman"/>
          <w:bCs/>
          <w:lang w:val="ru-RU"/>
        </w:rPr>
        <w:t>Методика формирования прогнозов новостных заголовков</w:t>
      </w:r>
    </w:p>
    <w:p w14:paraId="26CE4F18" w14:textId="7434F70B" w:rsidR="00F57486" w:rsidRPr="00EC78C8" w:rsidRDefault="00000000" w:rsidP="00EC78C8">
      <w:pPr>
        <w:spacing w:line="276" w:lineRule="auto"/>
        <w:ind w:firstLine="0"/>
        <w:jc w:val="both"/>
        <w:rPr>
          <w:b/>
          <w:bCs/>
          <w:sz w:val="28"/>
          <w:szCs w:val="24"/>
          <w:lang w:val="ru-RU"/>
        </w:rPr>
      </w:pPr>
      <w:r w:rsidRPr="00EC78C8">
        <w:rPr>
          <w:b/>
          <w:bCs/>
          <w:sz w:val="28"/>
          <w:szCs w:val="24"/>
          <w:lang w:val="ru-RU"/>
        </w:rPr>
        <w:t>Кратк</w:t>
      </w:r>
      <w:r w:rsidR="00EC78C8" w:rsidRPr="00EC78C8">
        <w:rPr>
          <w:b/>
          <w:bCs/>
          <w:sz w:val="28"/>
          <w:szCs w:val="24"/>
          <w:lang w:val="ru-RU"/>
        </w:rPr>
        <w:t>о:</w:t>
      </w:r>
    </w:p>
    <w:p w14:paraId="53BD0C9B" w14:textId="4EBADA28" w:rsidR="00F57486" w:rsidRPr="003443B3" w:rsidRDefault="00000000" w:rsidP="00EC78C8">
      <w:pPr>
        <w:spacing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 xml:space="preserve">Финальные варианты были получены не как результат единичной генерации, а как итог последовательной аналитической процедуры. </w:t>
      </w:r>
      <w:r w:rsidR="00943AFF">
        <w:rPr>
          <w:lang w:val="ru-RU"/>
        </w:rPr>
        <w:t xml:space="preserve">Она </w:t>
      </w:r>
      <w:r w:rsidR="003338F3">
        <w:rPr>
          <w:lang w:val="ru-RU"/>
        </w:rPr>
        <w:t xml:space="preserve">могла </w:t>
      </w:r>
      <w:r w:rsidR="00943AFF">
        <w:rPr>
          <w:lang w:val="ru-RU"/>
        </w:rPr>
        <w:t>бы</w:t>
      </w:r>
      <w:r w:rsidR="003338F3">
        <w:rPr>
          <w:lang w:val="ru-RU"/>
        </w:rPr>
        <w:t>ть</w:t>
      </w:r>
      <w:r w:rsidR="00943AFF">
        <w:rPr>
          <w:lang w:val="ru-RU"/>
        </w:rPr>
        <w:t xml:space="preserve"> </w:t>
      </w:r>
      <w:r w:rsidR="003338F3">
        <w:rPr>
          <w:lang w:val="ru-RU"/>
        </w:rPr>
        <w:t xml:space="preserve">реализована </w:t>
      </w:r>
      <w:r w:rsidR="00943AFF">
        <w:rPr>
          <w:lang w:val="ru-RU"/>
        </w:rPr>
        <w:t xml:space="preserve">как </w:t>
      </w:r>
      <w:hyperlink r:id="rId6" w:history="1">
        <w:r w:rsidR="00943AFF" w:rsidRPr="00943AFF">
          <w:rPr>
            <w:rStyle w:val="aff8"/>
            <w:lang w:val="ru-RU"/>
          </w:rPr>
          <w:t>в виде отдельной программы</w:t>
        </w:r>
      </w:hyperlink>
      <w:r w:rsidR="003338F3" w:rsidRPr="003338F3">
        <w:rPr>
          <w:lang w:val="ru-RU"/>
        </w:rPr>
        <w:t>, так и в ручном режиме; в данной работе оба формата использовались как взаимодополняющие</w:t>
      </w:r>
      <w:r w:rsidR="00943AFF">
        <w:rPr>
          <w:lang w:val="ru-RU"/>
        </w:rPr>
        <w:t xml:space="preserve">. </w:t>
      </w:r>
      <w:r w:rsidRPr="003443B3">
        <w:rPr>
          <w:lang w:val="ru-RU"/>
        </w:rPr>
        <w:t xml:space="preserve">Сначала отбирались события, которые с заметной вероятностью могли стать </w:t>
      </w:r>
      <w:proofErr w:type="spellStart"/>
      <w:r w:rsidRPr="003443B3">
        <w:rPr>
          <w:lang w:val="ru-RU"/>
        </w:rPr>
        <w:t>медиаповодами</w:t>
      </w:r>
      <w:proofErr w:type="spellEnd"/>
      <w:r w:rsidRPr="003443B3">
        <w:rPr>
          <w:lang w:val="ru-RU"/>
        </w:rPr>
        <w:t xml:space="preserve"> именно 2 апреля 2026 года. Затем по каждому из них реконструировалась содержательная повестка: какие решения, сигналы, диапазоны цифр и управленческие ходы логично вытекают из уже наблюдаемого информационного фона. После этого отдельно анализировалась логика конкретного СМИ, чтобы итоговый заголовок и </w:t>
      </w:r>
      <w:proofErr w:type="spellStart"/>
      <w:r w:rsidRPr="003443B3">
        <w:rPr>
          <w:lang w:val="ru-RU"/>
        </w:rPr>
        <w:t>лид</w:t>
      </w:r>
      <w:proofErr w:type="spellEnd"/>
      <w:r w:rsidRPr="003443B3">
        <w:rPr>
          <w:lang w:val="ru-RU"/>
        </w:rPr>
        <w:t xml:space="preserve"> были не только содержательно правдоподобны, но и </w:t>
      </w:r>
      <w:proofErr w:type="spellStart"/>
      <w:r w:rsidRPr="003443B3">
        <w:rPr>
          <w:lang w:val="ru-RU"/>
        </w:rPr>
        <w:t>редакционно</w:t>
      </w:r>
      <w:proofErr w:type="spellEnd"/>
      <w:r w:rsidRPr="003443B3">
        <w:rPr>
          <w:lang w:val="ru-RU"/>
        </w:rPr>
        <w:t xml:space="preserve"> узнаваемы.</w:t>
      </w:r>
    </w:p>
    <w:p w14:paraId="16997BB0" w14:textId="0516DA21" w:rsidR="00F57486" w:rsidRPr="003443B3" w:rsidRDefault="00000000" w:rsidP="00EC78C8">
      <w:pPr>
        <w:spacing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>Валидность результата повышалась за счёт</w:t>
      </w:r>
      <w:r w:rsidR="003443B3">
        <w:rPr>
          <w:lang w:val="ru-RU"/>
        </w:rPr>
        <w:t xml:space="preserve"> того, что в</w:t>
      </w:r>
      <w:r w:rsidR="003443B3" w:rsidRPr="003443B3">
        <w:rPr>
          <w:lang w:val="ru-RU"/>
        </w:rPr>
        <w:t xml:space="preserve"> работе параллельно использовались три модели: </w:t>
      </w:r>
      <w:r w:rsidR="003443B3">
        <w:t>ChatGPT</w:t>
      </w:r>
      <w:r w:rsidR="003443B3" w:rsidRPr="003443B3">
        <w:rPr>
          <w:lang w:val="ru-RU"/>
        </w:rPr>
        <w:t xml:space="preserve"> (</w:t>
      </w:r>
      <w:r w:rsidR="003443B3">
        <w:t>OpenAI</w:t>
      </w:r>
      <w:r w:rsidR="003443B3" w:rsidRPr="003443B3">
        <w:rPr>
          <w:lang w:val="ru-RU"/>
        </w:rPr>
        <w:t xml:space="preserve">), </w:t>
      </w:r>
      <w:proofErr w:type="spellStart"/>
      <w:r w:rsidR="003443B3">
        <w:t>DeepSeek</w:t>
      </w:r>
      <w:proofErr w:type="spellEnd"/>
      <w:r w:rsidR="003443B3" w:rsidRPr="003443B3">
        <w:rPr>
          <w:lang w:val="ru-RU"/>
        </w:rPr>
        <w:t xml:space="preserve"> и </w:t>
      </w:r>
      <w:r w:rsidR="003443B3">
        <w:t>Qwen</w:t>
      </w:r>
      <w:r w:rsidR="003443B3" w:rsidRPr="003443B3">
        <w:rPr>
          <w:lang w:val="ru-RU"/>
        </w:rPr>
        <w:t>. Совпадение или близость выводов между ними рассматривались как дополнительный аргумент в пользу устойчивости сценария.</w:t>
      </w:r>
      <w:r w:rsidR="003443B3">
        <w:rPr>
          <w:lang w:val="ru-RU"/>
        </w:rPr>
        <w:t xml:space="preserve"> </w:t>
      </w:r>
      <w:r w:rsidRPr="003443B3">
        <w:rPr>
          <w:lang w:val="ru-RU"/>
        </w:rPr>
        <w:t>На каждом этапе сравнивались близкие и расходящиеся сценарии; устойчивыми считались прежде всего те версии, которые независимо возникали в нескольких системах или успешно проходили повторную проверку после дополнительного уточнения промптов. Финальный набор формировался вручную из вариантов, которые одновременно удовлетворяли трём условиям: соответствовали теме, звучали естественно для выбранного издания и не требовали чрезмерно рискованных допущений.</w:t>
      </w:r>
    </w:p>
    <w:p w14:paraId="192ADF90" w14:textId="629FD780" w:rsidR="00F57486" w:rsidRPr="00EC78C8" w:rsidRDefault="00000000" w:rsidP="00EC78C8">
      <w:pPr>
        <w:pStyle w:val="1"/>
        <w:spacing w:line="276" w:lineRule="auto"/>
        <w:jc w:val="both"/>
        <w:rPr>
          <w:bCs w:val="0"/>
          <w:sz w:val="28"/>
          <w:lang w:val="ru-RU"/>
        </w:rPr>
      </w:pPr>
      <w:r w:rsidRPr="00EC78C8">
        <w:rPr>
          <w:rFonts w:ascii="Times New Roman" w:eastAsia="Times New Roman" w:hAnsi="Times New Roman"/>
          <w:bCs w:val="0"/>
          <w:sz w:val="28"/>
          <w:lang w:val="ru-RU"/>
        </w:rPr>
        <w:t>1. Логика работы по шагам</w:t>
      </w:r>
      <w:r w:rsidR="00943AFF">
        <w:rPr>
          <w:rFonts w:ascii="Times New Roman" w:eastAsia="Times New Roman" w:hAnsi="Times New Roman"/>
          <w:bCs w:val="0"/>
          <w:sz w:val="28"/>
          <w:lang w:val="ru-RU"/>
        </w:rPr>
        <w:t xml:space="preserve"> (может быть реализована как в ручном, так и </w:t>
      </w:r>
      <w:hyperlink r:id="rId7" w:history="1">
        <w:r w:rsidR="00943AFF" w:rsidRPr="00943AFF">
          <w:rPr>
            <w:rStyle w:val="aff8"/>
            <w:rFonts w:ascii="Times New Roman" w:eastAsia="Times New Roman" w:hAnsi="Times New Roman"/>
            <w:bCs w:val="0"/>
            <w:sz w:val="28"/>
            <w:lang w:val="ru-RU"/>
          </w:rPr>
          <w:t>в автоматическом режиме</w:t>
        </w:r>
      </w:hyperlink>
      <w:r w:rsidR="00943AFF">
        <w:rPr>
          <w:rFonts w:ascii="Times New Roman" w:eastAsia="Times New Roman" w:hAnsi="Times New Roman"/>
          <w:bCs w:val="0"/>
          <w:sz w:val="28"/>
          <w:lang w:val="ru-RU"/>
        </w:rPr>
        <w:t>)</w:t>
      </w:r>
    </w:p>
    <w:p w14:paraId="1CCF5BE0" w14:textId="77777777" w:rsidR="00F57486" w:rsidRPr="003443B3" w:rsidRDefault="00000000" w:rsidP="00EC78C8">
      <w:pPr>
        <w:spacing w:after="60"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>• Сначала были выделены конкретные события и поводы, которые могли с высокой или средней вероятностью стать новостями 2 апреля 2026 года.</w:t>
      </w:r>
    </w:p>
    <w:p w14:paraId="5A045B91" w14:textId="77777777" w:rsidR="00F57486" w:rsidRPr="003443B3" w:rsidRDefault="00000000" w:rsidP="00EC78C8">
      <w:pPr>
        <w:spacing w:after="60"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>• Далее по каждому выбранному поводу анализировалась текущая повестка: уже обсуждаемые меры, повторяющиеся сигналы, возможные параметры решений и допустимая степень конкретики.</w:t>
      </w:r>
    </w:p>
    <w:p w14:paraId="7439B68B" w14:textId="77777777" w:rsidR="00F57486" w:rsidRPr="003443B3" w:rsidRDefault="00000000" w:rsidP="00EC78C8">
      <w:pPr>
        <w:spacing w:after="60"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 xml:space="preserve">• Отдельным шагом реконструировался стиль конкретного СМИ - прежде всего Коммерсанта, РБК и Ведомостей - чтобы понять, что именно это издание обычно выносит в </w:t>
      </w:r>
      <w:r>
        <w:t>headline</w:t>
      </w:r>
      <w:r w:rsidRPr="003443B3">
        <w:rPr>
          <w:lang w:val="ru-RU"/>
        </w:rPr>
        <w:t xml:space="preserve"> и что оставляет в первом абзаце.</w:t>
      </w:r>
    </w:p>
    <w:p w14:paraId="651CEFC6" w14:textId="179833F2" w:rsidR="00F57486" w:rsidRPr="003443B3" w:rsidRDefault="00000000" w:rsidP="00EC78C8">
      <w:pPr>
        <w:spacing w:after="60"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 xml:space="preserve">• После этого в </w:t>
      </w:r>
      <w:r>
        <w:t>ChatGPT</w:t>
      </w:r>
      <w:r w:rsidRPr="003443B3">
        <w:rPr>
          <w:lang w:val="ru-RU"/>
        </w:rPr>
        <w:t xml:space="preserve">, </w:t>
      </w:r>
      <w:proofErr w:type="spellStart"/>
      <w:r>
        <w:t>DeepSeek</w:t>
      </w:r>
      <w:proofErr w:type="spellEnd"/>
      <w:r w:rsidRPr="003443B3">
        <w:rPr>
          <w:lang w:val="ru-RU"/>
        </w:rPr>
        <w:t xml:space="preserve"> и </w:t>
      </w:r>
      <w:r>
        <w:t>Q</w:t>
      </w:r>
      <w:r w:rsidR="00EC78C8">
        <w:t>wen</w:t>
      </w:r>
      <w:r w:rsidRPr="003443B3">
        <w:rPr>
          <w:lang w:val="ru-RU"/>
        </w:rPr>
        <w:t xml:space="preserve"> независимо генерировались несколько вариантов заголовков и </w:t>
      </w:r>
      <w:proofErr w:type="spellStart"/>
      <w:r w:rsidRPr="003443B3">
        <w:rPr>
          <w:lang w:val="ru-RU"/>
        </w:rPr>
        <w:t>лидов</w:t>
      </w:r>
      <w:proofErr w:type="spellEnd"/>
      <w:r w:rsidRPr="003443B3">
        <w:rPr>
          <w:lang w:val="ru-RU"/>
        </w:rPr>
        <w:t xml:space="preserve"> по одной и той же теме.</w:t>
      </w:r>
    </w:p>
    <w:p w14:paraId="222773BF" w14:textId="77777777" w:rsidR="00F57486" w:rsidRPr="003443B3" w:rsidRDefault="00000000" w:rsidP="00EC78C8">
      <w:pPr>
        <w:spacing w:after="60"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>• Затем варианты проходили внутренний арбитраж: сравнивались по стилю, по содержательной правдоподобности и по редакционной естественности.</w:t>
      </w:r>
    </w:p>
    <w:p w14:paraId="5E9020AE" w14:textId="77777777" w:rsidR="00F57486" w:rsidRPr="003443B3" w:rsidRDefault="00000000" w:rsidP="00EC78C8">
      <w:pPr>
        <w:spacing w:after="60"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 xml:space="preserve">• На последнем этапе вручную сохранялись только те версии, которые прошли фильтры нескольких нейросетей и выглядели наиболее убедительно в конкретном </w:t>
      </w:r>
      <w:proofErr w:type="spellStart"/>
      <w:r w:rsidRPr="003443B3">
        <w:rPr>
          <w:lang w:val="ru-RU"/>
        </w:rPr>
        <w:t>медиажанре</w:t>
      </w:r>
      <w:proofErr w:type="spellEnd"/>
      <w:r w:rsidRPr="003443B3">
        <w:rPr>
          <w:lang w:val="ru-RU"/>
        </w:rPr>
        <w:t>.</w:t>
      </w:r>
    </w:p>
    <w:p w14:paraId="5A429930" w14:textId="4CA24DF1" w:rsidR="00F57486" w:rsidRPr="00EC78C8" w:rsidRDefault="00000000" w:rsidP="00EC78C8">
      <w:pPr>
        <w:pStyle w:val="1"/>
        <w:spacing w:line="276" w:lineRule="auto"/>
        <w:jc w:val="both"/>
        <w:rPr>
          <w:bCs w:val="0"/>
          <w:lang w:val="ru-RU"/>
        </w:rPr>
      </w:pPr>
      <w:r w:rsidRPr="00EC78C8">
        <w:rPr>
          <w:rFonts w:ascii="Times New Roman" w:eastAsia="Times New Roman" w:hAnsi="Times New Roman"/>
          <w:bCs w:val="0"/>
          <w:lang w:val="ru-RU"/>
        </w:rPr>
        <w:lastRenderedPageBreak/>
        <w:t>2. Почему был выбран именно сценарный подход</w:t>
      </w:r>
      <w:r w:rsidR="00943AFF">
        <w:rPr>
          <w:rFonts w:ascii="Times New Roman" w:eastAsia="Times New Roman" w:hAnsi="Times New Roman"/>
          <w:bCs w:val="0"/>
          <w:lang w:val="ru-RU"/>
        </w:rPr>
        <w:t xml:space="preserve"> к разработке системы</w:t>
      </w:r>
    </w:p>
    <w:p w14:paraId="1EDBF6DD" w14:textId="3C11C807" w:rsidR="00943AFF" w:rsidRPr="00943AFF" w:rsidRDefault="00943AFF" w:rsidP="00943AFF">
      <w:pPr>
        <w:pStyle w:val="1"/>
        <w:spacing w:line="276" w:lineRule="auto"/>
        <w:ind w:firstLine="567"/>
        <w:jc w:val="both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Сценарный подход был выбран потому, что в данной задаче недостаточно просто определить тему или общий информационный повод. Для прогноза заголовка и первого абзаца необходимо было сделать следующий шаг: понять, какое именно содержательное развитие сюжета наиболее вероятно, какие формулировки могли бы быть использованы в публикации и какой аспект события конкретное издание, скорее всего, вынесло бы в </w:t>
      </w:r>
      <w: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заголовок</w:t>
      </w:r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.</w:t>
      </w:r>
    </w:p>
    <w:p w14:paraId="734C24CF" w14:textId="11338266" w:rsidR="00943AFF" w:rsidRPr="00943AFF" w:rsidRDefault="00943AFF" w:rsidP="00943AFF">
      <w:pPr>
        <w:pStyle w:val="1"/>
        <w:spacing w:line="276" w:lineRule="auto"/>
        <w:ind w:firstLine="567"/>
        <w:jc w:val="both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Именно поэтому работа строилась не как единичная генерация текста, а как последовательная проверка нескольких возможных версий одного и того же новостного исхода. Для каждого сюжета сопоставлялись как минимум три сценария: более осторожный, базовый и более насыщенный. Такая схема позволяла, с одной стороны, избежать чрезмерно общих и пустых формулировок, а с другой — не уходить в избыточно смелые и слабо подтверждаемые детали.</w:t>
      </w:r>
    </w:p>
    <w:p w14:paraId="0BADE5B5" w14:textId="05DB34CF" w:rsidR="00F57486" w:rsidRPr="00EC78C8" w:rsidRDefault="00000000" w:rsidP="00943AFF">
      <w:pPr>
        <w:pStyle w:val="1"/>
        <w:spacing w:line="276" w:lineRule="auto"/>
        <w:jc w:val="both"/>
        <w:rPr>
          <w:bCs w:val="0"/>
          <w:lang w:val="ru-RU"/>
        </w:rPr>
      </w:pPr>
      <w:r w:rsidRPr="00EC78C8">
        <w:rPr>
          <w:rFonts w:ascii="Times New Roman" w:eastAsia="Times New Roman" w:hAnsi="Times New Roman"/>
          <w:bCs w:val="0"/>
          <w:lang w:val="ru-RU"/>
        </w:rPr>
        <w:t xml:space="preserve">3. </w:t>
      </w:r>
      <w:r w:rsidR="00943AFF" w:rsidRPr="00943AFF">
        <w:rPr>
          <w:rFonts w:ascii="Times New Roman" w:eastAsia="Times New Roman" w:hAnsi="Times New Roman"/>
          <w:bCs w:val="0"/>
          <w:lang w:val="ru-RU"/>
        </w:rPr>
        <w:t>Модели, режимы работы и проверка устойчивости результата.</w:t>
      </w:r>
    </w:p>
    <w:p w14:paraId="4E9E6D82" w14:textId="6736246B" w:rsidR="00943AFF" w:rsidRPr="00943AFF" w:rsidRDefault="00943AFF" w:rsidP="00943AFF">
      <w:pPr>
        <w:pStyle w:val="1"/>
        <w:ind w:firstLine="567"/>
        <w:jc w:val="both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Для повышения устойчивости результата использовались три модели: ChatGPT (OpenAI), </w:t>
      </w:r>
      <w:proofErr w:type="spellStart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DeepSeek</w:t>
      </w:r>
      <w:proofErr w:type="spellEnd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и </w:t>
      </w:r>
      <w:proofErr w:type="spellStart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Qwen</w:t>
      </w:r>
      <w:proofErr w:type="spellEnd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. Их подключение было важно не как формальное дублирование одной и той же операции, а как способ сравнить несколько независимых трактовок одного сюжета. Если близкий содержательный сценарий, сходный акцент или похожее редакционное решение возникали в разных моделях независимо друг от друга, это рассматривалось как дополнительный аргумент в пользу устойчивости соответствующей версии.</w:t>
      </w:r>
    </w:p>
    <w:p w14:paraId="47CCE263" w14:textId="232003D3" w:rsidR="00943AFF" w:rsidRPr="00943AFF" w:rsidRDefault="00943AFF" w:rsidP="00943AFF">
      <w:pPr>
        <w:pStyle w:val="1"/>
        <w:ind w:firstLine="567"/>
        <w:jc w:val="both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При этом сама процедура могла быть организована в двух режимах — ручном и системном. В ручном режиме отдельные этапы последовательно прогонялись через несколько нейросетей, а результаты сопоставлялись и фильтровались исследователем. В системном режиме та же логика может быть оформлена как программный </w:t>
      </w:r>
      <w:proofErr w:type="spellStart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пайплайн</w:t>
      </w:r>
      <w:proofErr w:type="spellEnd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, в котором шаги — от поиска событий до генерации финальных заголовков и </w:t>
      </w:r>
      <w:proofErr w:type="spellStart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лидов</w:t>
      </w:r>
      <w:proofErr w:type="spellEnd"/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— выполняются как единая последовательность с сохранением промежуточных результатов. Иными словами, различие между этими режимами касается прежде всего организации процесса, а не самой аналитической логики.</w:t>
      </w:r>
    </w:p>
    <w:p w14:paraId="1FB810A4" w14:textId="0D7B190F" w:rsidR="00943AFF" w:rsidRDefault="003338F3" w:rsidP="00943AFF">
      <w:pPr>
        <w:pStyle w:val="1"/>
        <w:ind w:firstLine="567"/>
        <w:jc w:val="both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3338F3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Для настоящей работы использовалась комбинированная модель. Методика была заранее формализована как последовательность воспроизводимых шагов и частично реализована в виде </w:t>
      </w:r>
      <w:hyperlink r:id="rId8" w:history="1">
        <w:r w:rsidRPr="003338F3">
          <w:rPr>
            <w:rStyle w:val="aff8"/>
            <w:rFonts w:ascii="Times New Roman" w:eastAsia="Times New Roman" w:hAnsi="Times New Roman" w:cstheme="minorBidi"/>
            <w:b w:val="0"/>
            <w:bCs w:val="0"/>
            <w:sz w:val="24"/>
            <w:szCs w:val="22"/>
            <w:lang w:val="ru-RU"/>
          </w:rPr>
          <w:t>прототипа системы</w:t>
        </w:r>
        <w:r w:rsidR="00943AFF" w:rsidRPr="003338F3">
          <w:rPr>
            <w:rStyle w:val="aff8"/>
            <w:rFonts w:ascii="Times New Roman" w:eastAsia="Times New Roman" w:hAnsi="Times New Roman" w:cstheme="minorBidi"/>
            <w:b w:val="0"/>
            <w:bCs w:val="0"/>
            <w:sz w:val="24"/>
            <w:szCs w:val="22"/>
            <w:lang w:val="ru-RU"/>
          </w:rPr>
          <w:t>.</w:t>
        </w:r>
      </w:hyperlink>
      <w:r w:rsidR="00943AFF"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Логика была заранее собрана в виде воспроизводимой системы, однако финальный отбор осуществлялся в ручном </w:t>
      </w:r>
      <w:proofErr w:type="spellStart"/>
      <w:r w:rsidR="00943AFF"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>кентаврном</w:t>
      </w:r>
      <w:proofErr w:type="spellEnd"/>
      <w:r w:rsidR="00943AFF"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режиме, поскольку именно он позволял точнее контролировать степень содержательной смелости, стилистическую естественность и качество итоговых формулировок в условиях ограниченного времени. Все нейросетевые ответы рассматривались как вероятностные предложения, а не как автоматическое решение задачи.</w:t>
      </w:r>
    </w:p>
    <w:p w14:paraId="13816CC3" w14:textId="04FE02A4" w:rsidR="00943AFF" w:rsidRDefault="00943AFF" w:rsidP="00943AFF">
      <w:pPr>
        <w:pStyle w:val="1"/>
        <w:ind w:firstLine="567"/>
        <w:jc w:val="both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943AFF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  <w:lastRenderedPageBreak/>
        <w:t>Поэтому окончательный набор формировался не путём механического выбора одной модели, а через сопоставление нескольких версий, прошедших последовательную фильтрацию. В итоговый отбор включались только те формулировки, которые одновременно удовлетворяли трём требованиям: соответствовали реальной логике темы, звучали естественно для выбранного СМИ и не требовали чрезмерно рискованных допущений. Именно такая процедура позволяла отсечь как чрезмерно смелые версии, так и слишком осторожные, пустые или стилистически искусственные варианты.</w:t>
      </w:r>
    </w:p>
    <w:p w14:paraId="66583003" w14:textId="10471F1E" w:rsidR="00F57486" w:rsidRPr="00EC78C8" w:rsidRDefault="00000000" w:rsidP="00943AFF">
      <w:pPr>
        <w:pStyle w:val="1"/>
        <w:jc w:val="both"/>
        <w:rPr>
          <w:bCs w:val="0"/>
          <w:lang w:val="ru-RU"/>
        </w:rPr>
      </w:pPr>
      <w:r w:rsidRPr="00EC78C8">
        <w:rPr>
          <w:rFonts w:ascii="Times New Roman" w:eastAsia="Times New Roman" w:hAnsi="Times New Roman"/>
          <w:bCs w:val="0"/>
          <w:lang w:val="ru-RU"/>
        </w:rPr>
        <w:t xml:space="preserve">4. Рабочие </w:t>
      </w:r>
      <w:proofErr w:type="spellStart"/>
      <w:r w:rsidRPr="00EC78C8">
        <w:rPr>
          <w:rFonts w:ascii="Times New Roman" w:eastAsia="Times New Roman" w:hAnsi="Times New Roman"/>
          <w:bCs w:val="0"/>
          <w:lang w:val="ru-RU"/>
        </w:rPr>
        <w:t>промпты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57486" w14:paraId="33C3510B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EDEF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36DCD9" w14:textId="77777777" w:rsidR="00F57486" w:rsidRPr="00EC78C8" w:rsidRDefault="00000000" w:rsidP="00EC78C8">
            <w:pPr>
              <w:spacing w:after="0"/>
              <w:ind w:firstLine="567"/>
              <w:jc w:val="both"/>
              <w:rPr>
                <w:b/>
                <w:sz w:val="26"/>
                <w:szCs w:val="26"/>
              </w:rPr>
            </w:pPr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t xml:space="preserve">PROMPT </w:t>
            </w:r>
            <w:proofErr w:type="gramStart"/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t>1</w:t>
            </w:r>
            <w:r w:rsidRPr="00EC78C8">
              <w:rPr>
                <w:b/>
                <w:color w:val="25364D"/>
                <w:sz w:val="26"/>
                <w:szCs w:val="26"/>
              </w:rPr>
              <w:t xml:space="preserve">  ·</w:t>
            </w:r>
            <w:proofErr w:type="gramEnd"/>
            <w:r w:rsidRPr="00EC78C8">
              <w:rPr>
                <w:b/>
                <w:color w:val="25364D"/>
                <w:sz w:val="26"/>
                <w:szCs w:val="26"/>
              </w:rPr>
              <w:t xml:space="preserve">  </w:t>
            </w:r>
            <w:proofErr w:type="spellStart"/>
            <w:r w:rsidRPr="00EC78C8">
              <w:rPr>
                <w:b/>
                <w:color w:val="25364D"/>
                <w:sz w:val="26"/>
                <w:szCs w:val="26"/>
              </w:rPr>
              <w:t>Поиск</w:t>
            </w:r>
            <w:proofErr w:type="spellEnd"/>
            <w:r w:rsidRPr="00EC78C8">
              <w:rPr>
                <w:b/>
                <w:color w:val="25364D"/>
                <w:sz w:val="26"/>
                <w:szCs w:val="26"/>
              </w:rPr>
              <w:t xml:space="preserve"> </w:t>
            </w:r>
            <w:proofErr w:type="spellStart"/>
            <w:r w:rsidRPr="00EC78C8">
              <w:rPr>
                <w:b/>
                <w:color w:val="25364D"/>
                <w:sz w:val="26"/>
                <w:szCs w:val="26"/>
              </w:rPr>
              <w:t>событий</w:t>
            </w:r>
            <w:proofErr w:type="spellEnd"/>
          </w:p>
        </w:tc>
      </w:tr>
      <w:tr w:rsidR="00F57486" w:rsidRPr="003338F3" w14:paraId="580052A0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F8F9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8399C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Ты работаешь как аналитик краткосрочного прогнозирования новостей.</w:t>
            </w:r>
          </w:p>
          <w:p w14:paraId="74B025B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24A49C7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Твоя задача — найти конкретные события в России, которые с высокой или средней вероятностью могут стать новостями в российских деловых СМИ в дату: 2 апреля 2026 года.</w:t>
            </w:r>
          </w:p>
          <w:p w14:paraId="5A12CB0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1E04CBC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Тебя интересуют прежде всего такие типы поводов:</w:t>
            </w:r>
          </w:p>
          <w:p w14:paraId="390A562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заседания, совещания, поручения, решения и заявления правительства;</w:t>
            </w:r>
          </w:p>
          <w:p w14:paraId="5C97ED3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публикации, сигналы, комментарии и календари Банка России;</w:t>
            </w:r>
          </w:p>
          <w:p w14:paraId="4B74F32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публикации Росстата;</w:t>
            </w:r>
          </w:p>
          <w:p w14:paraId="60A22A7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анонсы, обзоры, пресс-релизы и материалы Минфина, Минэкономразвития и других экономических ведомств;</w:t>
            </w:r>
          </w:p>
          <w:p w14:paraId="4844E42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релизы статистики, отчёты, обзоры, индикаторы;</w:t>
            </w:r>
          </w:p>
          <w:p w14:paraId="15F0EDA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экономические, финансовые и регуляторные события, которые естественно могут попасть в РБК, Коммерсантъ или Ведомости.</w:t>
            </w:r>
          </w:p>
          <w:p w14:paraId="56DAF35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28B552B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Ты должен сам ориентироваться на открытые интернет-источники и логику текущей повестки.</w:t>
            </w:r>
          </w:p>
          <w:p w14:paraId="4F337D6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055F2F2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Очень важно:</w:t>
            </w:r>
          </w:p>
          <w:p w14:paraId="2FA1281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548AC46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1. Ищи не абстрактные темы, а конкретные новостные поводы.</w:t>
            </w:r>
          </w:p>
          <w:p w14:paraId="6A9E88E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Например, годится:</w:t>
            </w:r>
          </w:p>
          <w:p w14:paraId="5EF6D0B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публикация статистики,</w:t>
            </w:r>
          </w:p>
          <w:p w14:paraId="3DB1212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заседание,</w:t>
            </w:r>
          </w:p>
          <w:p w14:paraId="4F51522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выход обзора,</w:t>
            </w:r>
          </w:p>
          <w:p w14:paraId="7DCA31A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публикация календаря,</w:t>
            </w:r>
          </w:p>
          <w:p w14:paraId="50DEF0E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совещание по экономическим вопросам,</w:t>
            </w:r>
          </w:p>
          <w:p w14:paraId="13CD0B6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возможный релиз или решение,</w:t>
            </w:r>
          </w:p>
          <w:p w14:paraId="3C3BA32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плановая публикация данных.</w:t>
            </w:r>
          </w:p>
          <w:p w14:paraId="56EEA0C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Не годится:</w:t>
            </w:r>
          </w:p>
          <w:p w14:paraId="1B9AC01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“экономика России”,</w:t>
            </w:r>
          </w:p>
          <w:p w14:paraId="1AC73AD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“сайт правительства”,</w:t>
            </w:r>
          </w:p>
          <w:p w14:paraId="6829552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“новости экономики на РБК”,</w:t>
            </w:r>
          </w:p>
          <w:p w14:paraId="14B5579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“раздел статистики”.</w:t>
            </w:r>
          </w:p>
          <w:p w14:paraId="0BEF320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725FD48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2. Не подменяй событие названием сайта, рубрики, раздела, страницы или навигационного блока.</w:t>
            </w:r>
          </w:p>
          <w:p w14:paraId="6169BEB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30C5A99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3. Если у тебя нет стопроцентной уверенности, всё равно можно включить событие как кандидата, но обязательно помечай уровень уверенности и главный риск.</w:t>
            </w:r>
          </w:p>
          <w:p w14:paraId="2A07505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75A298B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4. Лучше дать 8–12 содержательных кандидатов с разной степенью надёжности, чем 3 общих и пустых.</w:t>
            </w:r>
          </w:p>
          <w:p w14:paraId="79CA50C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618A562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5. Старайся находить события разного типа:</w:t>
            </w:r>
          </w:p>
          <w:p w14:paraId="13192C3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макроэкономическая статистика,</w:t>
            </w:r>
          </w:p>
          <w:p w14:paraId="47C1ACA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действия регуляторов,</w:t>
            </w:r>
          </w:p>
          <w:p w14:paraId="6C09030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правительственная повестка,</w:t>
            </w:r>
          </w:p>
          <w:p w14:paraId="30C6935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ведомственные публикации,</w:t>
            </w:r>
          </w:p>
          <w:p w14:paraId="4D0E477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деловая и отраслево-регуляторная повестка.</w:t>
            </w:r>
          </w:p>
          <w:p w14:paraId="37D9880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2F44A44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 xml:space="preserve">6. </w:t>
            </w:r>
            <w:proofErr w:type="gramStart"/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Думай</w:t>
            </w:r>
            <w:proofErr w:type="gramEnd"/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 xml:space="preserve"> как редакционный аналитик:</w:t>
            </w:r>
          </w:p>
          <w:p w14:paraId="775E031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тебе нужно не просто найти “что-то связанное с экономикой”, а понять, что реально может породить заметку в деловом СМИ именно 2 апреля 2026 года.</w:t>
            </w:r>
          </w:p>
          <w:p w14:paraId="6CA8788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16245BF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7. Приоритет — события, по которым можно потом построить содержательный сценарий:</w:t>
            </w:r>
          </w:p>
          <w:p w14:paraId="0BE8B78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то есть не просто “что-то обсудят”, а такие поводы, где можно предположить направление решения, сигнала или данных.</w:t>
            </w:r>
          </w:p>
          <w:p w14:paraId="79D54A4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068F3AE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Для каждого кандидата дай:</w:t>
            </w:r>
          </w:p>
          <w:p w14:paraId="3FD41AF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471B6E8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1. Короткое и конкретное название события.</w:t>
            </w:r>
          </w:p>
          <w:p w14:paraId="026B904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2. Что именно должно произойти / быть опубликовано / обсуждено.</w:t>
            </w:r>
          </w:p>
          <w:p w14:paraId="738BA55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3. Почему это может стать новостью именно 2 апреля 2026 года.</w:t>
            </w:r>
          </w:p>
          <w:p w14:paraId="4F533D3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4. Какой это тип повода:</w:t>
            </w:r>
          </w:p>
          <w:p w14:paraId="475F8D4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правительство,</w:t>
            </w:r>
          </w:p>
          <w:p w14:paraId="37BC3FD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ЦБ,</w:t>
            </w:r>
          </w:p>
          <w:p w14:paraId="4BE969B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Росстат,</w:t>
            </w:r>
          </w:p>
          <w:p w14:paraId="5489E9D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Минфин,</w:t>
            </w:r>
          </w:p>
          <w:p w14:paraId="49DE000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Минэкономразвития,</w:t>
            </w:r>
          </w:p>
          <w:p w14:paraId="64B3FB9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статистика,</w:t>
            </w:r>
          </w:p>
          <w:p w14:paraId="67C78AA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 xml:space="preserve">—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регуляторика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,</w:t>
            </w:r>
          </w:p>
          <w:p w14:paraId="6D1FD8E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отраслевой сюжет,</w:t>
            </w:r>
          </w:p>
          <w:p w14:paraId="79CFF4E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иное.</w:t>
            </w:r>
          </w:p>
          <w:p w14:paraId="39F2E83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5. Для каких СМИ это особенно подходит:</w:t>
            </w:r>
          </w:p>
          <w:p w14:paraId="36C30C3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РБК,</w:t>
            </w:r>
          </w:p>
          <w:p w14:paraId="73B7DD4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Коммерсантъ,</w:t>
            </w:r>
          </w:p>
          <w:p w14:paraId="6FB134C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Ведомости.</w:t>
            </w:r>
          </w:p>
          <w:p w14:paraId="7C42887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6. Уровень уверенности:</w:t>
            </w:r>
          </w:p>
          <w:p w14:paraId="1F7B074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высокий,</w:t>
            </w:r>
          </w:p>
          <w:p w14:paraId="4DD380A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средний,</w:t>
            </w:r>
          </w:p>
          <w:p w14:paraId="45FBF15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низкий.</w:t>
            </w:r>
          </w:p>
          <w:p w14:paraId="6D6692E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7. Главный риск прогноза.</w:t>
            </w:r>
          </w:p>
          <w:p w14:paraId="131EDB9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8. Источник или основание, если оно у тебя есть.</w:t>
            </w:r>
          </w:p>
          <w:p w14:paraId="21DB461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9. Насколько этот повод пригоден для дальнейшего прогноза содержательного исхода:</w:t>
            </w:r>
          </w:p>
          <w:p w14:paraId="741C9B1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высокая пригодность,</w:t>
            </w:r>
          </w:p>
          <w:p w14:paraId="0876F78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средняя,</w:t>
            </w:r>
          </w:p>
          <w:p w14:paraId="5701FF9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низкая.</w:t>
            </w:r>
          </w:p>
          <w:p w14:paraId="02B6CA4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397BB74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Сначала выдай список из 8–12 кандидатов.</w:t>
            </w:r>
          </w:p>
          <w:p w14:paraId="5A32E75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6DE1456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Потом отдельно сделай три блока:</w:t>
            </w:r>
          </w:p>
          <w:p w14:paraId="7630499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3 самых сильных кандидата для РБК;</w:t>
            </w:r>
          </w:p>
          <w:p w14:paraId="3585446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3 самых сильных кандидата для Коммерсанта;</w:t>
            </w:r>
          </w:p>
          <w:p w14:paraId="549F30E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3 самых сильных кандидата для Ведомостей.</w:t>
            </w:r>
          </w:p>
          <w:p w14:paraId="7A244BA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5D7682C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Формат ответа:</w:t>
            </w:r>
          </w:p>
          <w:p w14:paraId="26831E8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0F36D08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КАНДИДАТЫ</w:t>
            </w:r>
          </w:p>
          <w:p w14:paraId="44EB6AD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166EAE1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1. Название события</w:t>
            </w:r>
          </w:p>
          <w:p w14:paraId="2F19AF7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Что это:</w:t>
            </w:r>
          </w:p>
          <w:p w14:paraId="076CBBB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Почему это может выйти 2 апреля:</w:t>
            </w:r>
          </w:p>
          <w:p w14:paraId="716A861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Тип повода:</w:t>
            </w:r>
          </w:p>
          <w:p w14:paraId="1EA7110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Лучшее СМИ:</w:t>
            </w:r>
          </w:p>
          <w:p w14:paraId="0A45DA6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Уровень уверенности:</w:t>
            </w:r>
          </w:p>
          <w:p w14:paraId="34D810C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Пригодность для дальнейшего прогноза:</w:t>
            </w:r>
          </w:p>
          <w:p w14:paraId="6008BC6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Главный риск:</w:t>
            </w:r>
          </w:p>
          <w:p w14:paraId="4A31471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Источник / основание:</w:t>
            </w:r>
          </w:p>
          <w:p w14:paraId="5F8003C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4D1D063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2. ...</w:t>
            </w:r>
          </w:p>
          <w:p w14:paraId="6D85270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2838163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ПОТЕНЦИАЛЬНО ЛУЧШИЕ ДЛЯ РБК</w:t>
            </w:r>
          </w:p>
          <w:p w14:paraId="0AB8CC1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1.</w:t>
            </w:r>
          </w:p>
          <w:p w14:paraId="6E7A6A3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2.</w:t>
            </w:r>
          </w:p>
          <w:p w14:paraId="6949B45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3.</w:t>
            </w:r>
          </w:p>
          <w:p w14:paraId="4B98714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323DA9E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ПОТЕНЦИАЛЬНО ЛУЧШИЕ ДЛЯ КОММЕРСАНТА</w:t>
            </w:r>
          </w:p>
          <w:p w14:paraId="02AC9E6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1.</w:t>
            </w:r>
          </w:p>
          <w:p w14:paraId="334481F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2.</w:t>
            </w:r>
          </w:p>
          <w:p w14:paraId="663AF0A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3.</w:t>
            </w:r>
          </w:p>
          <w:p w14:paraId="7E2FBE5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08A5F0D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ПОТЕНЦИАЛЬНО ЛУЧШИЕ ДЛЯ ВЕДОМОСТЕЙ</w:t>
            </w:r>
          </w:p>
          <w:p w14:paraId="61161F4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1.</w:t>
            </w:r>
          </w:p>
          <w:p w14:paraId="28BAF48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lastRenderedPageBreak/>
              <w:t>2.</w:t>
            </w:r>
          </w:p>
          <w:p w14:paraId="2744DEE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3.</w:t>
            </w:r>
          </w:p>
          <w:p w14:paraId="18280C4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</w:p>
          <w:p w14:paraId="536CAB4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Дополнительные ограничения:</w:t>
            </w:r>
          </w:p>
          <w:p w14:paraId="0AF3C3A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не выдумывай точные решения, цифры или итоги, если они ничем не подтверждены;</w:t>
            </w:r>
          </w:p>
          <w:p w14:paraId="44A6612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не подменяй событие общей темой;</w:t>
            </w:r>
          </w:p>
          <w:p w14:paraId="3DE9A31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не включай в ответ рубрики, разделы и общие страницы;</w:t>
            </w:r>
          </w:p>
          <w:p w14:paraId="4723146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21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не ограничивайся только одной категорией событий;</w:t>
            </w:r>
          </w:p>
          <w:p w14:paraId="6708CF29" w14:textId="27D2AC34" w:rsidR="00F57486" w:rsidRPr="003443B3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21"/>
                <w:lang w:val="ru-RU"/>
              </w:rPr>
              <w:t>— работай как строгий аналитик, который готовит почву для следующего этапа прогнозирования.</w:t>
            </w:r>
          </w:p>
        </w:tc>
      </w:tr>
    </w:tbl>
    <w:p w14:paraId="1F6EB232" w14:textId="77777777" w:rsidR="00F57486" w:rsidRPr="003443B3" w:rsidRDefault="00F57486" w:rsidP="00EC78C8">
      <w:pPr>
        <w:ind w:firstLine="567"/>
        <w:jc w:val="both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57486" w14:paraId="2ADA9D4A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EDEF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B6FB7B" w14:textId="77777777" w:rsidR="00F57486" w:rsidRPr="00EC78C8" w:rsidRDefault="00000000" w:rsidP="00EC78C8">
            <w:pPr>
              <w:spacing w:after="0"/>
              <w:ind w:firstLine="567"/>
              <w:jc w:val="both"/>
              <w:rPr>
                <w:b/>
                <w:sz w:val="26"/>
                <w:szCs w:val="26"/>
              </w:rPr>
            </w:pPr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t xml:space="preserve">PROMPT </w:t>
            </w:r>
            <w:proofErr w:type="gramStart"/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t>2</w:t>
            </w:r>
            <w:r w:rsidRPr="00EC78C8">
              <w:rPr>
                <w:b/>
                <w:color w:val="25364D"/>
                <w:sz w:val="26"/>
                <w:szCs w:val="26"/>
              </w:rPr>
              <w:t xml:space="preserve">  ·</w:t>
            </w:r>
            <w:proofErr w:type="gramEnd"/>
            <w:r w:rsidRPr="00EC78C8">
              <w:rPr>
                <w:b/>
                <w:color w:val="25364D"/>
                <w:sz w:val="26"/>
                <w:szCs w:val="26"/>
              </w:rPr>
              <w:t xml:space="preserve">  </w:t>
            </w:r>
            <w:proofErr w:type="spellStart"/>
            <w:r w:rsidRPr="00EC78C8">
              <w:rPr>
                <w:b/>
                <w:color w:val="25364D"/>
                <w:sz w:val="26"/>
                <w:szCs w:val="26"/>
              </w:rPr>
              <w:t>Содержательный</w:t>
            </w:r>
            <w:proofErr w:type="spellEnd"/>
            <w:r w:rsidRPr="00EC78C8">
              <w:rPr>
                <w:b/>
                <w:color w:val="25364D"/>
                <w:sz w:val="26"/>
                <w:szCs w:val="26"/>
              </w:rPr>
              <w:t xml:space="preserve"> </w:t>
            </w:r>
            <w:proofErr w:type="spellStart"/>
            <w:r w:rsidRPr="00EC78C8">
              <w:rPr>
                <w:b/>
                <w:color w:val="25364D"/>
                <w:sz w:val="26"/>
                <w:szCs w:val="26"/>
              </w:rPr>
              <w:t>сценарий</w:t>
            </w:r>
            <w:proofErr w:type="spellEnd"/>
          </w:p>
        </w:tc>
      </w:tr>
      <w:tr w:rsidR="00F57486" w:rsidRPr="003338F3" w14:paraId="2B37ABDA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F8F9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56F59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Ты работаешь как аналитик содержательных сценариев в задаче краткосрочного прогнозирования новостей.</w:t>
            </w:r>
          </w:p>
          <w:p w14:paraId="6818716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CC45F0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Я дам тебе конкретное событие, тему или новостной повод, связанный с российской экономической повесткой.</w:t>
            </w:r>
          </w:p>
          <w:p w14:paraId="647F6A9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729CA4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Твоя задача — не просто пересказать общую тему, а восстановить текущую содержательную траекторию сюжета и построить наиболее вероятные сценарии того, что именно может быть объявлено, опубликовано, решено, представлено или сообщено 2 апреля 2026 года.</w:t>
            </w:r>
          </w:p>
          <w:p w14:paraId="6942A77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D1F629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Тебе нужно работать в три слоя:</w:t>
            </w:r>
          </w:p>
          <w:p w14:paraId="7816E77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1BAB68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 Проанализировать текущую информационную повестку по теме.</w:t>
            </w:r>
          </w:p>
          <w:p w14:paraId="12F9C52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 Выделить повторяющиеся содержательные линии и тренды.</w:t>
            </w:r>
          </w:p>
          <w:p w14:paraId="130CDD5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 Построить вероятные конкретные исходы, которые могут лечь в будущую новость.</w:t>
            </w:r>
          </w:p>
          <w:p w14:paraId="6F93C4E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2F555D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Очень важно:</w:t>
            </w:r>
          </w:p>
          <w:p w14:paraId="68E9F77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2C8319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 Тебе нужно искать не только событие, но и контекст вокруг него:</w:t>
            </w:r>
          </w:p>
          <w:p w14:paraId="0523CDD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уже обсуждалось;</w:t>
            </w:r>
          </w:p>
          <w:p w14:paraId="499BA1E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меры, сигналы, решения или оценки уже звучали;</w:t>
            </w:r>
          </w:p>
          <w:p w14:paraId="729F89C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проблемы, линии и формулировки повторяются;</w:t>
            </w:r>
          </w:p>
          <w:p w14:paraId="6D75E6E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решения логично вытекают из уже наблюдаемой повестки.</w:t>
            </w:r>
          </w:p>
          <w:p w14:paraId="5F28ABC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65396A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 Если речь идёт о статистике, тебе нужно не просто сказать “выйдут данные”, а оценить:</w:t>
            </w:r>
          </w:p>
          <w:p w14:paraId="3FC6C9C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какое направление наиболее вероятно: рост / снижение / замедление / ускорение / стабилизация;</w:t>
            </w:r>
          </w:p>
          <w:p w14:paraId="4837939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формулировки правдоподобны;</w:t>
            </w:r>
          </w:p>
          <w:p w14:paraId="1726A9F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допустим ли примерный диапазон или ориентир;</w:t>
            </w:r>
          </w:p>
          <w:p w14:paraId="4153C1A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что можно безопасно предположить для заголовка и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лида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</w:t>
            </w:r>
          </w:p>
          <w:p w14:paraId="4538D16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FC5221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 Если речь идёт о правительственном или ведомственном сюжете, тебе нужно не просто написать “обсуждение мер”, а попытаться выделить:</w:t>
            </w:r>
          </w:p>
          <w:p w14:paraId="38B8F05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именно меры или решения наиболее логичны;</w:t>
            </w:r>
          </w:p>
          <w:p w14:paraId="29E937B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может быть подтверждено;</w:t>
            </w:r>
          </w:p>
          <w:p w14:paraId="730B0F7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что может быть представлено как поручение, пакет, продление, корректировка, поддержка, отсрочка, субсидия, регулирование и </w:t>
            </w:r>
            <w:proofErr w:type="gram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т.д.</w:t>
            </w:r>
            <w:proofErr w:type="gramEnd"/>
          </w:p>
          <w:p w14:paraId="0A5E2E7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A294F0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4. Не уходи в произвольную фантазию.</w:t>
            </w:r>
          </w:p>
          <w:p w14:paraId="7DCA1B3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Твоя задача — строить не свободное воображение, а управляемый прогноз, основанный на уже видимой повестке.</w:t>
            </w:r>
          </w:p>
          <w:p w14:paraId="4D83962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C24296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5. Если точная цифра невозможна, можно давать:</w:t>
            </w:r>
          </w:p>
          <w:p w14:paraId="225599C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направление,</w:t>
            </w:r>
          </w:p>
          <w:p w14:paraId="48F9521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диапазон,</w:t>
            </w:r>
          </w:p>
          <w:p w14:paraId="1FCE29C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ориентир,</w:t>
            </w:r>
          </w:p>
          <w:p w14:paraId="432645D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формулу вроде “на уровне предыдущих недель”, “в пределах близких к прошлому релизу значений”, “с умеренным ростом”, “с замедлением темпа”, и </w:t>
            </w:r>
            <w:proofErr w:type="gram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т.д.</w:t>
            </w:r>
            <w:proofErr w:type="gramEnd"/>
          </w:p>
          <w:p w14:paraId="2E52DF1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C454AD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6. Очень важно различать:</w:t>
            </w:r>
          </w:p>
          <w:p w14:paraId="49554A5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почти прямо вытекает из повестки;</w:t>
            </w:r>
          </w:p>
          <w:p w14:paraId="6811A77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является осторожным сценарием;</w:t>
            </w:r>
          </w:p>
          <w:p w14:paraId="0852ABD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уже является более смелой, но всё ещё правдоподобной гипотезой.</w:t>
            </w:r>
          </w:p>
          <w:p w14:paraId="6696491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E7FD5B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Тебе нужно выдать не один, а несколько сценариев.</w:t>
            </w:r>
          </w:p>
          <w:p w14:paraId="7936DB2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882ECF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Формат работы:</w:t>
            </w:r>
          </w:p>
          <w:p w14:paraId="61C9B29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1D55C8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Сначала кратко опиши текущую повестку по теме:</w:t>
            </w:r>
          </w:p>
          <w:p w14:paraId="414B11F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линии сейчас видны;</w:t>
            </w:r>
          </w:p>
          <w:p w14:paraId="77FDEF2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уже обсуждается;</w:t>
            </w:r>
          </w:p>
          <w:p w14:paraId="63CD6A2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сигналы повторяются;</w:t>
            </w:r>
          </w:p>
          <w:p w14:paraId="5A6DA3F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акценты и проблемы доминируют.</w:t>
            </w:r>
          </w:p>
          <w:p w14:paraId="3B393AF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D97DA9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Потом выдели:</w:t>
            </w:r>
          </w:p>
          <w:p w14:paraId="65A9A9E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3–6 ключевых трендов по этой теме.</w:t>
            </w:r>
          </w:p>
          <w:p w14:paraId="38E89F1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F2D40A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Потом построй 3 сценария:</w:t>
            </w:r>
          </w:p>
          <w:p w14:paraId="1617139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E56C95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 БАЗОВЫЙ СЦЕНАРИЙ</w:t>
            </w:r>
          </w:p>
          <w:p w14:paraId="3277E24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Это наиболее вероятное содержательное развитие.</w:t>
            </w:r>
          </w:p>
          <w:p w14:paraId="3C2FBFE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Что именно, скорее всего, будет объявлено / опубликовано / сказано / представлено.</w:t>
            </w:r>
          </w:p>
          <w:p w14:paraId="0EE247D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9EB59D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 ОСТОРОЖНЫЙ СЦЕНАРИЙ</w:t>
            </w:r>
          </w:p>
          <w:p w14:paraId="74E2C9F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Более сдержанная версия.</w:t>
            </w:r>
          </w:p>
          <w:p w14:paraId="3B6C389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Что может выйти в мягкой, неполной или предварительной форме.</w:t>
            </w:r>
          </w:p>
          <w:p w14:paraId="41C4DE5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8927A6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 БОЛЕЕ СИЛЬНЫЙ СЦЕНАРИЙ</w:t>
            </w:r>
          </w:p>
          <w:p w14:paraId="666DE61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Чуть более конкретный и насыщенный вариант, но всё ещё в пределах правдоподобного.</w:t>
            </w:r>
          </w:p>
          <w:p w14:paraId="21207D5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676021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Для каждого сценария дай:</w:t>
            </w:r>
          </w:p>
          <w:p w14:paraId="283A499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F26635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краткую формулировку сценария;</w:t>
            </w:r>
          </w:p>
          <w:p w14:paraId="5EBE355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именно может оказаться главным фактом новости;</w:t>
            </w:r>
          </w:p>
          <w:p w14:paraId="4210DC3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решения / сигналы / формулировки наиболее вероятны;</w:t>
            </w:r>
          </w:p>
          <w:p w14:paraId="1BDCF7C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цифры, диапазоны или количественные ориентиры допустимы, если они уместны;</w:t>
            </w:r>
          </w:p>
          <w:p w14:paraId="071995C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можно вынести в заголовок;</w:t>
            </w:r>
          </w:p>
          <w:p w14:paraId="7B93FE5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лучше оставить в первом абзаце;</w:t>
            </w:r>
          </w:p>
          <w:p w14:paraId="7791EE0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уровень уверенности;</w:t>
            </w:r>
          </w:p>
          <w:p w14:paraId="346678D0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главный риск ошибки.</w:t>
            </w:r>
          </w:p>
          <w:p w14:paraId="5A35826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1D978A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 конце отдельно выбери:</w:t>
            </w:r>
          </w:p>
          <w:p w14:paraId="1EF6451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наиболее пригодный сценарий для написания уже готовой новости;</w:t>
            </w:r>
          </w:p>
          <w:p w14:paraId="68C5FD9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наиболее безопасный сценарий;</w:t>
            </w:r>
          </w:p>
          <w:p w14:paraId="0E9F63F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наиболее сильный в медийном смысле сценарий.</w:t>
            </w:r>
          </w:p>
          <w:p w14:paraId="13CA3B0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047DFB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Формат ответа:</w:t>
            </w:r>
          </w:p>
          <w:p w14:paraId="705DB38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5BD82FB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СОБЫТИЕ / ТЕМА</w:t>
            </w:r>
          </w:p>
          <w:p w14:paraId="6256CCE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6FF54B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 ТЕКУЩАЯ ПОВЕСТКА</w:t>
            </w:r>
          </w:p>
          <w:p w14:paraId="7C62D7E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...</w:t>
            </w:r>
          </w:p>
          <w:p w14:paraId="7701EC2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FCD33D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 КЛЮЧЕВЫЕ ТРЕНДЫ</w:t>
            </w:r>
          </w:p>
          <w:p w14:paraId="1E4B78D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</w:t>
            </w:r>
          </w:p>
          <w:p w14:paraId="50674B2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</w:t>
            </w:r>
          </w:p>
          <w:p w14:paraId="25BB3E2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</w:t>
            </w:r>
          </w:p>
          <w:p w14:paraId="1B4D663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...</w:t>
            </w:r>
          </w:p>
          <w:p w14:paraId="03564CD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0CE317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 СЦЕНАРИИ</w:t>
            </w:r>
          </w:p>
          <w:p w14:paraId="214D656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137BD7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БАЗОВЫЙ СЦЕНАРИЙ</w:t>
            </w:r>
          </w:p>
          <w:p w14:paraId="426D508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Суть:</w:t>
            </w:r>
          </w:p>
          <w:p w14:paraId="76B74F5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факт:</w:t>
            </w:r>
          </w:p>
          <w:p w14:paraId="716C9A7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Вероятные решения / сигналы / формулировки:</w:t>
            </w:r>
          </w:p>
          <w:p w14:paraId="6E6DE46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Допустимые цифры или ориентиры:</w:t>
            </w:r>
          </w:p>
          <w:p w14:paraId="08E006E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Что можно вынести в заголовок:</w:t>
            </w:r>
          </w:p>
          <w:p w14:paraId="1576A544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Что лучше оставить в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лиде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:</w:t>
            </w:r>
          </w:p>
          <w:p w14:paraId="03AEDC2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Уровень уверенности:</w:t>
            </w:r>
          </w:p>
          <w:p w14:paraId="66406B5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риск:</w:t>
            </w:r>
          </w:p>
          <w:p w14:paraId="50635BD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EC6785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ОСТОРОЖНЫЙ СЦЕНАРИЙ</w:t>
            </w:r>
          </w:p>
          <w:p w14:paraId="6F04189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Суть:</w:t>
            </w:r>
          </w:p>
          <w:p w14:paraId="0B2F66E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факт:</w:t>
            </w:r>
          </w:p>
          <w:p w14:paraId="348B082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Вероятные решения / сигналы / формулировки:</w:t>
            </w:r>
          </w:p>
          <w:p w14:paraId="54C58DE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lastRenderedPageBreak/>
              <w:t>Допустимые цифры или ориентиры:</w:t>
            </w:r>
          </w:p>
          <w:p w14:paraId="39E18B7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Что можно вынести в заголовок:</w:t>
            </w:r>
          </w:p>
          <w:p w14:paraId="1CAF548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Что лучше оставить в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лиде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:</w:t>
            </w:r>
          </w:p>
          <w:p w14:paraId="0D4B91A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Уровень уверенности:</w:t>
            </w:r>
          </w:p>
          <w:p w14:paraId="271F3A6A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риск:</w:t>
            </w:r>
          </w:p>
          <w:p w14:paraId="7410B551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008E933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БОЛЕЕ СИЛЬНЫЙ СЦЕНАРИЙ</w:t>
            </w:r>
          </w:p>
          <w:p w14:paraId="30E71E4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Суть:</w:t>
            </w:r>
          </w:p>
          <w:p w14:paraId="2D81279E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факт:</w:t>
            </w:r>
          </w:p>
          <w:p w14:paraId="4ED9971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Вероятные решения / сигналы / формулировки:</w:t>
            </w:r>
          </w:p>
          <w:p w14:paraId="0C870EA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Допустимые цифры или ориентиры:</w:t>
            </w:r>
          </w:p>
          <w:p w14:paraId="3449CB5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Что можно вынести в заголовок:</w:t>
            </w:r>
          </w:p>
          <w:p w14:paraId="0E0AF565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Что лучше оставить в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лиде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:</w:t>
            </w:r>
          </w:p>
          <w:p w14:paraId="5574D1EC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Уровень уверенности:</w:t>
            </w:r>
          </w:p>
          <w:p w14:paraId="7DA6275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риск:</w:t>
            </w:r>
          </w:p>
          <w:p w14:paraId="6A40484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F22195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4. ИТОГОВЫЙ ВЫВОД</w:t>
            </w:r>
          </w:p>
          <w:p w14:paraId="1A3241D9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Наиболее пригодный сценарий для дальнейшей генерации:</w:t>
            </w:r>
          </w:p>
          <w:p w14:paraId="1514DA42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Наиболее безопасный сценарий:</w:t>
            </w:r>
          </w:p>
          <w:p w14:paraId="5C05C0D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Наиболее медийно сильный сценарий:</w:t>
            </w:r>
          </w:p>
          <w:p w14:paraId="63C3A7AF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404CB86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Дополнительные ограничения:</w:t>
            </w:r>
          </w:p>
          <w:p w14:paraId="2700C38D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уходи в произвольную фантазию;</w:t>
            </w:r>
          </w:p>
          <w:p w14:paraId="635AB2F7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давай лишней точности там, где её невозможно обосновать;</w:t>
            </w:r>
          </w:p>
          <w:p w14:paraId="29909728" w14:textId="77777777" w:rsidR="0087004B" w:rsidRPr="0087004B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но и не ограничивайся пустыми общими фразами;</w:t>
            </w:r>
          </w:p>
          <w:p w14:paraId="1FD0E040" w14:textId="2B03A2D0" w:rsidR="00F57486" w:rsidRPr="003443B3" w:rsidRDefault="0087004B" w:rsidP="00EC78C8">
            <w:pPr>
              <w:spacing w:after="0" w:line="240" w:lineRule="auto"/>
              <w:ind w:firstLine="567"/>
              <w:contextualSpacing/>
              <w:jc w:val="both"/>
              <w:rPr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мне нужны именно содержательные исходы, из которых потом можно собрать реальную новость.</w:t>
            </w:r>
          </w:p>
        </w:tc>
      </w:tr>
    </w:tbl>
    <w:p w14:paraId="11C8914E" w14:textId="77777777" w:rsidR="00F57486" w:rsidRPr="003443B3" w:rsidRDefault="00F57486" w:rsidP="00EC78C8">
      <w:pPr>
        <w:ind w:firstLine="567"/>
        <w:jc w:val="both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57486" w14:paraId="4C6B9446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EDEF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7B1F46" w14:textId="77777777" w:rsidR="00F57486" w:rsidRPr="00EC78C8" w:rsidRDefault="00000000" w:rsidP="00EC78C8">
            <w:pPr>
              <w:spacing w:after="0"/>
              <w:ind w:firstLine="567"/>
              <w:jc w:val="both"/>
              <w:rPr>
                <w:b/>
                <w:sz w:val="26"/>
                <w:szCs w:val="26"/>
              </w:rPr>
            </w:pPr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t xml:space="preserve">PROMPT </w:t>
            </w:r>
            <w:proofErr w:type="gramStart"/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t>3</w:t>
            </w:r>
            <w:r w:rsidRPr="00EC78C8">
              <w:rPr>
                <w:b/>
                <w:color w:val="25364D"/>
                <w:sz w:val="26"/>
                <w:szCs w:val="26"/>
              </w:rPr>
              <w:t xml:space="preserve">  ·</w:t>
            </w:r>
            <w:proofErr w:type="gramEnd"/>
            <w:r w:rsidRPr="00EC78C8">
              <w:rPr>
                <w:b/>
                <w:color w:val="25364D"/>
                <w:sz w:val="26"/>
                <w:szCs w:val="26"/>
              </w:rPr>
              <w:t xml:space="preserve">  </w:t>
            </w:r>
            <w:proofErr w:type="spellStart"/>
            <w:r w:rsidRPr="00EC78C8">
              <w:rPr>
                <w:b/>
                <w:color w:val="25364D"/>
                <w:sz w:val="26"/>
                <w:szCs w:val="26"/>
              </w:rPr>
              <w:t>Логика</w:t>
            </w:r>
            <w:proofErr w:type="spellEnd"/>
            <w:r w:rsidRPr="00EC78C8">
              <w:rPr>
                <w:b/>
                <w:color w:val="25364D"/>
                <w:sz w:val="26"/>
                <w:szCs w:val="26"/>
              </w:rPr>
              <w:t xml:space="preserve"> </w:t>
            </w:r>
            <w:proofErr w:type="spellStart"/>
            <w:r w:rsidRPr="00EC78C8">
              <w:rPr>
                <w:b/>
                <w:color w:val="25364D"/>
                <w:sz w:val="26"/>
                <w:szCs w:val="26"/>
              </w:rPr>
              <w:t>конкретного</w:t>
            </w:r>
            <w:proofErr w:type="spellEnd"/>
            <w:r w:rsidRPr="00EC78C8">
              <w:rPr>
                <w:b/>
                <w:color w:val="25364D"/>
                <w:sz w:val="26"/>
                <w:szCs w:val="26"/>
              </w:rPr>
              <w:t xml:space="preserve"> СМИ</w:t>
            </w:r>
          </w:p>
        </w:tc>
      </w:tr>
      <w:tr w:rsidR="00F57486" w:rsidRPr="003338F3" w14:paraId="43AF86CC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F8F9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373EE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Ты работаешь как аналитик редакционного стиля СМИ в задаче краткосрочного прогнозирования новостей.</w:t>
            </w:r>
          </w:p>
          <w:p w14:paraId="4A73DA8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992A3D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Я дам тебе:</w:t>
            </w:r>
          </w:p>
          <w:p w14:paraId="69A4372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название конкретного СМИ;</w:t>
            </w:r>
          </w:p>
          <w:p w14:paraId="5BE5FC3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тему, событие или тип повода, который меня интересует.</w:t>
            </w:r>
          </w:p>
          <w:p w14:paraId="210A74C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92F784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Твоя задача — самостоятельно найти в интернете корпус материалов этого СМИ по указанной теме, проанализировать их и восстановить практический редакционный шаблон этого издания.</w:t>
            </w:r>
          </w:p>
          <w:p w14:paraId="1D25D7D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FD5443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Очень важно:</w:t>
            </w:r>
          </w:p>
          <w:p w14:paraId="43A6E34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469C07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 Ты должен сам искать материалы этого СМИ в интернете.</w:t>
            </w:r>
          </w:p>
          <w:p w14:paraId="180A168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 Тебе нужно опираться не на общую репутацию издания, а на реальный корпус найденных материалов.</w:t>
            </w:r>
          </w:p>
          <w:p w14:paraId="560F562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 Если по очень узкой теме материалов мало, можно расширить поиск на близкие экономические и деловые сюжеты внутри этого же СМИ.</w:t>
            </w:r>
          </w:p>
          <w:p w14:paraId="256985A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4. Не анализируй всё издание вообще — анализируй тот сегмент, который ближе всего к нужному событию или типу новости.</w:t>
            </w:r>
          </w:p>
          <w:p w14:paraId="5C38AC2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5. Не пересказывай статьи по отдельности.</w:t>
            </w:r>
          </w:p>
          <w:p w14:paraId="0530801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6. Не цитируй длинные фрагменты.</w:t>
            </w:r>
          </w:p>
          <w:p w14:paraId="30AF209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7. Тебе нужно выделить повторяющиеся закономерности:</w:t>
            </w:r>
          </w:p>
          <w:p w14:paraId="49811A3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 строятся заголовки;</w:t>
            </w:r>
          </w:p>
          <w:p w14:paraId="78D78B0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 строится первый абзац;</w:t>
            </w:r>
          </w:p>
          <w:p w14:paraId="7FFD0CE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чаще выносится на первое место;</w:t>
            </w:r>
          </w:p>
          <w:p w14:paraId="29E46B0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глаголы, связки и формулы повторяются;</w:t>
            </w:r>
          </w:p>
          <w:p w14:paraId="3AEA000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какая тональность естественна;</w:t>
            </w:r>
          </w:p>
          <w:p w14:paraId="3E0FA6E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конструкции выглядят “в духе издания”, а какие нет.</w:t>
            </w:r>
          </w:p>
          <w:p w14:paraId="79835CC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F8C706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8. Если внутри корпуса есть неоднородность, укажи это, но всё равно выдели доминирующий шаблон, который лучше всего подходит для генерации новой новости.</w:t>
            </w:r>
          </w:p>
          <w:p w14:paraId="09C1EFC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018412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9. Твой ответ должен быть максимально практичным:</w:t>
            </w:r>
          </w:p>
          <w:p w14:paraId="6D88D7F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он должен позволить другой нейросети потом написать правдоподобный заголовок и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в стиле этого СМИ.</w:t>
            </w:r>
          </w:p>
          <w:p w14:paraId="35D2651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37C0F8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Что нужно определить:</w:t>
            </w:r>
          </w:p>
          <w:p w14:paraId="296C530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BBB35F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 обычно устроен заголовок;</w:t>
            </w:r>
          </w:p>
          <w:p w14:paraId="18117A6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lastRenderedPageBreak/>
              <w:t xml:space="preserve">— что обычно выносится в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headline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: актор, факт, цифра, решение, последствие, контекст;</w:t>
            </w:r>
          </w:p>
          <w:p w14:paraId="7191941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любит ли СМИ выносить в начало “правительство”, “ЦБ”, “Минфин”, “по данным”, “заявил”, “опубликовал”, “одобрил”, “обсудил” и </w:t>
            </w:r>
            <w:proofErr w:type="gram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т.д.</w:t>
            </w:r>
            <w:proofErr w:type="gram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78EA110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насколько заголовки прямые или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интерпретативные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469D783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любит ли СМИ числа;</w:t>
            </w:r>
          </w:p>
          <w:p w14:paraId="2218C08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насколько оно сдержанное или хлёсткое;</w:t>
            </w:r>
          </w:p>
          <w:p w14:paraId="2A9DBA0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 быстро в первом абзаце появляется главный факт;</w:t>
            </w:r>
          </w:p>
          <w:p w14:paraId="7FF67BF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сколько там контекста;</w:t>
            </w:r>
          </w:p>
          <w:p w14:paraId="2DFF131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какой ритм и плотность у заголовка и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лида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2D8B469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формулы и конструкции повторяются.</w:t>
            </w:r>
          </w:p>
          <w:p w14:paraId="531F2F3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E64666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Формат ответа:</w:t>
            </w:r>
          </w:p>
          <w:p w14:paraId="1CB9EB3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382713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СМИ:</w:t>
            </w:r>
          </w:p>
          <w:p w14:paraId="5E3EB7C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Тема / тип события:</w:t>
            </w:r>
          </w:p>
          <w:p w14:paraId="271C405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1DDA35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 КОРПУС И УСТОЙЧИВОСТЬ ВЫВОДА</w:t>
            </w:r>
          </w:p>
          <w:p w14:paraId="2ED0615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типы материалов ты искал;</w:t>
            </w:r>
          </w:p>
          <w:p w14:paraId="0B329EC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по каким близким темам ты ориентировался;</w:t>
            </w:r>
          </w:p>
          <w:p w14:paraId="3000DDF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насколько корпус получился устойчивым;</w:t>
            </w:r>
          </w:p>
          <w:p w14:paraId="2C4FA7F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хватает ли материала для уверенного вывода;</w:t>
            </w:r>
          </w:p>
          <w:p w14:paraId="06EA9B4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есть ли внутри выборки заметные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подстили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</w:t>
            </w:r>
          </w:p>
          <w:p w14:paraId="7153944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E6C95C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 ОБЩИЙ ДИАГНОЗ СТИЛЯ</w:t>
            </w:r>
          </w:p>
          <w:p w14:paraId="16BAC44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Коротко, но содержательно опиши, как это СМИ обычно подаёт такие новости.</w:t>
            </w:r>
          </w:p>
          <w:p w14:paraId="1609324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9DAE77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 КАК УСТРОЕН ЗАГОЛОВОК</w:t>
            </w:r>
          </w:p>
          <w:p w14:paraId="5DEED55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типичная длина;</w:t>
            </w:r>
          </w:p>
          <w:p w14:paraId="2E7B2FE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прямой или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интерпретативный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характер;</w:t>
            </w:r>
          </w:p>
          <w:p w14:paraId="46E9FE8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кто или что обычно стоит в начале;</w:t>
            </w:r>
          </w:p>
          <w:p w14:paraId="19D61E5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любит ли СМИ цифры;</w:t>
            </w:r>
          </w:p>
          <w:p w14:paraId="4656CA4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любит ли оно формулы “на фоне”, “после”, “из-за”, “по данным”, “заявил”, “сообщил”, “опубликовал”, “одобрил”, “обсудил” и </w:t>
            </w:r>
            <w:proofErr w:type="gram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т.д.</w:t>
            </w:r>
            <w:proofErr w:type="gram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0A9A8AA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какой тип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headline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здесь наиболее естественен.</w:t>
            </w:r>
          </w:p>
          <w:p w14:paraId="65C66E2D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87DAD1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4. КАК УСТРОЕН ПЕРВЫЙ АБЗАЦ</w:t>
            </w:r>
          </w:p>
          <w:p w14:paraId="5864E3D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с чего он обычно начинается;</w:t>
            </w:r>
          </w:p>
          <w:p w14:paraId="31850B8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насколько быстро появляется главный факт;</w:t>
            </w:r>
          </w:p>
          <w:p w14:paraId="5817961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сколько в нём контекста;</w:t>
            </w:r>
          </w:p>
          <w:p w14:paraId="1BE54FE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сколько там факта, а сколько объяснения;</w:t>
            </w:r>
          </w:p>
          <w:p w14:paraId="473784E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насколько он сухой, деловой, аналитический, нейтральный, выразительный;</w:t>
            </w:r>
          </w:p>
          <w:p w14:paraId="37F22A9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 часто в первом абзаце присутствует ссылка на данные, документ, источник или заявление.</w:t>
            </w:r>
          </w:p>
          <w:p w14:paraId="6057F3A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92B855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5. ЛЕКСИЧЕСКИЕ И СИНТАКСИЧЕСКИЕ ПАТТЕРНЫ</w:t>
            </w:r>
          </w:p>
          <w:p w14:paraId="05A655F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типичные глаголы;</w:t>
            </w:r>
          </w:p>
          <w:p w14:paraId="593D6B0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типичные связки;</w:t>
            </w:r>
          </w:p>
          <w:p w14:paraId="2440CF0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типичные конструкции;</w:t>
            </w:r>
          </w:p>
          <w:p w14:paraId="655227D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типичный ритм фраз;</w:t>
            </w:r>
          </w:p>
          <w:p w14:paraId="1BCE373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характерные для этого СМИ деловые формулы.</w:t>
            </w:r>
          </w:p>
          <w:p w14:paraId="5129455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7553CC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6. ЧТО НУЖНО ДЕЛАТЬ, ЧТОБЫ ЗВУЧАТЬ ПОХОЖЕ</w:t>
            </w:r>
          </w:p>
          <w:p w14:paraId="5C0A281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Дай 7–10 конкретных правил.</w:t>
            </w:r>
          </w:p>
          <w:p w14:paraId="0CAFD25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02630D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7. ЧЕГО НЕЛЬЗЯ ДЕЛАТЬ</w:t>
            </w:r>
          </w:p>
          <w:p w14:paraId="642CC05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Дай 7–10 конкретных ошибок, которые выбьют текст из стиля этого СМИ.</w:t>
            </w:r>
          </w:p>
          <w:p w14:paraId="23DC66D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962CCC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8. ШАБЛОН ДЛЯ ГЕНЕРАЦИИ</w:t>
            </w:r>
          </w:p>
          <w:p w14:paraId="3E57CE3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Напиши:</w:t>
            </w:r>
          </w:p>
          <w:p w14:paraId="498F8DA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каким должен быть хороший заголовок в стиле этого СМИ;</w:t>
            </w:r>
          </w:p>
          <w:p w14:paraId="2339AF1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каким должен быть хороший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в стиле этого СМИ;</w:t>
            </w:r>
          </w:p>
          <w:p w14:paraId="76FF998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это СМИ скорее всего вынесет в заголовок;</w:t>
            </w:r>
          </w:p>
          <w:p w14:paraId="46B2313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оставит в первом абзаце;</w:t>
            </w:r>
          </w:p>
          <w:p w14:paraId="3D166B4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насколько допустима конкретика в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headline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201EAFB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насколько допустима интерпретация в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lead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</w:t>
            </w:r>
          </w:p>
          <w:p w14:paraId="5448551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5F59AD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9. КРАТКАЯ ИНСТРУКЦИЯ ДЛЯ СЛЕДУЮЩЕЙ НЕЙРОСЕТИ</w:t>
            </w:r>
          </w:p>
          <w:p w14:paraId="6A410BA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Сформулируй короткий рабочий блок из 10–15 строк:</w:t>
            </w:r>
          </w:p>
          <w:p w14:paraId="5C68193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 нужно писать заголовок;</w:t>
            </w:r>
          </w:p>
          <w:p w14:paraId="209D661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как нужно писать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5162894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что особенно характерно для этого СМИ;</w:t>
            </w:r>
          </w:p>
          <w:p w14:paraId="4C38309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lastRenderedPageBreak/>
              <w:t>— какие слова, конструкции и типы акцентов особенно полезны;</w:t>
            </w:r>
          </w:p>
          <w:p w14:paraId="22AE0B7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ошибки запрещены.</w:t>
            </w:r>
          </w:p>
          <w:p w14:paraId="09FACDE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5BA633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Очень важно:</w:t>
            </w:r>
          </w:p>
          <w:p w14:paraId="0A7E4E8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ограничивайся поверхностными словами вроде “это деловое СМИ, поэтому стиль деловой”;</w:t>
            </w:r>
          </w:p>
          <w:p w14:paraId="2A97D82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начинай ответ с общих предположений без опоры на найденный корпус;</w:t>
            </w:r>
          </w:p>
          <w:p w14:paraId="56242515" w14:textId="1E4B3538" w:rsidR="00F57486" w:rsidRPr="0087004B" w:rsidRDefault="0087004B" w:rsidP="00EC78C8">
            <w:pPr>
              <w:spacing w:after="0" w:line="240" w:lineRule="auto"/>
              <w:ind w:firstLine="567"/>
              <w:jc w:val="both"/>
              <w:rPr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делай вывод настолько конкретным, чтобы по нему можно было сгенерировать новую правдоподобную заметку именно в стиле этого издания.</w:t>
            </w:r>
          </w:p>
        </w:tc>
      </w:tr>
    </w:tbl>
    <w:p w14:paraId="3FD316BA" w14:textId="77777777" w:rsidR="00F57486" w:rsidRPr="003443B3" w:rsidRDefault="00F57486" w:rsidP="00EC78C8">
      <w:pPr>
        <w:ind w:firstLine="567"/>
        <w:jc w:val="both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F57486" w:rsidRPr="003338F3" w14:paraId="62358A5E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EDEF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1BB683" w14:textId="77777777" w:rsidR="00F57486" w:rsidRPr="00EC78C8" w:rsidRDefault="00000000" w:rsidP="00EC78C8">
            <w:pPr>
              <w:spacing w:after="0"/>
              <w:ind w:firstLine="567"/>
              <w:jc w:val="both"/>
              <w:rPr>
                <w:b/>
                <w:sz w:val="26"/>
                <w:szCs w:val="26"/>
                <w:lang w:val="ru-RU"/>
              </w:rPr>
            </w:pPr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t>PROMPT</w:t>
            </w:r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  <w:lang w:val="ru-RU"/>
              </w:rPr>
              <w:t xml:space="preserve"> </w:t>
            </w:r>
            <w:proofErr w:type="gramStart"/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  <w:lang w:val="ru-RU"/>
              </w:rPr>
              <w:t>4</w:t>
            </w:r>
            <w:r w:rsidRPr="00EC78C8">
              <w:rPr>
                <w:b/>
                <w:color w:val="25364D"/>
                <w:sz w:val="26"/>
                <w:szCs w:val="26"/>
                <w:lang w:val="ru-RU"/>
              </w:rPr>
              <w:t xml:space="preserve">  ·</w:t>
            </w:r>
            <w:proofErr w:type="gramEnd"/>
            <w:r w:rsidRPr="00EC78C8">
              <w:rPr>
                <w:b/>
                <w:color w:val="25364D"/>
                <w:sz w:val="26"/>
                <w:szCs w:val="26"/>
                <w:lang w:val="ru-RU"/>
              </w:rPr>
              <w:t xml:space="preserve">  Генерация уже вышедшей новости</w:t>
            </w:r>
          </w:p>
        </w:tc>
      </w:tr>
      <w:tr w:rsidR="00F57486" w:rsidRPr="003338F3" w14:paraId="0DF91639" w14:textId="77777777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F8F9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CA7F7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Ты работаешь как редактор-прогнозист.</w:t>
            </w:r>
          </w:p>
          <w:p w14:paraId="1189EEB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39819E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Твоя задача — написать правдоподобный заголовок и первый абзац новости для конкретного СМИ так, как будто сегодня уже 2 апреля 2026 года и материал уже опубликован.</w:t>
            </w:r>
          </w:p>
          <w:p w14:paraId="2D26A5E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EB894C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Я дам тебе:</w:t>
            </w:r>
          </w:p>
          <w:p w14:paraId="4A30265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конкретное событие;</w:t>
            </w:r>
          </w:p>
          <w:p w14:paraId="343B396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сценарий наиболее вероятного содержательного исхода;</w:t>
            </w:r>
          </w:p>
          <w:p w14:paraId="5F16434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при необходимости дополнительные допустимые формулировки, решения, сигналы, диапазоны цифр;</w:t>
            </w:r>
          </w:p>
          <w:p w14:paraId="741F648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название СМИ;</w:t>
            </w:r>
          </w:p>
          <w:p w14:paraId="7360DDF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подробный профиль стиля этого СМИ.</w:t>
            </w:r>
          </w:p>
          <w:p w14:paraId="66314DA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C7C438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Очень важно:</w:t>
            </w:r>
          </w:p>
          <w:p w14:paraId="163664D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FC634D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1. Ты пишешь не аналитическую заметку и не прогноз в будущем времени.</w:t>
            </w:r>
          </w:p>
          <w:p w14:paraId="31E5D53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Ты пишешь так, как будто на календаре уже 2 апреля 2026 года, событие уже произошло, решение уже объявлено, данные уже опубликованы, заявление уже сделано, а новость уже вышла в СМИ.</w:t>
            </w:r>
          </w:p>
          <w:p w14:paraId="5930EF1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5518FA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2. Поэтому нельзя использовать формулировки:</w:t>
            </w:r>
          </w:p>
          <w:p w14:paraId="650130B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“ожидается”,</w:t>
            </w:r>
          </w:p>
          <w:p w14:paraId="79B6D30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“может”,</w:t>
            </w:r>
          </w:p>
          <w:p w14:paraId="75CA27ED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“вероятно, состоится”,</w:t>
            </w:r>
          </w:p>
          <w:p w14:paraId="676AA97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“может быть опубликовано”,</w:t>
            </w:r>
          </w:p>
          <w:p w14:paraId="01F3B8D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“планируется”,</w:t>
            </w:r>
          </w:p>
          <w:p w14:paraId="7E05A5B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“предположительно”.</w:t>
            </w:r>
          </w:p>
          <w:p w14:paraId="39B3CA2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Нужно писать в логике уже вышедшей новости:</w:t>
            </w:r>
          </w:p>
          <w:p w14:paraId="41602FF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“состоялось”,</w:t>
            </w:r>
          </w:p>
          <w:p w14:paraId="221DB84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“правительство одобрило”,</w:t>
            </w:r>
          </w:p>
          <w:p w14:paraId="69326A0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“ЦБ опубликовал”,</w:t>
            </w:r>
          </w:p>
          <w:p w14:paraId="4E1B902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“Росстат сообщил”,</w:t>
            </w:r>
          </w:p>
          <w:p w14:paraId="1274EAD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“Минэкономразвития представило”,</w:t>
            </w:r>
          </w:p>
          <w:p w14:paraId="2A617A4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“по итогам заседания”,</w:t>
            </w:r>
          </w:p>
          <w:p w14:paraId="789C65D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“согласно опубликованным данным”,</w:t>
            </w:r>
          </w:p>
          <w:p w14:paraId="22FB822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и </w:t>
            </w:r>
            <w:proofErr w:type="gram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т.д.</w:t>
            </w:r>
            <w:proofErr w:type="gramEnd"/>
          </w:p>
          <w:p w14:paraId="25BC1F7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D0F7B7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3. Но при этом ты не имеешь права придумывать новые детали вне заданного сценария.</w:t>
            </w:r>
          </w:p>
          <w:p w14:paraId="16001AF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Если в сценарии нет точной цифры, не изобретай её без необходимости.</w:t>
            </w:r>
          </w:p>
          <w:p w14:paraId="1D161E1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Если есть только диапазон или направление, используй формулировки, которые звучат конкретно, но не фальшиво.</w:t>
            </w:r>
          </w:p>
          <w:p w14:paraId="748D14F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36A6C4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4. Твоя задача — сделать так, чтобы новость:</w:t>
            </w:r>
          </w:p>
          <w:p w14:paraId="04C88EC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выглядела естественно;</w:t>
            </w:r>
          </w:p>
          <w:p w14:paraId="1D1A178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содержала содержательное ядро;</w:t>
            </w:r>
          </w:p>
          <w:p w14:paraId="0D044D9D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соответствовала стилю конкретного СМИ;</w:t>
            </w:r>
          </w:p>
          <w:p w14:paraId="792237C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была похожа на реальную публикацию этого издания;</w:t>
            </w:r>
          </w:p>
          <w:p w14:paraId="30C2D2E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была пустой и общей.</w:t>
            </w:r>
          </w:p>
          <w:p w14:paraId="3D21499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110509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5. Не пиши слишком безопасно и пусто.</w:t>
            </w:r>
          </w:p>
          <w:p w14:paraId="29F06F9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Если сценарий предполагает конкретное содержательное развитие, оно должно быть отражено в заголовке и/или в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лидe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</w:t>
            </w:r>
          </w:p>
          <w:p w14:paraId="07F50F2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F532036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6. Но и не уходи в неконтролируемую фантазию.</w:t>
            </w:r>
          </w:p>
          <w:p w14:paraId="130797A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Текст должен оставаться внутри того сценария, который тебе дан.</w:t>
            </w:r>
          </w:p>
          <w:p w14:paraId="25529C7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D4877A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Сначала определи:</w:t>
            </w:r>
          </w:p>
          <w:p w14:paraId="10237BB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lastRenderedPageBreak/>
              <w:t>— какой факт это СМИ скорее всего вынесет в заголовок;</w:t>
            </w:r>
          </w:p>
          <w:p w14:paraId="3C4DF5E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какой факт или контекст оно оставит в первом абзаце;</w:t>
            </w:r>
          </w:p>
          <w:p w14:paraId="15E01B6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насколько жёстко или осторожно должна звучать формулировка;</w:t>
            </w:r>
          </w:p>
          <w:p w14:paraId="5189036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где лучше использовать более конкретное решение, а где — более мягкую формулу.</w:t>
            </w:r>
          </w:p>
          <w:p w14:paraId="105397D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1F44F9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Потом предложи 3 варианта:</w:t>
            </w:r>
          </w:p>
          <w:p w14:paraId="449E612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B029E7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1 — БАЗОВЫЙ</w:t>
            </w:r>
          </w:p>
          <w:p w14:paraId="7E87028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Самый вероятный и сбалансированный.</w:t>
            </w:r>
          </w:p>
          <w:p w14:paraId="1C786B6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2BC319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2 — БОЛЕЕ ОСТОРОЖНЫЙ</w:t>
            </w:r>
          </w:p>
          <w:p w14:paraId="18C7676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Чуть менее смелый, но всё ещё как уже опубликованная новость.</w:t>
            </w:r>
          </w:p>
          <w:p w14:paraId="34D632A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861396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3 — БОЛЕЕ СИЛЬНЫЙ</w:t>
            </w:r>
          </w:p>
          <w:p w14:paraId="64E337D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Чуть более насыщенный, конкретный и медийно яркий, но всё ещё правдоподобный.</w:t>
            </w:r>
          </w:p>
          <w:p w14:paraId="7BE2521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4749A3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Для каждого варианта дай:</w:t>
            </w:r>
          </w:p>
          <w:p w14:paraId="784D2A0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заголовок;</w:t>
            </w:r>
          </w:p>
          <w:p w14:paraId="4352975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первый абзац;</w:t>
            </w:r>
          </w:p>
          <w:p w14:paraId="528529B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короткое объяснение, почему этот вариант правдоподобен для этого СМИ и этого сценария.</w:t>
            </w:r>
          </w:p>
          <w:p w14:paraId="599F33E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B9691D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После этого выбери лучший вариант и отдельно выдай финальную версию.</w:t>
            </w:r>
          </w:p>
          <w:p w14:paraId="6A64A63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248602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Формат ответа:</w:t>
            </w:r>
          </w:p>
          <w:p w14:paraId="1D9E3E9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AD31E8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СОБЫТИЕ</w:t>
            </w:r>
          </w:p>
          <w:p w14:paraId="704844A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...</w:t>
            </w:r>
          </w:p>
          <w:p w14:paraId="1F7E289D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5E8CB3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СЦЕНАРИЙ</w:t>
            </w:r>
          </w:p>
          <w:p w14:paraId="0EC85E4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...</w:t>
            </w:r>
          </w:p>
          <w:p w14:paraId="37D4F80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03CB7A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СМИ</w:t>
            </w:r>
          </w:p>
          <w:p w14:paraId="345F677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...</w:t>
            </w:r>
          </w:p>
          <w:p w14:paraId="4B108D6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50E975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1. БАЗОВЫЙ</w:t>
            </w:r>
          </w:p>
          <w:p w14:paraId="2BD0D167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Заголовок:</w:t>
            </w:r>
          </w:p>
          <w:p w14:paraId="04FE2C5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Лид:</w:t>
            </w:r>
          </w:p>
          <w:p w14:paraId="25F8E4B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это правдоподобно:</w:t>
            </w:r>
          </w:p>
          <w:p w14:paraId="586B472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694802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2. БОЛЕЕ ОСТОРОЖНЫЙ</w:t>
            </w:r>
          </w:p>
          <w:p w14:paraId="2A041BE0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Заголовок:</w:t>
            </w:r>
          </w:p>
          <w:p w14:paraId="7AAE2874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Лид:</w:t>
            </w:r>
          </w:p>
          <w:p w14:paraId="0652E04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это правдоподобно:</w:t>
            </w:r>
          </w:p>
          <w:p w14:paraId="3473D50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AC0F67D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3. БОЛЕЕ СИЛЬНЫЙ</w:t>
            </w:r>
          </w:p>
          <w:p w14:paraId="37BCFE0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Заголовок:</w:t>
            </w:r>
          </w:p>
          <w:p w14:paraId="686A9D4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Лид:</w:t>
            </w:r>
          </w:p>
          <w:p w14:paraId="5D215A6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это правдоподобно:</w:t>
            </w:r>
          </w:p>
          <w:p w14:paraId="6395190C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9EECB1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ЛУЧШИЙ ВАРИАНТ</w:t>
            </w:r>
          </w:p>
          <w:p w14:paraId="08F1C9C9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Какой:</w:t>
            </w:r>
          </w:p>
          <w:p w14:paraId="3ED6DFBD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Почему:</w:t>
            </w:r>
          </w:p>
          <w:p w14:paraId="54522695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E9F028F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ФИНАЛЬНАЯ ВЕРСИЯ</w:t>
            </w:r>
          </w:p>
          <w:p w14:paraId="65321F62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Заголовок:</w:t>
            </w:r>
          </w:p>
          <w:p w14:paraId="4EEAE0F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Лид:</w:t>
            </w:r>
          </w:p>
          <w:p w14:paraId="23C5794A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9CAD4A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Дополнительные требования:</w:t>
            </w:r>
          </w:p>
          <w:p w14:paraId="254C595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D0D310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заголовок должен быть похож на реальный заголовок выбранного СМИ;</w:t>
            </w:r>
          </w:p>
          <w:p w14:paraId="7E1FD1F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</w:t>
            </w:r>
            <w:proofErr w:type="spellStart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лид</w:t>
            </w:r>
            <w:proofErr w:type="spellEnd"/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должен быть похож на реальный первый абзац этого СМИ;</w:t>
            </w:r>
          </w:p>
          <w:p w14:paraId="25C7799B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новость должна быть написана как уже вышедшая 2 апреля 2026 года;</w:t>
            </w:r>
          </w:p>
          <w:p w14:paraId="7090E6AE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используй будущее время и язык предположения;</w:t>
            </w:r>
          </w:p>
          <w:p w14:paraId="01EE83F8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делай текст “универсально новостным”, если у СМИ есть характерный стиль;</w:t>
            </w:r>
          </w:p>
          <w:p w14:paraId="36498401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не вставляй лишние цифры, цитаты, суммы, проценты и формулировки, которых нет в сценарии;</w:t>
            </w:r>
          </w:p>
          <w:p w14:paraId="3D59FC13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если точная цифра не дана, используй аккуратную, но содержательную формулировку;</w:t>
            </w:r>
          </w:p>
          <w:p w14:paraId="402829FD" w14:textId="77777777" w:rsidR="0087004B" w:rsidRPr="0087004B" w:rsidRDefault="0087004B" w:rsidP="00EC78C8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лучше управляемая содержательная конкретика, чем пустой безопасный текст;</w:t>
            </w:r>
          </w:p>
          <w:p w14:paraId="3B0A1CA1" w14:textId="5FDF9484" w:rsidR="00F57486" w:rsidRPr="0087004B" w:rsidRDefault="0087004B" w:rsidP="00EC78C8">
            <w:pPr>
              <w:spacing w:after="0" w:line="240" w:lineRule="auto"/>
              <w:ind w:firstLine="567"/>
              <w:jc w:val="both"/>
              <w:rPr>
                <w:sz w:val="16"/>
                <w:szCs w:val="16"/>
                <w:lang w:val="ru-RU"/>
              </w:rPr>
            </w:pPr>
            <w:r w:rsidRPr="0087004B">
              <w:rPr>
                <w:rFonts w:ascii="Consolas" w:eastAsia="Consolas" w:hAnsi="Consolas"/>
                <w:sz w:val="16"/>
                <w:szCs w:val="16"/>
                <w:lang w:val="ru-RU"/>
              </w:rPr>
              <w:t>— лучше правдоподобная уже опубликованная новость, чем аналитический пересказ повестки.</w:t>
            </w:r>
          </w:p>
        </w:tc>
      </w:tr>
    </w:tbl>
    <w:p w14:paraId="27D631FF" w14:textId="77777777" w:rsidR="00F57486" w:rsidRDefault="00F57486" w:rsidP="00EC78C8">
      <w:pPr>
        <w:ind w:firstLine="567"/>
        <w:jc w:val="both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43AFF" w:rsidRPr="00943AFF" w14:paraId="35C062E8" w14:textId="77777777" w:rsidTr="00DE63E3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EDEFF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C550FB" w14:textId="4BD63ED8" w:rsidR="00943AFF" w:rsidRPr="00EC78C8" w:rsidRDefault="00943AFF" w:rsidP="00DE63E3">
            <w:pPr>
              <w:spacing w:after="0"/>
              <w:ind w:firstLine="567"/>
              <w:jc w:val="both"/>
              <w:rPr>
                <w:b/>
                <w:sz w:val="26"/>
                <w:szCs w:val="26"/>
                <w:lang w:val="ru-RU"/>
              </w:rPr>
            </w:pPr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</w:rPr>
              <w:lastRenderedPageBreak/>
              <w:t>PROMPT</w:t>
            </w:r>
            <w:r w:rsidRPr="00EC78C8">
              <w:rPr>
                <w:rFonts w:ascii="Consolas" w:eastAsia="Consolas" w:hAnsi="Consolas"/>
                <w:b/>
                <w:color w:val="25364D"/>
                <w:sz w:val="26"/>
                <w:szCs w:val="26"/>
                <w:lang w:val="ru-RU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b/>
                <w:color w:val="25364D"/>
                <w:sz w:val="26"/>
                <w:szCs w:val="26"/>
                <w:lang w:val="ru-RU"/>
              </w:rPr>
              <w:t>5</w:t>
            </w:r>
            <w:r w:rsidRPr="00EC78C8">
              <w:rPr>
                <w:b/>
                <w:color w:val="25364D"/>
                <w:sz w:val="26"/>
                <w:szCs w:val="26"/>
                <w:lang w:val="ru-RU"/>
              </w:rPr>
              <w:t xml:space="preserve">  ·</w:t>
            </w:r>
            <w:proofErr w:type="gramEnd"/>
            <w:r w:rsidRPr="00EC78C8">
              <w:rPr>
                <w:b/>
                <w:color w:val="25364D"/>
                <w:sz w:val="26"/>
                <w:szCs w:val="26"/>
                <w:lang w:val="ru-RU"/>
              </w:rPr>
              <w:t xml:space="preserve">  </w:t>
            </w:r>
            <w:r>
              <w:rPr>
                <w:b/>
                <w:color w:val="25364D"/>
                <w:sz w:val="26"/>
                <w:szCs w:val="26"/>
                <w:lang w:val="ru-RU"/>
              </w:rPr>
              <w:t>Финальный отсев вариантов</w:t>
            </w:r>
          </w:p>
        </w:tc>
      </w:tr>
      <w:tr w:rsidR="00943AFF" w:rsidRPr="003338F3" w14:paraId="6C4F0E33" w14:textId="77777777" w:rsidTr="00DE63E3">
        <w:trPr>
          <w:jc w:val="center"/>
        </w:trPr>
        <w:tc>
          <w:tcPr>
            <w:tcW w:w="9354" w:type="dxa"/>
            <w:tcBorders>
              <w:top w:val="single" w:sz="8" w:space="0" w:color="C8D0DC"/>
              <w:left w:val="single" w:sz="8" w:space="0" w:color="C8D0DC"/>
              <w:bottom w:val="single" w:sz="8" w:space="0" w:color="C8D0DC"/>
              <w:right w:val="single" w:sz="8" w:space="0" w:color="C8D0DC"/>
            </w:tcBorders>
            <w:shd w:val="clear" w:color="auto" w:fill="F8F9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26EA8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Ты работаешь как внутренняя редакционная комиссия по оценке прогнозных новостей.</w:t>
            </w:r>
          </w:p>
          <w:p w14:paraId="7AFEE32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F5D20E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Я дам тебе:</w:t>
            </w:r>
          </w:p>
          <w:p w14:paraId="52C4917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название конкретного СМИ;</w:t>
            </w:r>
          </w:p>
          <w:p w14:paraId="5A0C6D1F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тему / событие;</w:t>
            </w:r>
          </w:p>
          <w:p w14:paraId="29C32CA2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набор вариантов заголовков и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лидов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3F940BAF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при необходимости краткое описание повестки.</w:t>
            </w:r>
          </w:p>
          <w:p w14:paraId="2D91015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EECDBA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Твоя задача — не просто выбрать “какой текст лучше звучит”, а провести многоступенчатую внутреннюю экспертизу и вынести максимально обоснованное решение о том, какие варианты наиболее правдоподобны для данного СМИ и данной темы.</w:t>
            </w:r>
          </w:p>
          <w:p w14:paraId="4FB3F50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5CBF97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Ты должен работать в 4 этапа.</w:t>
            </w:r>
          </w:p>
          <w:p w14:paraId="3D2D2D1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928427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ЭТАП 1. РЕКОНСТРУКЦИЯ РЕДАКЦИОННОЙ ЛОГИКИ СМИ</w:t>
            </w:r>
          </w:p>
          <w:p w14:paraId="688AD16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Сначала проанализируй, как в этом СМИ обычно строятся новости такого типа:</w:t>
            </w:r>
          </w:p>
          <w:p w14:paraId="308F63A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 устроен заголовок;</w:t>
            </w:r>
          </w:p>
          <w:p w14:paraId="07EE1F3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что обычно выносится в начало;</w:t>
            </w:r>
          </w:p>
          <w:p w14:paraId="552F260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насколько заголовки прямые, сухие, хлёсткие,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интерпретативные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0CD330E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 устроен первый абзац;</w:t>
            </w:r>
          </w:p>
          <w:p w14:paraId="1D084E5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 быстро в нём появляется главный факт;</w:t>
            </w:r>
          </w:p>
          <w:p w14:paraId="62B1FE1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насколько допустимы конкретные решения, цифры, рыночные последствия, ссылки на источники, заявления, данные;</w:t>
            </w:r>
          </w:p>
          <w:p w14:paraId="616E028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какова нормальная степень определённости или осторожности.</w:t>
            </w:r>
          </w:p>
          <w:p w14:paraId="546337F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D674A3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Если у меня уже даны заголовки и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лиды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, используй их как материал для повторной реконструкции стиля.</w:t>
            </w:r>
          </w:p>
          <w:p w14:paraId="7E97C68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Тебе нужно не просто смотреть на варианты, а по ним заново проверить, что вообще звучит “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по-РБК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”, “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по-Коммерсанту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”, “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по-Ведомостям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” и </w:t>
            </w:r>
            <w:proofErr w:type="gram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т.д.</w:t>
            </w:r>
            <w:proofErr w:type="gramEnd"/>
          </w:p>
          <w:p w14:paraId="1FA7DDB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5F1A9FF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ЭТАП 2. АНАЛИЗ СОДЕРЖАТЕЛЬНОГО ТРЕНДА</w:t>
            </w:r>
          </w:p>
          <w:p w14:paraId="2313606C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Отдельно проанализируй не стиль, а содержательную логику темы:</w:t>
            </w:r>
          </w:p>
          <w:p w14:paraId="3966DF5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какой тренд или линия повестки стоит за этой темой;</w:t>
            </w:r>
          </w:p>
          <w:p w14:paraId="3A92A06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какая фактура в этой теме наиболее устойчива;</w:t>
            </w:r>
          </w:p>
          <w:p w14:paraId="261FCE02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какое решение, сигнал, исход или изменение кажется наиболее логичным;</w:t>
            </w:r>
          </w:p>
          <w:p w14:paraId="2D2EE69D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формулировки выглядят правдоподобно;</w:t>
            </w:r>
          </w:p>
          <w:p w14:paraId="7B51DE3D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какие элементы в заголовке и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лиде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соответствуют этому тренду, а какие выглядят натянуто или слишком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выдуманно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.</w:t>
            </w:r>
          </w:p>
          <w:p w14:paraId="0EC7B5C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E94A70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Тебе нужно оценить не только “как написано”, но и “насколько это содержательно похоже на реальную новость по этой теме”.</w:t>
            </w:r>
          </w:p>
          <w:p w14:paraId="47D858F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1D9AFA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ЭТАП 3. ВНУТРЕННИЙ СПОР ТРЁХ РОЛЕЙ</w:t>
            </w:r>
          </w:p>
          <w:p w14:paraId="2734952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Дальше ты должен провести внутренний спор трёх экспертов:</w:t>
            </w:r>
          </w:p>
          <w:p w14:paraId="274AB9D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8C7F0D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1. РЕДАКТОР ПО СТИЛЮ</w:t>
            </w:r>
          </w:p>
          <w:p w14:paraId="296FB82F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Смотрит прежде всего на соответствие языку, ритму, конструкции и общей интонации данного СМИ.</w:t>
            </w:r>
          </w:p>
          <w:p w14:paraId="3DF9A69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D78953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2. АНАЛИТИК ПОВЕСТКИ</w:t>
            </w:r>
          </w:p>
          <w:p w14:paraId="06015F3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Смотрит прежде всего на то, насколько заголовок и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лид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вытекают из реального тренда, из логики темы, из возможного решения или исхода.</w:t>
            </w:r>
          </w:p>
          <w:p w14:paraId="7DAD5FB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F3EFBC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3. СКЕПТИК-ПРОВЕРЯЮЩИЙ</w:t>
            </w:r>
          </w:p>
          <w:p w14:paraId="2E4DCF9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Смотрит прежде всего на слабые места:</w:t>
            </w:r>
          </w:p>
          <w:p w14:paraId="7A21CD0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где текст слишком общий;</w:t>
            </w:r>
          </w:p>
          <w:p w14:paraId="7DC2E14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где он слишком смелый;</w:t>
            </w:r>
          </w:p>
          <w:p w14:paraId="38493DE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где он притворяется конкретным без достаточного основания;</w:t>
            </w:r>
          </w:p>
          <w:p w14:paraId="6CD9A4E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где он уходит в канцелярит, стилизацию ради стилизации или редакционную фальшь.</w:t>
            </w:r>
          </w:p>
          <w:p w14:paraId="7498432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054239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Каждый из трёх внутренних экспертов должен коротко высказать:</w:t>
            </w:r>
          </w:p>
          <w:p w14:paraId="06E5AF7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что ему нравится;</w:t>
            </w:r>
          </w:p>
          <w:p w14:paraId="34896C1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что ему не нравится;</w:t>
            </w:r>
          </w:p>
          <w:p w14:paraId="170515A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какой вариант он считает сильным;</w:t>
            </w:r>
          </w:p>
          <w:p w14:paraId="391CC3A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какой вариант он считает слабым;</w:t>
            </w:r>
          </w:p>
          <w:p w14:paraId="1F8B57B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какой главный риск видит.</w:t>
            </w:r>
          </w:p>
          <w:p w14:paraId="3FB0736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F47F62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ЭТАП 4. ИТОГОВОЕ РЕШЕНИЕ</w:t>
            </w:r>
          </w:p>
          <w:p w14:paraId="36BC32A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lastRenderedPageBreak/>
              <w:t>После внутреннего спора ты должен:</w:t>
            </w:r>
          </w:p>
          <w:p w14:paraId="6CF018B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ранжировать все варианты;</w:t>
            </w:r>
          </w:p>
          <w:p w14:paraId="51F2165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выбрать топ-3;</w:t>
            </w:r>
          </w:p>
          <w:p w14:paraId="4F4F5E2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объяснить, почему именно они сильнее других;</w:t>
            </w:r>
          </w:p>
          <w:p w14:paraId="32DC86A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для каждого варианта дать аргументы “за” и “против”;</w:t>
            </w:r>
          </w:p>
          <w:p w14:paraId="512708F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отдельно указать:</w:t>
            </w:r>
          </w:p>
          <w:p w14:paraId="618ECF9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  1) самый стилистически точный вариант;</w:t>
            </w:r>
          </w:p>
          <w:p w14:paraId="3EBE4C4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  2) самый содержательно правдоподобный вариант;</w:t>
            </w:r>
          </w:p>
          <w:p w14:paraId="25817F7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  3) самый сильный как готовая конкурсная подача;</w:t>
            </w:r>
          </w:p>
          <w:p w14:paraId="74039DC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если нужно, предложить финальную гибридную версию, собранную из лучших элементов нескольких вариантов.</w:t>
            </w:r>
          </w:p>
          <w:p w14:paraId="49C8687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85D0F5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Очень важно:</w:t>
            </w:r>
          </w:p>
          <w:p w14:paraId="1521B86C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1. Не ограничивайся общими словами типа “этот вариант звучит лучше”.</w:t>
            </w:r>
          </w:p>
          <w:p w14:paraId="49ACD5D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2. Аргументация должна быть конкретной:</w:t>
            </w:r>
          </w:p>
          <w:p w14:paraId="06943AF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почему этот заголовок похож на это СМИ;</w:t>
            </w:r>
          </w:p>
          <w:p w14:paraId="7FA7403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почему этот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лид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 реалистичен;</w:t>
            </w:r>
          </w:p>
          <w:p w14:paraId="4E567A8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почему эта формулировка слишком смелая или слишком пустая;</w:t>
            </w:r>
          </w:p>
          <w:p w14:paraId="66A882DC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почему этот вариант лучше держит тему.</w:t>
            </w:r>
          </w:p>
          <w:p w14:paraId="69B113A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3. Тебе нужно вынести не вкусовое, а максимально обоснованное решение.</w:t>
            </w:r>
          </w:p>
          <w:p w14:paraId="494ADBEF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4. Под “статистически значимое решение” здесь понимай не математический тест, а решение, которое выглядит устойчивым по совокупности признаков:</w:t>
            </w:r>
          </w:p>
          <w:p w14:paraId="57E42E7F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стиль,</w:t>
            </w:r>
          </w:p>
          <w:p w14:paraId="67D8B3B2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тема,</w:t>
            </w:r>
          </w:p>
          <w:p w14:paraId="7F72B3A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правдоподобие,</w:t>
            </w:r>
          </w:p>
          <w:p w14:paraId="6E627DB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редакционная логика,</w:t>
            </w:r>
          </w:p>
          <w:p w14:paraId="537D6E9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плотность факта,</w:t>
            </w:r>
          </w:p>
          <w:p w14:paraId="0E081E4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отсутствие лишней выдуманной конкретики.</w:t>
            </w:r>
          </w:p>
          <w:p w14:paraId="687E3C9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5. Если два варианта очень близки, прямо скажи, в чём именно между ними разница.</w:t>
            </w:r>
          </w:p>
          <w:p w14:paraId="4DE772E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6. Если ни один вариант не идеален, это тоже надо прямо сказать.</w:t>
            </w:r>
          </w:p>
          <w:p w14:paraId="432FE00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7. Если лучший итоговый вариант нужно собрать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гибридно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, сделай это.</w:t>
            </w:r>
          </w:p>
          <w:p w14:paraId="1EB2842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418384B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Формат ответа:</w:t>
            </w:r>
          </w:p>
          <w:p w14:paraId="6D86FFB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6F0D529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СМИ:</w:t>
            </w:r>
          </w:p>
          <w:p w14:paraId="6D266AC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Тема / событие:</w:t>
            </w:r>
          </w:p>
          <w:p w14:paraId="75DA70B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822E70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1. ПОВТОРНАЯ РЕКОНСТРУКЦИЯ СТИЛЯ СМИ</w:t>
            </w:r>
          </w:p>
          <w:p w14:paraId="4E0613E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 обычно строится заголовок;</w:t>
            </w:r>
          </w:p>
          <w:p w14:paraId="5A36FB6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 xml:space="preserve">— как обычно строится </w:t>
            </w:r>
            <w:proofErr w:type="spellStart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лид</w:t>
            </w:r>
            <w:proofErr w:type="spellEnd"/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;</w:t>
            </w:r>
          </w:p>
          <w:p w14:paraId="0A589BB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признаки особенно важны именно здесь.</w:t>
            </w:r>
          </w:p>
          <w:p w14:paraId="045B169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357DBD6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2. АНАЛИЗ СОДЕРЖАТЕЛЬНОГО ТРЕНДА</w:t>
            </w:r>
          </w:p>
          <w:p w14:paraId="33D6D9A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какой тренд стоит за темой;</w:t>
            </w:r>
          </w:p>
          <w:p w14:paraId="5468A3F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какое решение / исход / факт выглядит наиболее логичным;</w:t>
            </w:r>
          </w:p>
          <w:p w14:paraId="4D676C2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какие типы формулировок соответствуют повестке.</w:t>
            </w:r>
          </w:p>
          <w:p w14:paraId="13AD3F8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86B07B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3. ВНУТРЕННИЙ СПОР</w:t>
            </w:r>
          </w:p>
          <w:p w14:paraId="3D12EF7C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1A7A4E5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Редактор по стилю:</w:t>
            </w:r>
          </w:p>
          <w:p w14:paraId="611B9DA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сильные варианты:</w:t>
            </w:r>
          </w:p>
          <w:p w14:paraId="7B7C88F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слабые варианты:</w:t>
            </w:r>
          </w:p>
          <w:p w14:paraId="739EDEB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главный комментарий:</w:t>
            </w:r>
          </w:p>
          <w:p w14:paraId="30D2154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6870AB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Аналитик повестки:</w:t>
            </w:r>
          </w:p>
          <w:p w14:paraId="05B260E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сильные варианты:</w:t>
            </w:r>
          </w:p>
          <w:p w14:paraId="273D2D28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слабые варианты:</w:t>
            </w:r>
          </w:p>
          <w:p w14:paraId="70FA0ED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главный комментарий:</w:t>
            </w:r>
          </w:p>
          <w:p w14:paraId="4417B6C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CCCC3F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Скептик-проверяющий:</w:t>
            </w:r>
          </w:p>
          <w:p w14:paraId="3685DCD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сильные варианты:</w:t>
            </w:r>
          </w:p>
          <w:p w14:paraId="48766B0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слабые варианты:</w:t>
            </w:r>
          </w:p>
          <w:p w14:paraId="01F5424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— главный комментарий:</w:t>
            </w:r>
          </w:p>
          <w:p w14:paraId="38FCDAB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75E688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4. ИТОГОВОЕ РАНЖИРОВАНИЕ</w:t>
            </w:r>
          </w:p>
          <w:p w14:paraId="5BDDFF87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1 место:</w:t>
            </w:r>
          </w:p>
          <w:p w14:paraId="6EA0C61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2 место:</w:t>
            </w:r>
          </w:p>
          <w:p w14:paraId="28DD523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3 место:</w:t>
            </w:r>
          </w:p>
          <w:p w14:paraId="4DA75E8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дальше по убыванию...</w:t>
            </w:r>
          </w:p>
          <w:p w14:paraId="28E2E98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2426345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lastRenderedPageBreak/>
              <w:t>5. ТОП-3 С ПОДРОБНОЙ АРГУМЕНТАЦИЕЙ</w:t>
            </w:r>
          </w:p>
          <w:p w14:paraId="68B1D17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8BD3AA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№1</w:t>
            </w:r>
          </w:p>
          <w:p w14:paraId="5E80585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он силён:</w:t>
            </w:r>
          </w:p>
          <w:p w14:paraId="7CC9A72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он слабее идеала:</w:t>
            </w:r>
          </w:p>
          <w:p w14:paraId="5F1E105B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плюс:</w:t>
            </w:r>
          </w:p>
          <w:p w14:paraId="1F664BB3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риск:</w:t>
            </w:r>
          </w:p>
          <w:p w14:paraId="3272E74C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7D201D3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№2</w:t>
            </w:r>
          </w:p>
          <w:p w14:paraId="540D68D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он силён:</w:t>
            </w:r>
          </w:p>
          <w:p w14:paraId="217C2A92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он слабее идеала:</w:t>
            </w:r>
          </w:p>
          <w:p w14:paraId="3379DF6F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плюс:</w:t>
            </w:r>
          </w:p>
          <w:p w14:paraId="657D683C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риск:</w:t>
            </w:r>
          </w:p>
          <w:p w14:paraId="1714A782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E6AD45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Вариант №3</w:t>
            </w:r>
          </w:p>
          <w:p w14:paraId="335FA960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он силён:</w:t>
            </w:r>
          </w:p>
          <w:p w14:paraId="77F19712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он слабее идеала:</w:t>
            </w:r>
          </w:p>
          <w:p w14:paraId="0A3D8D8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плюс:</w:t>
            </w:r>
          </w:p>
          <w:p w14:paraId="766AE415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Главный риск:</w:t>
            </w:r>
          </w:p>
          <w:p w14:paraId="7DBCDF61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1D27FB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6. СПЕЦИАЛЬНЫЕ НОМИНАЦИИ</w:t>
            </w:r>
          </w:p>
          <w:p w14:paraId="1379F2C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Самый стилистически точный:</w:t>
            </w:r>
          </w:p>
          <w:p w14:paraId="4863CD0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Самый содержательно правдоподобный:</w:t>
            </w:r>
          </w:p>
          <w:p w14:paraId="37BE693A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Самый сильный для конкурсной подачи:</w:t>
            </w:r>
          </w:p>
          <w:p w14:paraId="1ED7B96D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54F15EE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7. ЕСЛИ НУЖНО — ЛУЧШАЯ ГИБРИДНАЯ ВЕРСИЯ</w:t>
            </w:r>
          </w:p>
          <w:p w14:paraId="4AD237E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Заголовок:</w:t>
            </w:r>
          </w:p>
          <w:p w14:paraId="7DB87CE6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Лид:</w:t>
            </w:r>
          </w:p>
          <w:p w14:paraId="299C82C9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Почему именно такая сборка лучше отдельных исходных вариантов:</w:t>
            </w:r>
          </w:p>
          <w:p w14:paraId="74521CD4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</w:p>
          <w:p w14:paraId="0D28D99E" w14:textId="77777777" w:rsidR="00943AFF" w:rsidRPr="00943AFF" w:rsidRDefault="00943AFF" w:rsidP="00943AFF">
            <w:pPr>
              <w:spacing w:after="0" w:line="240" w:lineRule="auto"/>
              <w:ind w:firstLine="567"/>
              <w:jc w:val="both"/>
              <w:rPr>
                <w:rFonts w:ascii="Consolas" w:eastAsia="Consolas" w:hAnsi="Consolas"/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Пиши жёстко, конкретно и по-редакторски.</w:t>
            </w:r>
          </w:p>
          <w:p w14:paraId="2F15A45B" w14:textId="73314BC0" w:rsidR="00943AFF" w:rsidRPr="0087004B" w:rsidRDefault="00943AFF" w:rsidP="00943AFF">
            <w:pPr>
              <w:spacing w:after="0" w:line="240" w:lineRule="auto"/>
              <w:ind w:firstLine="567"/>
              <w:jc w:val="both"/>
              <w:rPr>
                <w:sz w:val="16"/>
                <w:szCs w:val="16"/>
                <w:lang w:val="ru-RU"/>
              </w:rPr>
            </w:pPr>
            <w:r w:rsidRPr="00943AFF">
              <w:rPr>
                <w:rFonts w:ascii="Consolas" w:eastAsia="Consolas" w:hAnsi="Consolas"/>
                <w:sz w:val="16"/>
                <w:szCs w:val="16"/>
                <w:lang w:val="ru-RU"/>
              </w:rPr>
              <w:t>Мне нужен не мягкий обзор, а сильное финальное решение.</w:t>
            </w:r>
          </w:p>
        </w:tc>
      </w:tr>
    </w:tbl>
    <w:p w14:paraId="7FEC0D40" w14:textId="77777777" w:rsidR="00943AFF" w:rsidRPr="003443B3" w:rsidRDefault="00943AFF" w:rsidP="00EC78C8">
      <w:pPr>
        <w:ind w:firstLine="567"/>
        <w:jc w:val="both"/>
        <w:rPr>
          <w:lang w:val="ru-RU"/>
        </w:rPr>
      </w:pPr>
    </w:p>
    <w:p w14:paraId="5F48BA55" w14:textId="77777777" w:rsidR="00F57486" w:rsidRPr="00EC78C8" w:rsidRDefault="00000000" w:rsidP="00EC78C8">
      <w:pPr>
        <w:pStyle w:val="1"/>
        <w:spacing w:line="276" w:lineRule="auto"/>
        <w:jc w:val="both"/>
        <w:rPr>
          <w:bCs w:val="0"/>
          <w:sz w:val="28"/>
          <w:lang w:val="ru-RU"/>
        </w:rPr>
      </w:pPr>
      <w:r w:rsidRPr="00EC78C8">
        <w:rPr>
          <w:rFonts w:ascii="Times New Roman" w:eastAsia="Times New Roman" w:hAnsi="Times New Roman"/>
          <w:bCs w:val="0"/>
          <w:sz w:val="28"/>
          <w:lang w:val="ru-RU"/>
        </w:rPr>
        <w:t>5. Как был сформирован финальный набор тем</w:t>
      </w:r>
    </w:p>
    <w:p w14:paraId="04213FA6" w14:textId="77777777" w:rsidR="00F57486" w:rsidRPr="003443B3" w:rsidRDefault="00000000" w:rsidP="00EC78C8">
      <w:pPr>
        <w:spacing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>После нескольких раундов сравнения и отсева были сохранены три основные сюжетные линии. Первая - правительственная экономическая повестка, где наиболее правдоподобной оказалась рамка «</w:t>
      </w:r>
      <w:proofErr w:type="spellStart"/>
      <w:r w:rsidRPr="003443B3">
        <w:rPr>
          <w:lang w:val="ru-RU"/>
        </w:rPr>
        <w:t>донастройки</w:t>
      </w:r>
      <w:proofErr w:type="spellEnd"/>
      <w:r w:rsidRPr="003443B3">
        <w:rPr>
          <w:lang w:val="ru-RU"/>
        </w:rPr>
        <w:t xml:space="preserve">» уже действующих мер поддержки. Вторая - запуск системы СПОТ, для которого естественным </w:t>
      </w:r>
      <w:proofErr w:type="spellStart"/>
      <w:r w:rsidRPr="003443B3">
        <w:rPr>
          <w:lang w:val="ru-RU"/>
        </w:rPr>
        <w:t>медиаповодом</w:t>
      </w:r>
      <w:proofErr w:type="spellEnd"/>
      <w:r w:rsidRPr="003443B3">
        <w:rPr>
          <w:lang w:val="ru-RU"/>
        </w:rPr>
        <w:t xml:space="preserve"> стали первые практические сложности и сбои в документообороте. Третья - очередной этап реформы рынка МФО, где важнейшими маркерами оказались снижение предельной переплаты и ужесточение резервных требований по дорогим займам.</w:t>
      </w:r>
    </w:p>
    <w:p w14:paraId="519DB062" w14:textId="5F48A7DC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outlineLvl w:val="1"/>
        <w:rPr>
          <w:rFonts w:cs="Times New Roman"/>
          <w:b/>
          <w:bCs/>
          <w:sz w:val="28"/>
          <w:szCs w:val="28"/>
          <w:lang w:val="ru-RU" w:eastAsia="ru-RU"/>
        </w:rPr>
      </w:pPr>
      <w:r w:rsidRPr="00EC78C8">
        <w:rPr>
          <w:rFonts w:cs="Times New Roman"/>
          <w:b/>
          <w:bCs/>
          <w:sz w:val="28"/>
          <w:szCs w:val="28"/>
          <w:lang w:val="ru-RU" w:eastAsia="ru-RU"/>
        </w:rPr>
        <w:t>6. Финальные прогнозируемые сюжеты</w:t>
      </w:r>
    </w:p>
    <w:p w14:paraId="3A224B75" w14:textId="77777777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r w:rsidRPr="00EC78C8">
        <w:rPr>
          <w:rFonts w:cs="Times New Roman"/>
          <w:b/>
          <w:bCs/>
          <w:sz w:val="27"/>
          <w:szCs w:val="27"/>
          <w:lang w:val="ru-RU" w:eastAsia="ru-RU"/>
        </w:rPr>
        <w:t>6.1. Потенциальное заседание правительства по экономическим мерам</w:t>
      </w:r>
    </w:p>
    <w:p w14:paraId="60499DAD" w14:textId="7034E447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cs="Times New Roman"/>
          <w:szCs w:val="24"/>
          <w:lang w:val="ru-RU" w:eastAsia="ru-RU"/>
        </w:rPr>
      </w:pPr>
      <w:r w:rsidRPr="00EC78C8">
        <w:rPr>
          <w:rFonts w:ascii="Consolas" w:hAnsi="Consolas" w:cs="Consolas"/>
          <w:b/>
          <w:bCs/>
          <w:szCs w:val="24"/>
          <w:lang w:val="ru-RU" w:eastAsia="ru-RU"/>
        </w:rPr>
        <w:t>Коммерсантъ</w:t>
      </w:r>
      <w:r w:rsidRPr="00EC78C8">
        <w:rPr>
          <w:rFonts w:ascii="Consolas" w:hAnsi="Consolas" w:cs="Consolas"/>
          <w:szCs w:val="24"/>
          <w:lang w:val="ru-RU" w:eastAsia="ru-RU"/>
        </w:rPr>
        <w:t>:</w:t>
      </w:r>
      <w:r>
        <w:rPr>
          <w:rFonts w:cs="Times New Roman"/>
          <w:szCs w:val="24"/>
          <w:lang w:val="ru-RU" w:eastAsia="ru-RU"/>
        </w:rPr>
        <w:t xml:space="preserve"> </w:t>
      </w:r>
      <w:r w:rsidRPr="00EC78C8">
        <w:rPr>
          <w:rFonts w:ascii="Consolas" w:hAnsi="Consolas" w:cs="Consolas"/>
          <w:b/>
          <w:bCs/>
          <w:szCs w:val="24"/>
          <w:lang w:val="ru-RU" w:eastAsia="ru-RU"/>
        </w:rPr>
        <w:t xml:space="preserve">Поддержке добавили настроек / Кабмин собрал пакет </w:t>
      </w:r>
      <w:proofErr w:type="spellStart"/>
      <w:r w:rsidRPr="00EC78C8">
        <w:rPr>
          <w:rFonts w:ascii="Consolas" w:hAnsi="Consolas" w:cs="Consolas"/>
          <w:b/>
          <w:bCs/>
          <w:szCs w:val="24"/>
          <w:lang w:val="ru-RU" w:eastAsia="ru-RU"/>
        </w:rPr>
        <w:t>донастройки</w:t>
      </w:r>
      <w:proofErr w:type="spellEnd"/>
      <w:r>
        <w:rPr>
          <w:rFonts w:cs="Times New Roman"/>
          <w:szCs w:val="24"/>
          <w:lang w:val="ru-RU" w:eastAsia="ru-RU"/>
        </w:rPr>
        <w:br/>
      </w:r>
      <w:r w:rsidRPr="00EC78C8">
        <w:rPr>
          <w:rFonts w:ascii="Consolas" w:hAnsi="Consolas" w:cs="Consolas"/>
          <w:i/>
          <w:iCs/>
          <w:szCs w:val="24"/>
          <w:lang w:val="ru-RU" w:eastAsia="ru-RU"/>
        </w:rPr>
        <w:t>Правительство продлило льготы бизнесу, направило деньги проектам и скорректировало правила субсидий</w:t>
      </w:r>
      <w:r w:rsidRPr="00EC78C8">
        <w:rPr>
          <w:rFonts w:ascii="Consolas" w:hAnsi="Consolas" w:cs="Consolas"/>
          <w:szCs w:val="24"/>
          <w:lang w:val="ru-RU" w:eastAsia="ru-RU"/>
        </w:rPr>
        <w:t>.</w:t>
      </w:r>
    </w:p>
    <w:p w14:paraId="0332ED36" w14:textId="6E98904E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szCs w:val="24"/>
          <w:lang w:val="ru-RU" w:eastAsia="ru-RU"/>
        </w:rPr>
        <w:t xml:space="preserve">Правительство на заседании 2 апреля одобрило пакет точечных экономических решений, включающий продление части действующих послаблений для отдельных отраслей, дополнительное финансирование инфраструктурных и </w:t>
      </w:r>
      <w:r w:rsidRPr="00EC78C8">
        <w:rPr>
          <w:rFonts w:ascii="Consolas" w:hAnsi="Consolas" w:cs="Consolas"/>
          <w:szCs w:val="24"/>
          <w:lang w:val="ru-RU" w:eastAsia="ru-RU"/>
        </w:rPr>
        <w:lastRenderedPageBreak/>
        <w:t xml:space="preserve">производственных площадок, а также корректировку правил предоставления ряда субсидий. Как поясняют в Белом доме, речь идет о </w:t>
      </w:r>
      <w:proofErr w:type="spellStart"/>
      <w:r w:rsidRPr="00EC78C8">
        <w:rPr>
          <w:rFonts w:ascii="Consolas" w:hAnsi="Consolas" w:cs="Consolas"/>
          <w:szCs w:val="24"/>
          <w:lang w:val="ru-RU" w:eastAsia="ru-RU"/>
        </w:rPr>
        <w:t>донастройке</w:t>
      </w:r>
      <w:proofErr w:type="spellEnd"/>
      <w:r w:rsidRPr="00EC78C8">
        <w:rPr>
          <w:rFonts w:ascii="Consolas" w:hAnsi="Consolas" w:cs="Consolas"/>
          <w:szCs w:val="24"/>
          <w:lang w:val="ru-RU" w:eastAsia="ru-RU"/>
        </w:rPr>
        <w:t xml:space="preserve"> уже действующих механизмов поддержки без запуска новой масштабной программы.</w:t>
      </w:r>
    </w:p>
    <w:p w14:paraId="53C2F1A7" w14:textId="77777777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cs="Times New Roman"/>
          <w:szCs w:val="24"/>
          <w:lang w:val="ru-RU" w:eastAsia="ru-RU"/>
        </w:rPr>
      </w:pPr>
      <w:r w:rsidRPr="00EC78C8">
        <w:rPr>
          <w:rFonts w:cs="Times New Roman"/>
          <w:szCs w:val="24"/>
          <w:lang w:val="ru-RU" w:eastAsia="ru-RU"/>
        </w:rPr>
        <w:t xml:space="preserve">Этот вариант был оставлен как наиболее удачный для </w:t>
      </w:r>
      <w:r w:rsidRPr="00EC78C8">
        <w:rPr>
          <w:rFonts w:cs="Times New Roman"/>
          <w:i/>
          <w:iCs/>
          <w:szCs w:val="24"/>
          <w:lang w:val="ru-RU" w:eastAsia="ru-RU"/>
        </w:rPr>
        <w:t>Коммерсанта</w:t>
      </w:r>
      <w:r w:rsidRPr="00EC78C8">
        <w:rPr>
          <w:rFonts w:cs="Times New Roman"/>
          <w:szCs w:val="24"/>
          <w:lang w:val="ru-RU" w:eastAsia="ru-RU"/>
        </w:rPr>
        <w:t xml:space="preserve">, поскольку он сочетает характерный для издания заголовочный ход, ощущение «собранного пакета» и правдоподобную деловую конкретику без чрезмерной детализации. Его вероятностная оценка может быть охарактеризована как </w:t>
      </w:r>
      <w:r w:rsidRPr="00EC78C8">
        <w:rPr>
          <w:rFonts w:cs="Times New Roman"/>
          <w:b/>
          <w:bCs/>
          <w:szCs w:val="24"/>
          <w:lang w:val="ru-RU" w:eastAsia="ru-RU"/>
        </w:rPr>
        <w:t>умеренная — около 45–55%</w:t>
      </w:r>
      <w:r w:rsidRPr="00EC78C8">
        <w:rPr>
          <w:rFonts w:cs="Times New Roman"/>
          <w:szCs w:val="24"/>
          <w:lang w:val="ru-RU" w:eastAsia="ru-RU"/>
        </w:rPr>
        <w:t>: сам сюжет хорошо соответствует логике издания, однако конкретный набор решений в реальности мог быть подан и под иным акцентом.</w:t>
      </w:r>
    </w:p>
    <w:p w14:paraId="335D9D25" w14:textId="04161C15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b/>
          <w:bCs/>
          <w:szCs w:val="24"/>
          <w:lang w:val="ru-RU" w:eastAsia="ru-RU"/>
        </w:rPr>
        <w:t>РБК</w:t>
      </w:r>
      <w:r w:rsidRPr="00EC78C8">
        <w:rPr>
          <w:rFonts w:ascii="Consolas" w:hAnsi="Consolas" w:cs="Consolas"/>
          <w:szCs w:val="24"/>
          <w:lang w:val="ru-RU" w:eastAsia="ru-RU"/>
        </w:rPr>
        <w:t xml:space="preserve">: </w:t>
      </w:r>
      <w:r w:rsidRPr="00EC78C8">
        <w:rPr>
          <w:rFonts w:ascii="Consolas" w:hAnsi="Consolas" w:cs="Consolas"/>
          <w:b/>
          <w:bCs/>
          <w:szCs w:val="24"/>
          <w:lang w:val="ru-RU" w:eastAsia="ru-RU"/>
        </w:rPr>
        <w:t>Правительство продлило поддержку угольщиков и выделило миллиарды на индустриальные парки»</w:t>
      </w:r>
    </w:p>
    <w:p w14:paraId="29625063" w14:textId="6DB3F7E7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i/>
          <w:iCs/>
          <w:szCs w:val="24"/>
          <w:lang w:val="ru-RU" w:eastAsia="ru-RU"/>
        </w:rPr>
        <w:t>Правительство на заседании в четверг приняло пакет мер поддержки экономики, продлив отсрочку по налогам для угольных компаний до 1 июля и направив дополнительные средства на развитие индустриальных парков в регионах, сообщили в пресс-службе кабмина. Решение по угольщикам стало продолжением мартовской меры, а финансирование инфраструктурных площадок, как отметили в аппарате правительства, должно обеспечить загрузку новых производственных мощностей.</w:t>
      </w:r>
    </w:p>
    <w:p w14:paraId="3BB2A56E" w14:textId="430C22DD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cs="Times New Roman"/>
          <w:szCs w:val="24"/>
          <w:lang w:val="ru-RU" w:eastAsia="ru-RU"/>
        </w:rPr>
      </w:pPr>
      <w:r w:rsidRPr="00EC78C8">
        <w:rPr>
          <w:rFonts w:cs="Times New Roman"/>
          <w:szCs w:val="24"/>
          <w:lang w:val="ru-RU" w:eastAsia="ru-RU"/>
        </w:rPr>
        <w:t xml:space="preserve">Эта версия была сохранена как наиболее </w:t>
      </w:r>
      <w:proofErr w:type="spellStart"/>
      <w:r w:rsidRPr="00EC78C8">
        <w:rPr>
          <w:rFonts w:cs="Times New Roman"/>
          <w:szCs w:val="24"/>
          <w:lang w:val="ru-RU" w:eastAsia="ru-RU"/>
        </w:rPr>
        <w:t>медиапригодная</w:t>
      </w:r>
      <w:proofErr w:type="spellEnd"/>
      <w:r w:rsidRPr="00EC78C8">
        <w:rPr>
          <w:rFonts w:cs="Times New Roman"/>
          <w:szCs w:val="24"/>
          <w:lang w:val="ru-RU" w:eastAsia="ru-RU"/>
        </w:rPr>
        <w:t xml:space="preserve"> для </w:t>
      </w:r>
      <w:r w:rsidRPr="00EC78C8">
        <w:rPr>
          <w:rFonts w:cs="Times New Roman"/>
          <w:i/>
          <w:iCs/>
          <w:szCs w:val="24"/>
          <w:lang w:val="ru-RU" w:eastAsia="ru-RU"/>
        </w:rPr>
        <w:t>РБК</w:t>
      </w:r>
      <w:r w:rsidRPr="00EC78C8">
        <w:rPr>
          <w:rFonts w:cs="Times New Roman"/>
          <w:szCs w:val="24"/>
          <w:lang w:val="ru-RU" w:eastAsia="ru-RU"/>
        </w:rPr>
        <w:t xml:space="preserve">: заголовок сразу выносит в центр фактическое решение, а </w:t>
      </w:r>
      <w:proofErr w:type="spellStart"/>
      <w:r w:rsidRPr="00EC78C8">
        <w:rPr>
          <w:rFonts w:cs="Times New Roman"/>
          <w:szCs w:val="24"/>
          <w:lang w:val="ru-RU" w:eastAsia="ru-RU"/>
        </w:rPr>
        <w:t>лид</w:t>
      </w:r>
      <w:proofErr w:type="spellEnd"/>
      <w:r w:rsidRPr="00EC78C8">
        <w:rPr>
          <w:rFonts w:cs="Times New Roman"/>
          <w:szCs w:val="24"/>
          <w:lang w:val="ru-RU" w:eastAsia="ru-RU"/>
        </w:rPr>
        <w:t xml:space="preserve"> быстро связывает его с </w:t>
      </w:r>
      <w:proofErr w:type="gramStart"/>
      <w:r w:rsidR="00093880">
        <w:rPr>
          <w:rFonts w:cs="Times New Roman"/>
          <w:szCs w:val="24"/>
          <w:lang w:val="ru-RU" w:eastAsia="ru-RU"/>
        </w:rPr>
        <w:t xml:space="preserve">уже </w:t>
      </w:r>
      <w:r w:rsidR="00093880" w:rsidRPr="00EC78C8">
        <w:rPr>
          <w:rFonts w:cs="Times New Roman"/>
          <w:szCs w:val="24"/>
          <w:lang w:val="ru-RU" w:eastAsia="ru-RU"/>
        </w:rPr>
        <w:t>существующей</w:t>
      </w:r>
      <w:proofErr w:type="gramEnd"/>
      <w:r w:rsidRPr="00EC78C8">
        <w:rPr>
          <w:rFonts w:cs="Times New Roman"/>
          <w:szCs w:val="24"/>
          <w:lang w:val="ru-RU" w:eastAsia="ru-RU"/>
        </w:rPr>
        <w:t xml:space="preserve"> линией господдержки. Вероятностная оценка здесь </w:t>
      </w:r>
      <w:r w:rsidRPr="00EC78C8">
        <w:rPr>
          <w:rFonts w:cs="Times New Roman"/>
          <w:b/>
          <w:bCs/>
          <w:szCs w:val="24"/>
          <w:lang w:val="ru-RU" w:eastAsia="ru-RU"/>
        </w:rPr>
        <w:t xml:space="preserve">умеренная — около </w:t>
      </w:r>
      <w:r>
        <w:rPr>
          <w:rFonts w:cs="Times New Roman"/>
          <w:b/>
          <w:bCs/>
          <w:szCs w:val="24"/>
          <w:lang w:val="ru-RU" w:eastAsia="ru-RU"/>
        </w:rPr>
        <w:t>40</w:t>
      </w:r>
      <w:r w:rsidRPr="00EC78C8">
        <w:rPr>
          <w:rFonts w:cs="Times New Roman"/>
          <w:b/>
          <w:bCs/>
          <w:szCs w:val="24"/>
          <w:lang w:val="ru-RU" w:eastAsia="ru-RU"/>
        </w:rPr>
        <w:t>–45%</w:t>
      </w:r>
      <w:r w:rsidRPr="00EC78C8">
        <w:rPr>
          <w:rFonts w:cs="Times New Roman"/>
          <w:szCs w:val="24"/>
          <w:lang w:val="ru-RU" w:eastAsia="ru-RU"/>
        </w:rPr>
        <w:t xml:space="preserve">: это более конкретный и потому более рискованный вариант, чем версия для </w:t>
      </w:r>
      <w:r w:rsidRPr="00EC78C8">
        <w:rPr>
          <w:rFonts w:cs="Times New Roman"/>
          <w:i/>
          <w:iCs/>
          <w:szCs w:val="24"/>
          <w:lang w:val="ru-RU" w:eastAsia="ru-RU"/>
        </w:rPr>
        <w:t>Коммерсанта</w:t>
      </w:r>
      <w:r w:rsidRPr="00EC78C8">
        <w:rPr>
          <w:rFonts w:cs="Times New Roman"/>
          <w:szCs w:val="24"/>
          <w:lang w:val="ru-RU" w:eastAsia="ru-RU"/>
        </w:rPr>
        <w:t xml:space="preserve">, однако именно такая прямота хорошо соответствует </w:t>
      </w:r>
      <w:proofErr w:type="spellStart"/>
      <w:r w:rsidRPr="00EC78C8">
        <w:rPr>
          <w:rFonts w:cs="Times New Roman"/>
          <w:szCs w:val="24"/>
          <w:lang w:val="ru-RU" w:eastAsia="ru-RU"/>
        </w:rPr>
        <w:t>рбкашной</w:t>
      </w:r>
      <w:proofErr w:type="spellEnd"/>
      <w:r w:rsidRPr="00EC78C8">
        <w:rPr>
          <w:rFonts w:cs="Times New Roman"/>
          <w:szCs w:val="24"/>
          <w:lang w:val="ru-RU" w:eastAsia="ru-RU"/>
        </w:rPr>
        <w:t xml:space="preserve"> модели деловой новости.</w:t>
      </w:r>
    </w:p>
    <w:p w14:paraId="4F814108" w14:textId="2530B7AB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r w:rsidRPr="00EC78C8">
        <w:rPr>
          <w:rFonts w:cs="Times New Roman"/>
          <w:b/>
          <w:bCs/>
          <w:sz w:val="27"/>
          <w:szCs w:val="27"/>
          <w:lang w:val="ru-RU" w:eastAsia="ru-RU"/>
        </w:rPr>
        <w:t>6.</w:t>
      </w:r>
      <w:r>
        <w:rPr>
          <w:rFonts w:cs="Times New Roman"/>
          <w:b/>
          <w:bCs/>
          <w:sz w:val="27"/>
          <w:szCs w:val="27"/>
          <w:lang w:val="ru-RU" w:eastAsia="ru-RU"/>
        </w:rPr>
        <w:t>2</w:t>
      </w:r>
      <w:r w:rsidRPr="00EC78C8">
        <w:rPr>
          <w:rFonts w:cs="Times New Roman"/>
          <w:b/>
          <w:bCs/>
          <w:sz w:val="27"/>
          <w:szCs w:val="27"/>
          <w:lang w:val="ru-RU" w:eastAsia="ru-RU"/>
        </w:rPr>
        <w:t>. Первые эффекты введения системы СПОТ для ввоза товаров из ЕАЭС</w:t>
      </w:r>
    </w:p>
    <w:p w14:paraId="5C5FA340" w14:textId="77E62B15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b/>
          <w:bCs/>
          <w:szCs w:val="24"/>
          <w:lang w:val="ru-RU" w:eastAsia="ru-RU"/>
        </w:rPr>
      </w:pPr>
      <w:r w:rsidRPr="00EC78C8">
        <w:rPr>
          <w:rFonts w:ascii="Consolas" w:hAnsi="Consolas" w:cs="Consolas"/>
          <w:b/>
          <w:bCs/>
          <w:szCs w:val="24"/>
          <w:lang w:val="ru-RU" w:eastAsia="ru-RU"/>
        </w:rPr>
        <w:t>Коммерсантъ: СПОТ споткнулся на старте</w:t>
      </w:r>
      <w:r w:rsidRPr="00EC78C8">
        <w:rPr>
          <w:rFonts w:ascii="Consolas" w:hAnsi="Consolas" w:cs="Consolas"/>
          <w:b/>
          <w:bCs/>
          <w:szCs w:val="24"/>
          <w:lang w:val="ru-RU" w:eastAsia="ru-RU"/>
        </w:rPr>
        <w:br/>
      </w:r>
      <w:r w:rsidRPr="00EC78C8">
        <w:rPr>
          <w:rFonts w:ascii="Consolas" w:hAnsi="Consolas" w:cs="Consolas"/>
          <w:b/>
          <w:bCs/>
          <w:i/>
          <w:iCs/>
          <w:szCs w:val="24"/>
          <w:lang w:val="ru-RU" w:eastAsia="ru-RU"/>
        </w:rPr>
        <w:t>Первый день нового контроля ввоза из ЕАЭС выявил сбои в документообороте</w:t>
      </w:r>
      <w:r w:rsidRPr="00EC78C8">
        <w:rPr>
          <w:rFonts w:ascii="Consolas" w:hAnsi="Consolas" w:cs="Consolas"/>
          <w:b/>
          <w:bCs/>
          <w:szCs w:val="24"/>
          <w:lang w:val="ru-RU" w:eastAsia="ru-RU"/>
        </w:rPr>
        <w:t>.</w:t>
      </w:r>
    </w:p>
    <w:p w14:paraId="5C06A5FD" w14:textId="4400BCBF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i/>
          <w:iCs/>
          <w:szCs w:val="24"/>
          <w:lang w:val="ru-RU" w:eastAsia="ru-RU"/>
        </w:rPr>
        <w:t>Первый полноценный день работы системы СПОТ для автомобильного ввоза товаров из ЕАЭС выявил у участников рынка первые затруднения с оформлением ДОПП, проверкой статуса документов и передачей QR-кодов перевозчикам. Массового срыва поставок пока не произошло: до 30 июня механизм действует в тестовом режиме, при котором отсутствие кода фиксируется, но не становится основанием для фактического недопуска машины в РФ.</w:t>
      </w:r>
    </w:p>
    <w:p w14:paraId="061ACFA7" w14:textId="77777777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cs="Times New Roman"/>
          <w:szCs w:val="24"/>
          <w:lang w:val="ru-RU" w:eastAsia="ru-RU"/>
        </w:rPr>
      </w:pPr>
      <w:r w:rsidRPr="00EC78C8">
        <w:rPr>
          <w:rFonts w:cs="Times New Roman"/>
          <w:szCs w:val="24"/>
          <w:lang w:val="ru-RU" w:eastAsia="ru-RU"/>
        </w:rPr>
        <w:t xml:space="preserve">Этот текст был сохранён как один из наиболее сильных во всём финальном наборе. Он опирается на понятный управленческий триггер, хорошо чувствует ритм </w:t>
      </w:r>
      <w:r w:rsidRPr="00EC78C8">
        <w:rPr>
          <w:rFonts w:cs="Times New Roman"/>
          <w:i/>
          <w:iCs/>
          <w:szCs w:val="24"/>
          <w:lang w:val="ru-RU" w:eastAsia="ru-RU"/>
        </w:rPr>
        <w:t>Коммерсанта</w:t>
      </w:r>
      <w:r w:rsidRPr="00EC78C8">
        <w:rPr>
          <w:rFonts w:cs="Times New Roman"/>
          <w:szCs w:val="24"/>
          <w:lang w:val="ru-RU" w:eastAsia="ru-RU"/>
        </w:rPr>
        <w:t xml:space="preserve"> и </w:t>
      </w:r>
      <w:r w:rsidRPr="00EC78C8">
        <w:rPr>
          <w:rFonts w:cs="Times New Roman"/>
          <w:szCs w:val="24"/>
          <w:lang w:val="ru-RU" w:eastAsia="ru-RU"/>
        </w:rPr>
        <w:lastRenderedPageBreak/>
        <w:t xml:space="preserve">сохраняет баланс между яркостью и деловой фактурой. Его вероятностная оценка может быть охарактеризована как </w:t>
      </w:r>
      <w:r w:rsidRPr="00EC78C8">
        <w:rPr>
          <w:rFonts w:cs="Times New Roman"/>
          <w:b/>
          <w:bCs/>
          <w:szCs w:val="24"/>
          <w:lang w:val="ru-RU" w:eastAsia="ru-RU"/>
        </w:rPr>
        <w:t>довольно высокая — около 65–75%</w:t>
      </w:r>
      <w:r w:rsidRPr="00EC78C8">
        <w:rPr>
          <w:rFonts w:cs="Times New Roman"/>
          <w:szCs w:val="24"/>
          <w:lang w:val="ru-RU" w:eastAsia="ru-RU"/>
        </w:rPr>
        <w:t>, поскольку запуск новой системы контроля действительно создаёт естественный повод для первых публикаций о практических затруднениях и сбоях.</w:t>
      </w:r>
    </w:p>
    <w:p w14:paraId="6C2D3C24" w14:textId="210638CC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b/>
          <w:bCs/>
          <w:szCs w:val="24"/>
          <w:lang w:val="ru-RU" w:eastAsia="ru-RU"/>
        </w:rPr>
        <w:t>РБК</w:t>
      </w:r>
      <w:r w:rsidR="00093880" w:rsidRPr="00EC78C8">
        <w:rPr>
          <w:rFonts w:ascii="Consolas" w:hAnsi="Consolas" w:cs="Consolas"/>
          <w:szCs w:val="24"/>
          <w:lang w:val="ru-RU" w:eastAsia="ru-RU"/>
        </w:rPr>
        <w:t>:</w:t>
      </w:r>
      <w:r w:rsidR="00093880">
        <w:rPr>
          <w:rFonts w:ascii="Consolas" w:hAnsi="Consolas" w:cs="Consolas"/>
          <w:szCs w:val="24"/>
          <w:lang w:val="ru-RU" w:eastAsia="ru-RU"/>
        </w:rPr>
        <w:t xml:space="preserve"> </w:t>
      </w:r>
      <w:r w:rsidR="00093880">
        <w:rPr>
          <w:rFonts w:ascii="Consolas" w:hAnsi="Consolas" w:cs="Consolas"/>
          <w:b/>
          <w:bCs/>
          <w:szCs w:val="24"/>
          <w:lang w:val="ru-RU" w:eastAsia="ru-RU"/>
        </w:rPr>
        <w:t>П</w:t>
      </w:r>
      <w:r w:rsidR="00093880" w:rsidRPr="00EC78C8">
        <w:rPr>
          <w:rFonts w:ascii="Consolas" w:hAnsi="Consolas" w:cs="Consolas"/>
          <w:b/>
          <w:bCs/>
          <w:szCs w:val="24"/>
          <w:lang w:val="ru-RU" w:eastAsia="ru-RU"/>
        </w:rPr>
        <w:t>осле</w:t>
      </w:r>
      <w:r w:rsidRPr="00EC78C8">
        <w:rPr>
          <w:rFonts w:ascii="Consolas" w:hAnsi="Consolas" w:cs="Consolas"/>
          <w:b/>
          <w:bCs/>
          <w:szCs w:val="24"/>
          <w:lang w:val="ru-RU" w:eastAsia="ru-RU"/>
        </w:rPr>
        <w:t xml:space="preserve"> запуска СПОТ импортеры из ЕАЭС столкнулись с первыми сложностями</w:t>
      </w:r>
      <w:r w:rsidRPr="00EC78C8">
        <w:rPr>
          <w:rFonts w:ascii="Consolas" w:hAnsi="Consolas" w:cs="Consolas"/>
          <w:szCs w:val="24"/>
          <w:lang w:val="ru-RU" w:eastAsia="ru-RU"/>
        </w:rPr>
        <w:t>.</w:t>
      </w:r>
    </w:p>
    <w:p w14:paraId="1E6924EB" w14:textId="33865F72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i/>
          <w:iCs/>
          <w:szCs w:val="24"/>
          <w:lang w:val="ru-RU" w:eastAsia="ru-RU"/>
        </w:rPr>
        <w:t>На второй день работы системы СПОТ для ввоза товаров из ЕАЭС автотранспортом участники рынка начали сообщать о первых затруднениях с оформлением ДОПП, проверкой статуса документов и передачей QR-кодов перевозчикам. Критических сбоев поставок пока не возникло, поскольку до 30 июня новый порядок действует в тестовом режиме и не предусматривает фактического недопуска автомобиля из-за отсутствия кода.</w:t>
      </w:r>
    </w:p>
    <w:p w14:paraId="42BA1E2B" w14:textId="77777777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cs="Times New Roman"/>
          <w:szCs w:val="24"/>
          <w:lang w:val="ru-RU" w:eastAsia="ru-RU"/>
        </w:rPr>
      </w:pPr>
      <w:r w:rsidRPr="00EC78C8">
        <w:rPr>
          <w:rFonts w:cs="Times New Roman"/>
          <w:szCs w:val="24"/>
          <w:lang w:val="ru-RU" w:eastAsia="ru-RU"/>
        </w:rPr>
        <w:t xml:space="preserve">Текст был оставлен как наиболее ровный и устойчивый для </w:t>
      </w:r>
      <w:r w:rsidRPr="00EC78C8">
        <w:rPr>
          <w:rFonts w:cs="Times New Roman"/>
          <w:i/>
          <w:iCs/>
          <w:szCs w:val="24"/>
          <w:lang w:val="ru-RU" w:eastAsia="ru-RU"/>
        </w:rPr>
        <w:t>РБК</w:t>
      </w:r>
      <w:r w:rsidRPr="00EC78C8">
        <w:rPr>
          <w:rFonts w:cs="Times New Roman"/>
          <w:szCs w:val="24"/>
          <w:lang w:val="ru-RU" w:eastAsia="ru-RU"/>
        </w:rPr>
        <w:t xml:space="preserve">: он менее эффектен, чем версия для </w:t>
      </w:r>
      <w:r w:rsidRPr="00EC78C8">
        <w:rPr>
          <w:rFonts w:cs="Times New Roman"/>
          <w:i/>
          <w:iCs/>
          <w:szCs w:val="24"/>
          <w:lang w:val="ru-RU" w:eastAsia="ru-RU"/>
        </w:rPr>
        <w:t>Коммерсанта</w:t>
      </w:r>
      <w:r w:rsidRPr="00EC78C8">
        <w:rPr>
          <w:rFonts w:cs="Times New Roman"/>
          <w:szCs w:val="24"/>
          <w:lang w:val="ru-RU" w:eastAsia="ru-RU"/>
        </w:rPr>
        <w:t xml:space="preserve">, но типологически очень узнаваем для </w:t>
      </w:r>
      <w:proofErr w:type="spellStart"/>
      <w:r w:rsidRPr="00EC78C8">
        <w:rPr>
          <w:rFonts w:cs="Times New Roman"/>
          <w:szCs w:val="24"/>
          <w:lang w:val="ru-RU" w:eastAsia="ru-RU"/>
        </w:rPr>
        <w:t>рбкашной</w:t>
      </w:r>
      <w:proofErr w:type="spellEnd"/>
      <w:r w:rsidRPr="00EC78C8">
        <w:rPr>
          <w:rFonts w:cs="Times New Roman"/>
          <w:szCs w:val="24"/>
          <w:lang w:val="ru-RU" w:eastAsia="ru-RU"/>
        </w:rPr>
        <w:t xml:space="preserve"> деловой подачи через реакцию участников рынка и операционные последствия нового регулирования. Вероятностная оценка здесь может быть определена как </w:t>
      </w:r>
      <w:r w:rsidRPr="00EC78C8">
        <w:rPr>
          <w:rFonts w:cs="Times New Roman"/>
          <w:b/>
          <w:bCs/>
          <w:szCs w:val="24"/>
          <w:lang w:val="ru-RU" w:eastAsia="ru-RU"/>
        </w:rPr>
        <w:t>высокая — около 60–70%</w:t>
      </w:r>
      <w:r w:rsidRPr="00EC78C8">
        <w:rPr>
          <w:rFonts w:cs="Times New Roman"/>
          <w:szCs w:val="24"/>
          <w:lang w:val="ru-RU" w:eastAsia="ru-RU"/>
        </w:rPr>
        <w:t>.</w:t>
      </w:r>
    </w:p>
    <w:p w14:paraId="79242671" w14:textId="37D3E304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r w:rsidRPr="00EC78C8">
        <w:rPr>
          <w:rFonts w:cs="Times New Roman"/>
          <w:b/>
          <w:bCs/>
          <w:sz w:val="27"/>
          <w:szCs w:val="27"/>
          <w:lang w:val="ru-RU" w:eastAsia="ru-RU"/>
        </w:rPr>
        <w:t>6.</w:t>
      </w:r>
      <w:r>
        <w:rPr>
          <w:rFonts w:cs="Times New Roman"/>
          <w:b/>
          <w:bCs/>
          <w:sz w:val="27"/>
          <w:szCs w:val="27"/>
          <w:lang w:val="ru-RU" w:eastAsia="ru-RU"/>
        </w:rPr>
        <w:t>3</w:t>
      </w:r>
      <w:r w:rsidRPr="00EC78C8">
        <w:rPr>
          <w:rFonts w:cs="Times New Roman"/>
          <w:b/>
          <w:bCs/>
          <w:sz w:val="27"/>
          <w:szCs w:val="27"/>
          <w:lang w:val="ru-RU" w:eastAsia="ru-RU"/>
        </w:rPr>
        <w:t>. Новый этап регулирования рынка микрозаймов</w:t>
      </w:r>
    </w:p>
    <w:p w14:paraId="0E5EB2AC" w14:textId="557D78A8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b/>
          <w:bCs/>
          <w:szCs w:val="24"/>
          <w:lang w:val="ru-RU" w:eastAsia="ru-RU"/>
        </w:rPr>
        <w:t>Ведомости</w:t>
      </w:r>
      <w:r w:rsidRPr="00EC78C8">
        <w:rPr>
          <w:rFonts w:ascii="Consolas" w:hAnsi="Consolas" w:cs="Consolas"/>
          <w:szCs w:val="24"/>
          <w:lang w:val="ru-RU" w:eastAsia="ru-RU"/>
        </w:rPr>
        <w:t xml:space="preserve">: </w:t>
      </w:r>
      <w:r w:rsidRPr="00EC78C8">
        <w:rPr>
          <w:rFonts w:ascii="Consolas" w:hAnsi="Consolas" w:cs="Consolas"/>
          <w:b/>
          <w:bCs/>
          <w:szCs w:val="24"/>
          <w:lang w:val="ru-RU" w:eastAsia="ru-RU"/>
        </w:rPr>
        <w:t>У МФО с апреля снизилась предельная переплата по займам до 100%</w:t>
      </w:r>
      <w:r w:rsidRPr="00EC78C8">
        <w:rPr>
          <w:rFonts w:ascii="Consolas" w:hAnsi="Consolas" w:cs="Consolas"/>
          <w:szCs w:val="24"/>
          <w:lang w:val="ru-RU" w:eastAsia="ru-RU"/>
        </w:rPr>
        <w:t>.</w:t>
      </w:r>
    </w:p>
    <w:p w14:paraId="61F9350B" w14:textId="67DDAD16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ascii="Consolas" w:hAnsi="Consolas" w:cs="Consolas"/>
          <w:szCs w:val="24"/>
          <w:lang w:val="ru-RU" w:eastAsia="ru-RU"/>
        </w:rPr>
      </w:pPr>
      <w:r w:rsidRPr="00EC78C8">
        <w:rPr>
          <w:rFonts w:ascii="Consolas" w:hAnsi="Consolas" w:cs="Consolas"/>
          <w:i/>
          <w:iCs/>
          <w:szCs w:val="24"/>
          <w:lang w:val="ru-RU" w:eastAsia="ru-RU"/>
        </w:rPr>
        <w:t>Для микрофинансовых организаций с 1 апреля вступили в силу два ключевых ограничения, призванных снизить долю самых дорогих продуктов на рынке: предельная переплата по займу снижена со 130% до 100% от его суммы, а повышенные резервы теперь распространяются на займы с полной стоимостью кредита (ПСК) 150% и выше, тогда как ранее порог составлял 250%. Оба изменения входят в поэтапный план Банка России по реформированию микрофинансового рынка, нацеленный на сокращение закредитованности населения и перестройку бизнес-модели компаний в сторону менее рискованных продуктов.</w:t>
      </w:r>
    </w:p>
    <w:p w14:paraId="3074C88E" w14:textId="2D54C6B5" w:rsidR="00EC78C8" w:rsidRPr="00EC78C8" w:rsidRDefault="00EC78C8" w:rsidP="00EC78C8">
      <w:pPr>
        <w:spacing w:before="100" w:beforeAutospacing="1" w:after="100" w:afterAutospacing="1" w:line="276" w:lineRule="auto"/>
        <w:ind w:firstLine="0"/>
        <w:jc w:val="both"/>
        <w:rPr>
          <w:rFonts w:cs="Times New Roman"/>
          <w:szCs w:val="24"/>
          <w:lang w:val="ru-RU" w:eastAsia="ru-RU"/>
        </w:rPr>
      </w:pPr>
      <w:r w:rsidRPr="00EC78C8">
        <w:rPr>
          <w:rFonts w:cs="Times New Roman"/>
          <w:szCs w:val="24"/>
          <w:lang w:val="ru-RU" w:eastAsia="ru-RU"/>
        </w:rPr>
        <w:t xml:space="preserve">Эта версия была оставлена как самая содержательно плотная и </w:t>
      </w:r>
      <w:proofErr w:type="spellStart"/>
      <w:r w:rsidRPr="00EC78C8">
        <w:rPr>
          <w:rFonts w:cs="Times New Roman"/>
          <w:szCs w:val="24"/>
          <w:lang w:val="ru-RU" w:eastAsia="ru-RU"/>
        </w:rPr>
        <w:t>редакционно</w:t>
      </w:r>
      <w:proofErr w:type="spellEnd"/>
      <w:r w:rsidRPr="00EC78C8">
        <w:rPr>
          <w:rFonts w:cs="Times New Roman"/>
          <w:szCs w:val="24"/>
          <w:lang w:val="ru-RU" w:eastAsia="ru-RU"/>
        </w:rPr>
        <w:t xml:space="preserve"> устойчивая: в ней есть и конкретный регуляторный факт, и рыночная рамка, и характерная для </w:t>
      </w:r>
      <w:r w:rsidRPr="00EC78C8">
        <w:rPr>
          <w:rFonts w:cs="Times New Roman"/>
          <w:i/>
          <w:iCs/>
          <w:szCs w:val="24"/>
          <w:lang w:val="ru-RU" w:eastAsia="ru-RU"/>
        </w:rPr>
        <w:t>Ведомостей</w:t>
      </w:r>
      <w:r w:rsidRPr="00EC78C8">
        <w:rPr>
          <w:rFonts w:cs="Times New Roman"/>
          <w:szCs w:val="24"/>
          <w:lang w:val="ru-RU" w:eastAsia="ru-RU"/>
        </w:rPr>
        <w:t xml:space="preserve"> связка решения с</w:t>
      </w:r>
      <w:r w:rsidR="00943AFF">
        <w:rPr>
          <w:rFonts w:cs="Times New Roman"/>
          <w:szCs w:val="24"/>
          <w:lang w:val="ru-RU" w:eastAsia="ru-RU"/>
        </w:rPr>
        <w:t xml:space="preserve"> </w:t>
      </w:r>
      <w:r w:rsidRPr="00EC78C8">
        <w:rPr>
          <w:rFonts w:cs="Times New Roman"/>
          <w:szCs w:val="24"/>
          <w:lang w:val="ru-RU" w:eastAsia="ru-RU"/>
        </w:rPr>
        <w:t xml:space="preserve">последствиями для бизнес-модели сектора. Вероятностная оценка здесь </w:t>
      </w:r>
      <w:r w:rsidRPr="00EC78C8">
        <w:rPr>
          <w:rFonts w:cs="Times New Roman"/>
          <w:b/>
          <w:bCs/>
          <w:szCs w:val="24"/>
          <w:lang w:val="ru-RU" w:eastAsia="ru-RU"/>
        </w:rPr>
        <w:t>высокая — около 75–85%</w:t>
      </w:r>
      <w:r w:rsidRPr="00EC78C8">
        <w:rPr>
          <w:rFonts w:cs="Times New Roman"/>
          <w:szCs w:val="24"/>
          <w:lang w:val="ru-RU" w:eastAsia="ru-RU"/>
        </w:rPr>
        <w:t>, поскольку сюжет основан на уже известных регуляторных изменениях и естественным образом поддаётся деловой интерпретации.</w:t>
      </w:r>
    </w:p>
    <w:p w14:paraId="3724A0F1" w14:textId="77777777" w:rsidR="00F57486" w:rsidRPr="00EC78C8" w:rsidRDefault="00000000" w:rsidP="00EC78C8">
      <w:pPr>
        <w:pStyle w:val="1"/>
        <w:spacing w:line="276" w:lineRule="auto"/>
        <w:jc w:val="both"/>
        <w:rPr>
          <w:bCs w:val="0"/>
          <w:lang w:val="ru-RU"/>
        </w:rPr>
      </w:pPr>
      <w:r w:rsidRPr="00EC78C8">
        <w:rPr>
          <w:rFonts w:ascii="Times New Roman" w:eastAsia="Times New Roman" w:hAnsi="Times New Roman"/>
          <w:bCs w:val="0"/>
          <w:lang w:val="ru-RU"/>
        </w:rPr>
        <w:lastRenderedPageBreak/>
        <w:t>7. Ограничения и вероятностный характер результата</w:t>
      </w:r>
    </w:p>
    <w:p w14:paraId="74ED1A75" w14:textId="60816B61" w:rsidR="00F57486" w:rsidRPr="003443B3" w:rsidRDefault="00000000" w:rsidP="00EC78C8">
      <w:pPr>
        <w:spacing w:line="276" w:lineRule="auto"/>
        <w:ind w:firstLine="567"/>
        <w:jc w:val="both"/>
        <w:rPr>
          <w:lang w:val="ru-RU"/>
        </w:rPr>
      </w:pPr>
      <w:r w:rsidRPr="003443B3">
        <w:rPr>
          <w:lang w:val="ru-RU"/>
        </w:rPr>
        <w:t xml:space="preserve">Даже после многоступенчатой фильтрации результат остаётся вероятностным. Новости могут выйти раньше или позже ожидаемой даты, получить иной заголовочный акцент или уступить место более сильному внешнему событию. Кроме того, одно и то же решение разные редакции могут упаковать по-разному: вынести в </w:t>
      </w:r>
      <w:r w:rsidR="00943AFF">
        <w:rPr>
          <w:lang w:val="ru-RU"/>
        </w:rPr>
        <w:t>заголовок</w:t>
      </w:r>
      <w:r w:rsidRPr="003443B3">
        <w:rPr>
          <w:lang w:val="ru-RU"/>
        </w:rPr>
        <w:t xml:space="preserve"> деньги, льготы, последствия или саму управленческую рамку. Поэтому итоговый набор следует понимать не как обещание точного совпадения, а как реконструкцию наиболее правдоподобных форм выхода этих сюжетов в медиаполе.</w:t>
      </w:r>
    </w:p>
    <w:sectPr w:rsidR="00F57486" w:rsidRPr="003443B3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602927">
    <w:abstractNumId w:val="8"/>
  </w:num>
  <w:num w:numId="2" w16cid:durableId="538932260">
    <w:abstractNumId w:val="6"/>
  </w:num>
  <w:num w:numId="3" w16cid:durableId="2069648132">
    <w:abstractNumId w:val="5"/>
  </w:num>
  <w:num w:numId="4" w16cid:durableId="1919900524">
    <w:abstractNumId w:val="4"/>
  </w:num>
  <w:num w:numId="5" w16cid:durableId="278682906">
    <w:abstractNumId w:val="7"/>
  </w:num>
  <w:num w:numId="6" w16cid:durableId="931160615">
    <w:abstractNumId w:val="3"/>
  </w:num>
  <w:num w:numId="7" w16cid:durableId="656687043">
    <w:abstractNumId w:val="2"/>
  </w:num>
  <w:num w:numId="8" w16cid:durableId="132212353">
    <w:abstractNumId w:val="1"/>
  </w:num>
  <w:num w:numId="9" w16cid:durableId="149333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880"/>
    <w:rsid w:val="0015074B"/>
    <w:rsid w:val="0029639D"/>
    <w:rsid w:val="00326F90"/>
    <w:rsid w:val="003338F3"/>
    <w:rsid w:val="003443B3"/>
    <w:rsid w:val="0087004B"/>
    <w:rsid w:val="00943AFF"/>
    <w:rsid w:val="00977C2B"/>
    <w:rsid w:val="00AA1D8D"/>
    <w:rsid w:val="00B47730"/>
    <w:rsid w:val="00CB0664"/>
    <w:rsid w:val="00EC78C8"/>
    <w:rsid w:val="00F57486"/>
    <w:rsid w:val="00F74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CC437"/>
  <w14:defaultImageDpi w14:val="300"/>
  <w15:docId w15:val="{B4ABAA70-9531-8A43-A580-CAD007BE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  <w:ind w:firstLine="51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20"/>
      <w:ind w:firstLine="510"/>
      <w:jc w:val="center"/>
    </w:pPr>
    <w:rPr>
      <w:rFonts w:asciiTheme="majorHAnsi" w:eastAsiaTheme="majorEastAsia" w:hAnsiTheme="majorHAnsi" w:cstheme="majorBidi"/>
      <w:iCs/>
      <w:color w:val="2D2D2D"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43AF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43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4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kunitsyn/Kentavr_analytic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ivkunitsyn/Kentavr_analyti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vkunitsyn/Kentavr_analytic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4105</Words>
  <Characters>29639</Characters>
  <Application>Microsoft Office Word</Application>
  <DocSecurity>0</DocSecurity>
  <Lines>511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Куницын Иван Игоревич</cp:lastModifiedBy>
  <cp:revision>10</cp:revision>
  <dcterms:created xsi:type="dcterms:W3CDTF">2026-03-26T10:17:00Z</dcterms:created>
  <dcterms:modified xsi:type="dcterms:W3CDTF">2026-03-26T14:46:00Z</dcterms:modified>
  <cp:category/>
</cp:coreProperties>
</file>