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AC9F" w14:textId="77777777" w:rsidR="00374B41" w:rsidRDefault="00757F7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CC230B8" w14:textId="77777777" w:rsidR="00374B41" w:rsidRDefault="00757F7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D3DE7B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B0AF424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E44F2A8" w14:textId="77777777" w:rsidR="00374B41" w:rsidRDefault="00757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61DC7F5" w14:textId="77777777" w:rsidR="00374B41" w:rsidRDefault="00757F7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F8CF34B" w14:textId="77777777" w:rsidR="00374B41" w:rsidRDefault="00757F7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D5E76A9" w14:textId="18876F58" w:rsidR="00374B41" w:rsidRPr="00B4065C" w:rsidRDefault="00757F7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B4065C" w:rsidRPr="00B4065C">
        <w:rPr>
          <w:b/>
          <w:sz w:val="32"/>
          <w:szCs w:val="32"/>
        </w:rPr>
        <w:t>3</w:t>
      </w:r>
    </w:p>
    <w:p w14:paraId="5BFB193E" w14:textId="231A8B05" w:rsidR="00374B41" w:rsidRDefault="00757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4065C">
        <w:rPr>
          <w:b/>
          <w:sz w:val="28"/>
          <w:szCs w:val="28"/>
        </w:rPr>
        <w:t>Построение реляционной модели БД с использованием метода нормальных форм</w:t>
      </w:r>
      <w:r>
        <w:rPr>
          <w:b/>
          <w:sz w:val="28"/>
          <w:szCs w:val="28"/>
        </w:rPr>
        <w:t>»</w:t>
      </w:r>
    </w:p>
    <w:p w14:paraId="0074C448" w14:textId="13A7076C" w:rsidR="00374B41" w:rsidRPr="00B6143B" w:rsidRDefault="00757F74">
      <w:pPr>
        <w:spacing w:before="120"/>
      </w:pPr>
      <w:r>
        <w:t>Специальность 09.02.07 «Информационные системы и программирование»</w:t>
      </w:r>
    </w:p>
    <w:p w14:paraId="3D639117" w14:textId="32AD4157" w:rsidR="00374B41" w:rsidRPr="00B4065C" w:rsidRDefault="00B6143B">
      <w:pPr>
        <w:spacing w:before="120"/>
        <w:rPr>
          <w:bCs/>
        </w:rPr>
      </w:pPr>
      <w:r>
        <w:rPr>
          <w:bCs/>
        </w:rPr>
        <w:t>По дисциплине:</w:t>
      </w:r>
      <w:r w:rsidR="00757F74">
        <w:rPr>
          <w:bCs/>
        </w:rPr>
        <w:t xml:space="preserve"> «</w:t>
      </w:r>
      <w:r w:rsidR="00B4065C">
        <w:rPr>
          <w:bCs/>
        </w:rPr>
        <w:t>Основы проектирования баз данных</w:t>
      </w:r>
      <w:r w:rsidR="00757F74">
        <w:rPr>
          <w:bCs/>
        </w:rPr>
        <w:t>»</w:t>
      </w:r>
    </w:p>
    <w:p w14:paraId="2FC2054C" w14:textId="77777777" w:rsidR="00374B41" w:rsidRDefault="00374B41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74B41" w14:paraId="25E1BF5A" w14:textId="77777777">
        <w:tc>
          <w:tcPr>
            <w:tcW w:w="6062" w:type="dxa"/>
          </w:tcPr>
          <w:p w14:paraId="4151FFFD" w14:textId="77777777" w:rsidR="00374B41" w:rsidRDefault="00757F74">
            <w:pPr>
              <w:spacing w:before="1600"/>
            </w:pPr>
            <w:r>
              <w:t>Преподаватель:</w:t>
            </w:r>
          </w:p>
          <w:p w14:paraId="01D65C6A" w14:textId="5B8728A9" w:rsidR="00374B41" w:rsidRDefault="00B6143B">
            <w:pPr>
              <w:spacing w:before="120"/>
            </w:pPr>
            <w:r>
              <w:t>Говоров А.И.</w:t>
            </w:r>
          </w:p>
          <w:p w14:paraId="17A3F746" w14:textId="703C5CEB" w:rsidR="00374B41" w:rsidRDefault="00757F74">
            <w:pPr>
              <w:spacing w:before="120"/>
            </w:pPr>
            <w:r>
              <w:t xml:space="preserve"> «</w:t>
            </w:r>
            <w:r w:rsidR="00B6143B">
              <w:t>__</w:t>
            </w:r>
            <w:r>
              <w:t>»</w:t>
            </w:r>
            <w:r w:rsidR="0054144D">
              <w:t xml:space="preserve"> </w:t>
            </w:r>
            <w:r w:rsidR="00B6143B">
              <w:t>_______</w:t>
            </w:r>
            <w:r>
              <w:t xml:space="preserve"> 20</w:t>
            </w:r>
            <w:r w:rsidR="00B6143B">
              <w:t>20</w:t>
            </w:r>
            <w:r>
              <w:t>г.</w:t>
            </w:r>
          </w:p>
          <w:p w14:paraId="0851E4B8" w14:textId="77777777" w:rsidR="00374B41" w:rsidRDefault="00757F7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48C0185F" w14:textId="77777777" w:rsidR="00374B41" w:rsidRDefault="00374B41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C73D0D4" w14:textId="77777777" w:rsidR="00374B41" w:rsidRDefault="00757F74">
            <w:pPr>
              <w:spacing w:before="1600"/>
            </w:pPr>
            <w:r>
              <w:t xml:space="preserve">Выполнил: </w:t>
            </w:r>
          </w:p>
          <w:p w14:paraId="521F0019" w14:textId="77777777" w:rsidR="00374B41" w:rsidRDefault="00757F7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4144D">
              <w:t>6</w:t>
            </w:r>
          </w:p>
          <w:p w14:paraId="0A53A9EF" w14:textId="77777777" w:rsidR="00374B41" w:rsidRPr="0054144D" w:rsidRDefault="0054144D">
            <w:pPr>
              <w:spacing w:before="120"/>
            </w:pPr>
            <w:r>
              <w:t>Бондарев Н.С.</w:t>
            </w:r>
          </w:p>
          <w:p w14:paraId="46AAEA0D" w14:textId="77777777" w:rsidR="00374B41" w:rsidRDefault="00374B41"/>
        </w:tc>
      </w:tr>
    </w:tbl>
    <w:p w14:paraId="6076B63C" w14:textId="77777777" w:rsidR="00374B41" w:rsidRDefault="00757F74">
      <w:pPr>
        <w:spacing w:before="2000"/>
        <w:jc w:val="center"/>
      </w:pPr>
      <w:r>
        <w:t>Санкт-Петербург</w:t>
      </w:r>
    </w:p>
    <w:p w14:paraId="453A1422" w14:textId="56C5A239" w:rsidR="00374B41" w:rsidRDefault="00757F74">
      <w:pPr>
        <w:tabs>
          <w:tab w:val="left" w:pos="6300"/>
        </w:tabs>
        <w:jc w:val="center"/>
      </w:pPr>
      <w:r>
        <w:t>2019/2020</w:t>
      </w:r>
    </w:p>
    <w:p w14:paraId="76ED5279" w14:textId="0981F022" w:rsidR="00B6143B" w:rsidRDefault="00B6143B">
      <w:pPr>
        <w:spacing w:after="200" w:line="276" w:lineRule="auto"/>
      </w:pPr>
      <w:r>
        <w:br w:type="page"/>
      </w:r>
    </w:p>
    <w:p w14:paraId="71BBF35E" w14:textId="77777777" w:rsidR="00F95EDF" w:rsidRPr="00F95EDF" w:rsidRDefault="009C120F" w:rsidP="00F95EDF">
      <w:pPr>
        <w:pStyle w:val="af"/>
        <w:rPr>
          <w:sz w:val="32"/>
          <w:szCs w:val="32"/>
        </w:rPr>
      </w:pPr>
      <w:r w:rsidRPr="00F95EDF">
        <w:rPr>
          <w:sz w:val="32"/>
          <w:szCs w:val="32"/>
        </w:rPr>
        <w:lastRenderedPageBreak/>
        <w:t>Цель работы:</w:t>
      </w:r>
    </w:p>
    <w:p w14:paraId="223B64D1" w14:textId="47DB306D" w:rsidR="009C120F" w:rsidRPr="009C120F" w:rsidRDefault="00F95EDF" w:rsidP="00F95EDF">
      <w:pPr>
        <w:pStyle w:val="4"/>
      </w:pPr>
      <w:r>
        <w:t>Овладеть практическими навыками построения реляционной модели базы данных методом нормальных форм.</w:t>
      </w:r>
    </w:p>
    <w:p w14:paraId="0CA2EF9F" w14:textId="77777777" w:rsidR="00F95EDF" w:rsidRPr="00F95EDF" w:rsidRDefault="00F95EDF" w:rsidP="00F95EDF">
      <w:pPr>
        <w:pStyle w:val="af"/>
        <w:rPr>
          <w:color w:val="000000"/>
          <w:sz w:val="32"/>
          <w:szCs w:val="32"/>
        </w:rPr>
      </w:pPr>
      <w:r w:rsidRPr="00F95EDF">
        <w:rPr>
          <w:sz w:val="32"/>
          <w:szCs w:val="32"/>
        </w:rPr>
        <w:t>З</w:t>
      </w:r>
      <w:r w:rsidR="009C120F" w:rsidRPr="00F95EDF">
        <w:rPr>
          <w:sz w:val="32"/>
          <w:szCs w:val="32"/>
        </w:rPr>
        <w:t xml:space="preserve">адание: </w:t>
      </w:r>
    </w:p>
    <w:p w14:paraId="0A2A4293" w14:textId="77777777" w:rsidR="00F95EDF" w:rsidRPr="00F95EDF" w:rsidRDefault="00F95EDF" w:rsidP="00F95EDF">
      <w:pPr>
        <w:pStyle w:val="4"/>
        <w:numPr>
          <w:ilvl w:val="0"/>
          <w:numId w:val="20"/>
        </w:numPr>
        <w:rPr>
          <w:color w:val="000000"/>
        </w:rPr>
      </w:pPr>
      <w:r>
        <w:t xml:space="preserve">Выполнить проектирование схемы реляционной БД (согласно индивидуальному заданию) методом нормальных форм. </w:t>
      </w:r>
    </w:p>
    <w:p w14:paraId="0E8D0C45" w14:textId="7A47BF53" w:rsidR="00F95EDF" w:rsidRPr="00F95EDF" w:rsidRDefault="00F95EDF" w:rsidP="00F95EDF">
      <w:pPr>
        <w:pStyle w:val="4"/>
        <w:numPr>
          <w:ilvl w:val="0"/>
          <w:numId w:val="20"/>
        </w:numPr>
        <w:rPr>
          <w:color w:val="000000"/>
        </w:rPr>
      </w:pPr>
      <w:r>
        <w:t>Провести сравнительный анализ построенной схемы БД и схемы физической модели (Phisycal Model) БД, спроектированной с использованием CA Erwin Data Modeler (ЛР №3).</w:t>
      </w:r>
    </w:p>
    <w:p w14:paraId="35899938" w14:textId="77777777" w:rsidR="00F95EDF" w:rsidRDefault="00F95EDF" w:rsidP="00F95EDF">
      <w:pPr>
        <w:pStyle w:val="4"/>
        <w:ind w:left="360" w:firstLine="0"/>
        <w:jc w:val="center"/>
        <w:rPr>
          <w:rFonts w:ascii="Arial" w:hAnsi="Arial" w:cs="Arial"/>
          <w:sz w:val="32"/>
          <w:szCs w:val="32"/>
        </w:rPr>
      </w:pPr>
    </w:p>
    <w:p w14:paraId="6109AEFE" w14:textId="7AC7D401" w:rsidR="00F95EDF" w:rsidRDefault="00F95EDF" w:rsidP="00F95EDF">
      <w:pPr>
        <w:pStyle w:val="4"/>
        <w:ind w:left="360" w:firstLine="0"/>
        <w:jc w:val="center"/>
        <w:rPr>
          <w:rFonts w:ascii="Arial" w:hAnsi="Arial" w:cs="Arial"/>
          <w:sz w:val="32"/>
          <w:szCs w:val="32"/>
        </w:rPr>
      </w:pPr>
      <w:r w:rsidRPr="00F95EDF">
        <w:rPr>
          <w:rFonts w:ascii="Arial" w:hAnsi="Arial" w:cs="Arial"/>
          <w:sz w:val="32"/>
          <w:szCs w:val="32"/>
        </w:rPr>
        <w:t>Ход работы:</w:t>
      </w:r>
    </w:p>
    <w:p w14:paraId="5F1D2252" w14:textId="16C9DF67" w:rsidR="00F95EDF" w:rsidRDefault="00F95EDF" w:rsidP="00F95EDF">
      <w:pPr>
        <w:pStyle w:val="4"/>
        <w:numPr>
          <w:ilvl w:val="0"/>
          <w:numId w:val="21"/>
        </w:numPr>
      </w:pPr>
      <w:r w:rsidRPr="00F95EDF">
        <w:t>Схема реляционной БД методом нормальных форм представлена на</w:t>
      </w:r>
      <w:r>
        <w:t xml:space="preserve"> </w:t>
      </w:r>
      <w:r w:rsidRPr="00F95EDF">
        <w:t>рисунке №1.</w:t>
      </w:r>
    </w:p>
    <w:p w14:paraId="5EE3E492" w14:textId="77777777" w:rsidR="00F95EDF" w:rsidRDefault="00F95EDF" w:rsidP="00F95EDF">
      <w:pPr>
        <w:pStyle w:val="4"/>
        <w:keepNext/>
        <w:ind w:firstLine="0"/>
      </w:pPr>
      <w:r>
        <w:rPr>
          <w:noProof/>
        </w:rPr>
        <w:drawing>
          <wp:inline distT="0" distB="0" distL="0" distR="0" wp14:anchorId="5C759EF7" wp14:editId="322EE90C">
            <wp:extent cx="59436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20F2" w14:textId="4EC5FEA2" w:rsidR="00F95EDF" w:rsidRPr="00F95EDF" w:rsidRDefault="00F95EDF" w:rsidP="00F95EDF">
      <w:pPr>
        <w:pStyle w:val="af8"/>
        <w:jc w:val="center"/>
        <w:rPr>
          <w:color w:val="auto"/>
          <w:sz w:val="24"/>
          <w:szCs w:val="24"/>
        </w:rPr>
      </w:pPr>
      <w:r w:rsidRPr="00F95EDF">
        <w:rPr>
          <w:color w:val="auto"/>
          <w:sz w:val="24"/>
          <w:szCs w:val="24"/>
        </w:rPr>
        <w:t xml:space="preserve">Рисунок </w:t>
      </w:r>
      <w:r w:rsidRPr="00F95EDF">
        <w:rPr>
          <w:color w:val="auto"/>
          <w:sz w:val="24"/>
          <w:szCs w:val="24"/>
        </w:rPr>
        <w:fldChar w:fldCharType="begin"/>
      </w:r>
      <w:r w:rsidRPr="00F95EDF">
        <w:rPr>
          <w:color w:val="auto"/>
          <w:sz w:val="24"/>
          <w:szCs w:val="24"/>
        </w:rPr>
        <w:instrText xml:space="preserve"> SEQ Рисунок \* ARABIC </w:instrText>
      </w:r>
      <w:r w:rsidRPr="00F95EDF">
        <w:rPr>
          <w:color w:val="auto"/>
          <w:sz w:val="24"/>
          <w:szCs w:val="24"/>
        </w:rPr>
        <w:fldChar w:fldCharType="separate"/>
      </w:r>
      <w:r w:rsidR="00ED0CF9">
        <w:rPr>
          <w:noProof/>
          <w:color w:val="auto"/>
          <w:sz w:val="24"/>
          <w:szCs w:val="24"/>
        </w:rPr>
        <w:t>1</w:t>
      </w:r>
      <w:r w:rsidRPr="00F95EDF">
        <w:rPr>
          <w:color w:val="auto"/>
          <w:sz w:val="24"/>
          <w:szCs w:val="24"/>
        </w:rPr>
        <w:fldChar w:fldCharType="end"/>
      </w:r>
      <w:r w:rsidRPr="00F95EDF">
        <w:rPr>
          <w:color w:val="auto"/>
          <w:sz w:val="24"/>
          <w:szCs w:val="24"/>
        </w:rPr>
        <w:t xml:space="preserve"> — Схема реляционной БД методом нормальных форм</w:t>
      </w:r>
    </w:p>
    <w:p w14:paraId="337C1EEF" w14:textId="6D23CB78" w:rsidR="00F95EDF" w:rsidRDefault="00F95EDF" w:rsidP="00F95EDF">
      <w:pPr>
        <w:pStyle w:val="4"/>
        <w:numPr>
          <w:ilvl w:val="0"/>
          <w:numId w:val="21"/>
        </w:numPr>
      </w:pPr>
      <w:r>
        <w:t>Схема физической модели БД, спроектированной с использованием CA Erwin Data Modeler представлена на рисунке №2.</w:t>
      </w:r>
    </w:p>
    <w:p w14:paraId="3E650DF7" w14:textId="77777777" w:rsidR="00F95EDF" w:rsidRDefault="00F95EDF" w:rsidP="00F95EDF">
      <w:pPr>
        <w:pStyle w:val="4"/>
        <w:keepNext/>
        <w:ind w:left="435" w:firstLine="0"/>
      </w:pPr>
      <w:r w:rsidRPr="00F95EDF">
        <w:rPr>
          <w:noProof/>
        </w:rPr>
        <w:lastRenderedPageBreak/>
        <w:drawing>
          <wp:inline distT="0" distB="0" distL="0" distR="0" wp14:anchorId="7AAEBCE0" wp14:editId="3E76C511">
            <wp:extent cx="594042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B435" w14:textId="198C7198" w:rsidR="00F95EDF" w:rsidRPr="00F95EDF" w:rsidRDefault="00F95EDF" w:rsidP="00F95EDF">
      <w:pPr>
        <w:pStyle w:val="af8"/>
        <w:jc w:val="center"/>
        <w:rPr>
          <w:color w:val="auto"/>
          <w:sz w:val="24"/>
          <w:szCs w:val="24"/>
        </w:rPr>
      </w:pPr>
      <w:r w:rsidRPr="00F95EDF">
        <w:rPr>
          <w:color w:val="auto"/>
          <w:sz w:val="24"/>
          <w:szCs w:val="24"/>
        </w:rPr>
        <w:t xml:space="preserve">Рисунок </w:t>
      </w:r>
      <w:r w:rsidRPr="00F95EDF">
        <w:rPr>
          <w:color w:val="auto"/>
          <w:sz w:val="24"/>
          <w:szCs w:val="24"/>
        </w:rPr>
        <w:fldChar w:fldCharType="begin"/>
      </w:r>
      <w:r w:rsidRPr="00F95EDF">
        <w:rPr>
          <w:color w:val="auto"/>
          <w:sz w:val="24"/>
          <w:szCs w:val="24"/>
        </w:rPr>
        <w:instrText xml:space="preserve"> SEQ Рисунок \* ARABIC </w:instrText>
      </w:r>
      <w:r w:rsidRPr="00F95EDF">
        <w:rPr>
          <w:color w:val="auto"/>
          <w:sz w:val="24"/>
          <w:szCs w:val="24"/>
        </w:rPr>
        <w:fldChar w:fldCharType="separate"/>
      </w:r>
      <w:r w:rsidR="00ED0CF9">
        <w:rPr>
          <w:noProof/>
          <w:color w:val="auto"/>
          <w:sz w:val="24"/>
          <w:szCs w:val="24"/>
        </w:rPr>
        <w:t>2</w:t>
      </w:r>
      <w:r w:rsidRPr="00F95EDF">
        <w:rPr>
          <w:color w:val="auto"/>
          <w:sz w:val="24"/>
          <w:szCs w:val="24"/>
        </w:rPr>
        <w:fldChar w:fldCharType="end"/>
      </w:r>
      <w:r w:rsidRPr="00F95EDF">
        <w:rPr>
          <w:color w:val="auto"/>
          <w:sz w:val="24"/>
          <w:szCs w:val="24"/>
        </w:rPr>
        <w:t xml:space="preserve"> - Схема физической модели БД</w:t>
      </w:r>
    </w:p>
    <w:p w14:paraId="24A12754" w14:textId="3088F6C0" w:rsidR="00F95EDF" w:rsidRPr="00ED0CF9" w:rsidRDefault="00ED0CF9" w:rsidP="00ED0CF9">
      <w:pPr>
        <w:pStyle w:val="4"/>
        <w:numPr>
          <w:ilvl w:val="0"/>
          <w:numId w:val="21"/>
        </w:numPr>
        <w:rPr>
          <w:color w:val="000000"/>
        </w:rPr>
      </w:pPr>
      <w:r>
        <w:t>Список функциональных зависимостей представлен на рисунках 3 и 4.</w:t>
      </w:r>
    </w:p>
    <w:p w14:paraId="28263A11" w14:textId="77777777" w:rsidR="00ED0CF9" w:rsidRDefault="00ED0CF9" w:rsidP="00ED0CF9">
      <w:pPr>
        <w:pStyle w:val="4"/>
        <w:keepNext/>
        <w:ind w:left="795" w:firstLine="0"/>
      </w:pPr>
      <w:r w:rsidRPr="00ED0CF9">
        <w:rPr>
          <w:noProof/>
          <w:color w:val="000000"/>
        </w:rPr>
        <w:drawing>
          <wp:inline distT="0" distB="0" distL="0" distR="0" wp14:anchorId="5BABF985" wp14:editId="6F905D39">
            <wp:extent cx="4220164" cy="39534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8B6" w14:textId="35C7077F" w:rsidR="00ED0CF9" w:rsidRDefault="00ED0CF9" w:rsidP="00ED0CF9">
      <w:pPr>
        <w:pStyle w:val="af8"/>
        <w:jc w:val="center"/>
        <w:rPr>
          <w:color w:val="auto"/>
          <w:sz w:val="24"/>
          <w:szCs w:val="24"/>
        </w:rPr>
      </w:pPr>
      <w:r w:rsidRPr="00ED0CF9">
        <w:rPr>
          <w:color w:val="auto"/>
          <w:sz w:val="24"/>
          <w:szCs w:val="24"/>
        </w:rPr>
        <w:t xml:space="preserve">Рисунок </w:t>
      </w:r>
      <w:r w:rsidRPr="00ED0CF9">
        <w:rPr>
          <w:color w:val="auto"/>
          <w:sz w:val="24"/>
          <w:szCs w:val="24"/>
        </w:rPr>
        <w:fldChar w:fldCharType="begin"/>
      </w:r>
      <w:r w:rsidRPr="00ED0CF9">
        <w:rPr>
          <w:color w:val="auto"/>
          <w:sz w:val="24"/>
          <w:szCs w:val="24"/>
        </w:rPr>
        <w:instrText xml:space="preserve"> SEQ Рисунок \* ARABIC </w:instrText>
      </w:r>
      <w:r w:rsidRPr="00ED0CF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ED0CF9">
        <w:rPr>
          <w:color w:val="auto"/>
          <w:sz w:val="24"/>
          <w:szCs w:val="24"/>
        </w:rPr>
        <w:fldChar w:fldCharType="end"/>
      </w:r>
      <w:r w:rsidRPr="00ED0CF9">
        <w:rPr>
          <w:color w:val="auto"/>
          <w:sz w:val="24"/>
          <w:szCs w:val="24"/>
        </w:rPr>
        <w:t xml:space="preserve"> - Схема функциональных зависимостей БД (1 часть)</w:t>
      </w:r>
    </w:p>
    <w:p w14:paraId="0E29224D" w14:textId="77777777" w:rsidR="00ED0CF9" w:rsidRDefault="00ED0CF9" w:rsidP="00ED0CF9">
      <w:pPr>
        <w:pStyle w:val="af8"/>
        <w:keepNext/>
        <w:ind w:firstLine="708"/>
      </w:pPr>
      <w:r w:rsidRPr="00ED0CF9">
        <w:rPr>
          <w:noProof/>
        </w:rPr>
        <w:lastRenderedPageBreak/>
        <w:drawing>
          <wp:inline distT="0" distB="0" distL="0" distR="0" wp14:anchorId="26CAADCE" wp14:editId="487A9127">
            <wp:extent cx="4191585" cy="2210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C89" w14:textId="2D545F2A" w:rsidR="00ED0CF9" w:rsidRDefault="00ED0CF9" w:rsidP="00ED0CF9">
      <w:pPr>
        <w:pStyle w:val="af8"/>
        <w:jc w:val="center"/>
        <w:rPr>
          <w:color w:val="auto"/>
          <w:sz w:val="24"/>
          <w:szCs w:val="24"/>
        </w:rPr>
      </w:pPr>
      <w:r w:rsidRPr="00ED0CF9">
        <w:rPr>
          <w:color w:val="auto"/>
          <w:sz w:val="24"/>
          <w:szCs w:val="24"/>
        </w:rPr>
        <w:t xml:space="preserve">Рисунок </w:t>
      </w:r>
      <w:r w:rsidRPr="00ED0CF9">
        <w:rPr>
          <w:color w:val="auto"/>
          <w:sz w:val="24"/>
          <w:szCs w:val="24"/>
        </w:rPr>
        <w:fldChar w:fldCharType="begin"/>
      </w:r>
      <w:r w:rsidRPr="00ED0CF9">
        <w:rPr>
          <w:color w:val="auto"/>
          <w:sz w:val="24"/>
          <w:szCs w:val="24"/>
        </w:rPr>
        <w:instrText xml:space="preserve"> SEQ Рисунок \* ARABIC </w:instrText>
      </w:r>
      <w:r w:rsidRPr="00ED0CF9">
        <w:rPr>
          <w:color w:val="auto"/>
          <w:sz w:val="24"/>
          <w:szCs w:val="24"/>
        </w:rPr>
        <w:fldChar w:fldCharType="separate"/>
      </w:r>
      <w:r w:rsidRPr="00ED0CF9">
        <w:rPr>
          <w:noProof/>
          <w:color w:val="auto"/>
          <w:sz w:val="24"/>
          <w:szCs w:val="24"/>
        </w:rPr>
        <w:t>4</w:t>
      </w:r>
      <w:r w:rsidRPr="00ED0CF9">
        <w:rPr>
          <w:color w:val="auto"/>
          <w:sz w:val="24"/>
          <w:szCs w:val="24"/>
        </w:rPr>
        <w:fldChar w:fldCharType="end"/>
      </w:r>
      <w:r w:rsidRPr="00ED0CF9">
        <w:rPr>
          <w:color w:val="auto"/>
          <w:sz w:val="24"/>
          <w:szCs w:val="24"/>
        </w:rPr>
        <w:t xml:space="preserve"> - Схема функциональных зависимостей БД (2 часть)</w:t>
      </w:r>
    </w:p>
    <w:p w14:paraId="79DB5E08" w14:textId="77777777" w:rsidR="00ED0CF9" w:rsidRDefault="00ED0CF9" w:rsidP="00ED0CF9">
      <w:pPr>
        <w:pStyle w:val="4"/>
        <w:numPr>
          <w:ilvl w:val="0"/>
          <w:numId w:val="21"/>
        </w:numPr>
      </w:pPr>
      <w:r>
        <w:t>Составным ключом УО является следующий набор атрибутов:</w:t>
      </w:r>
    </w:p>
    <w:p w14:paraId="18D3A780" w14:textId="0DF7C552" w:rsid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Клиента</w:t>
      </w:r>
    </w:p>
    <w:p w14:paraId="75598831" w14:textId="7EDD5EB4" w:rsid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Номера</w:t>
      </w:r>
    </w:p>
    <w:p w14:paraId="0D871EC6" w14:textId="089E9F58" w:rsid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Администратора</w:t>
      </w:r>
    </w:p>
    <w:p w14:paraId="4CA0CF86" w14:textId="4618FF8C" w:rsidR="00ED0CF9" w:rsidRP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Служащего</w:t>
      </w:r>
    </w:p>
    <w:p w14:paraId="70240A24" w14:textId="063796CC" w:rsidR="00ED0CF9" w:rsidRP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Услуги</w:t>
      </w:r>
    </w:p>
    <w:p w14:paraId="5416F8EE" w14:textId="2DCDD13E" w:rsidR="00ED0CF9" w:rsidRDefault="00ED0CF9" w:rsidP="00ED0CF9">
      <w:pPr>
        <w:pStyle w:val="4"/>
        <w:numPr>
          <w:ilvl w:val="0"/>
          <w:numId w:val="22"/>
        </w:numPr>
      </w:pPr>
      <w:r>
        <w:rPr>
          <w:lang w:val="en-US"/>
        </w:rPr>
        <w:t>ID_</w:t>
      </w:r>
      <w:r>
        <w:t>Заказа</w:t>
      </w:r>
    </w:p>
    <w:p w14:paraId="4BE101C7" w14:textId="120E095C" w:rsidR="00ED0CF9" w:rsidRDefault="00ED0CF9">
      <w:pPr>
        <w:spacing w:after="200" w:line="276" w:lineRule="auto"/>
        <w:rPr>
          <w:sz w:val="28"/>
          <w:szCs w:val="28"/>
        </w:rPr>
      </w:pPr>
      <w:r>
        <w:br w:type="page"/>
      </w:r>
    </w:p>
    <w:p w14:paraId="0689A457" w14:textId="69724A09" w:rsidR="00ED0CF9" w:rsidRPr="00ED0CF9" w:rsidRDefault="00ED0CF9" w:rsidP="00ED0CF9">
      <w:pPr>
        <w:pStyle w:val="4"/>
        <w:jc w:val="center"/>
        <w:rPr>
          <w:rFonts w:ascii="Arial" w:hAnsi="Arial" w:cs="Arial"/>
          <w:sz w:val="32"/>
          <w:szCs w:val="32"/>
        </w:rPr>
      </w:pPr>
      <w:r w:rsidRPr="00ED0CF9">
        <w:rPr>
          <w:rFonts w:ascii="Arial" w:hAnsi="Arial" w:cs="Arial"/>
          <w:sz w:val="32"/>
          <w:szCs w:val="32"/>
        </w:rPr>
        <w:lastRenderedPageBreak/>
        <w:t>ВЫВОД</w:t>
      </w:r>
    </w:p>
    <w:p w14:paraId="3F89CEA3" w14:textId="4F518C8C" w:rsidR="00ED0CF9" w:rsidRPr="00ED0CF9" w:rsidRDefault="00ED0CF9" w:rsidP="00ED0CF9">
      <w:pPr>
        <w:pStyle w:val="3"/>
      </w:pPr>
      <w:r w:rsidRPr="00ED0CF9">
        <w:t>Реляционная БД объединяет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которых во всех строках разные. Реляционная таблица состоит из строк (записей) и столбцов (полей) и имеет уникальное имя внутри базы. Таблица отражает сущность (класс объектов) реального мира, а каждая ее строка – конкретный экземпляр этой сущности. Инфологическая модель предметной области отражает предметную область в виде совокупности информационных объектов и их структурных связей.</w:t>
      </w:r>
    </w:p>
    <w:p w14:paraId="4853A9AB" w14:textId="0256B97F" w:rsidR="00ED0CF9" w:rsidRPr="00ED0CF9" w:rsidRDefault="00ED0CF9" w:rsidP="00ED0CF9">
      <w:pPr>
        <w:pStyle w:val="4"/>
        <w:ind w:left="1590" w:firstLine="0"/>
      </w:pPr>
    </w:p>
    <w:sectPr w:rsidR="00ED0CF9" w:rsidRPr="00ED0CF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ABF7E" w14:textId="77777777" w:rsidR="001B25F0" w:rsidRDefault="001B25F0">
      <w:r>
        <w:separator/>
      </w:r>
    </w:p>
  </w:endnote>
  <w:endnote w:type="continuationSeparator" w:id="0">
    <w:p w14:paraId="5DA5568F" w14:textId="77777777" w:rsidR="001B25F0" w:rsidRDefault="001B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0DF770F0" w14:textId="77B91671" w:rsidR="00D2536F" w:rsidRDefault="00D25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24">
          <w:rPr>
            <w:noProof/>
          </w:rPr>
          <w:t>4</w:t>
        </w:r>
        <w:r>
          <w:fldChar w:fldCharType="end"/>
        </w:r>
      </w:p>
    </w:sdtContent>
  </w:sdt>
  <w:p w14:paraId="68B45CAF" w14:textId="77777777" w:rsidR="00D2536F" w:rsidRDefault="00D25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6D2F" w14:textId="77777777" w:rsidR="001B25F0" w:rsidRDefault="001B25F0">
      <w:r>
        <w:separator/>
      </w:r>
    </w:p>
  </w:footnote>
  <w:footnote w:type="continuationSeparator" w:id="0">
    <w:p w14:paraId="212A0B5E" w14:textId="77777777" w:rsidR="001B25F0" w:rsidRDefault="001B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AF"/>
    <w:multiLevelType w:val="hybridMultilevel"/>
    <w:tmpl w:val="E9AC0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50159"/>
    <w:multiLevelType w:val="hybridMultilevel"/>
    <w:tmpl w:val="BB72BD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B33C6"/>
    <w:multiLevelType w:val="hybridMultilevel"/>
    <w:tmpl w:val="BE3A5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C34030"/>
    <w:multiLevelType w:val="hybridMultilevel"/>
    <w:tmpl w:val="83CA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F07C6F"/>
    <w:multiLevelType w:val="multilevel"/>
    <w:tmpl w:val="8EB89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45303A2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582170"/>
    <w:multiLevelType w:val="hybridMultilevel"/>
    <w:tmpl w:val="D7183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A17B89"/>
    <w:multiLevelType w:val="multilevel"/>
    <w:tmpl w:val="8EB890A2"/>
    <w:numStyleLink w:val="2"/>
  </w:abstractNum>
  <w:abstractNum w:abstractNumId="9" w15:restartNumberingAfterBreak="0">
    <w:nsid w:val="400669FF"/>
    <w:multiLevelType w:val="multilevel"/>
    <w:tmpl w:val="49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239B9"/>
    <w:multiLevelType w:val="hybridMultilevel"/>
    <w:tmpl w:val="61BE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61DB3"/>
    <w:multiLevelType w:val="hybridMultilevel"/>
    <w:tmpl w:val="4540FD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3D2438"/>
    <w:multiLevelType w:val="hybridMultilevel"/>
    <w:tmpl w:val="53FEC67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573B46C5"/>
    <w:multiLevelType w:val="hybridMultilevel"/>
    <w:tmpl w:val="75466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F44D41"/>
    <w:multiLevelType w:val="multilevel"/>
    <w:tmpl w:val="6A940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65815D0A"/>
    <w:multiLevelType w:val="hybridMultilevel"/>
    <w:tmpl w:val="5A62F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A81ACC"/>
    <w:multiLevelType w:val="hybridMultilevel"/>
    <w:tmpl w:val="C3D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AD6"/>
    <w:multiLevelType w:val="hybridMultilevel"/>
    <w:tmpl w:val="1C1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7831E23"/>
    <w:multiLevelType w:val="multilevel"/>
    <w:tmpl w:val="8EB890A2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77942A1F"/>
    <w:multiLevelType w:val="hybridMultilevel"/>
    <w:tmpl w:val="6122D2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8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20"/>
  </w:num>
  <w:num w:numId="6">
    <w:abstractNumId w:val="5"/>
  </w:num>
  <w:num w:numId="7">
    <w:abstractNumId w:val="9"/>
  </w:num>
  <w:num w:numId="8">
    <w:abstractNumId w:val="6"/>
  </w:num>
  <w:num w:numId="9">
    <w:abstractNumId w:val="16"/>
  </w:num>
  <w:num w:numId="10">
    <w:abstractNumId w:val="10"/>
  </w:num>
  <w:num w:numId="11">
    <w:abstractNumId w:val="15"/>
  </w:num>
  <w:num w:numId="12">
    <w:abstractNumId w:val="11"/>
  </w:num>
  <w:num w:numId="13">
    <w:abstractNumId w:val="21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2"/>
  </w:num>
  <w:num w:numId="19">
    <w:abstractNumId w:val="13"/>
  </w:num>
  <w:num w:numId="20">
    <w:abstractNumId w:val="17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E"/>
    <w:rsid w:val="00000EAE"/>
    <w:rsid w:val="00015742"/>
    <w:rsid w:val="00030331"/>
    <w:rsid w:val="000529CE"/>
    <w:rsid w:val="000E1B70"/>
    <w:rsid w:val="001204E8"/>
    <w:rsid w:val="00132C64"/>
    <w:rsid w:val="001616D6"/>
    <w:rsid w:val="00183AFB"/>
    <w:rsid w:val="001A78C1"/>
    <w:rsid w:val="001B25F0"/>
    <w:rsid w:val="001C6887"/>
    <w:rsid w:val="001F2CE4"/>
    <w:rsid w:val="0020770A"/>
    <w:rsid w:val="0028216D"/>
    <w:rsid w:val="002B2DDF"/>
    <w:rsid w:val="002B363F"/>
    <w:rsid w:val="00300765"/>
    <w:rsid w:val="00302CED"/>
    <w:rsid w:val="00374B41"/>
    <w:rsid w:val="00375253"/>
    <w:rsid w:val="003919D2"/>
    <w:rsid w:val="0039291D"/>
    <w:rsid w:val="003D22F7"/>
    <w:rsid w:val="003D79A2"/>
    <w:rsid w:val="004167E2"/>
    <w:rsid w:val="00425772"/>
    <w:rsid w:val="004605B2"/>
    <w:rsid w:val="004834AD"/>
    <w:rsid w:val="004C0344"/>
    <w:rsid w:val="004C5295"/>
    <w:rsid w:val="004D6E28"/>
    <w:rsid w:val="004E2FB0"/>
    <w:rsid w:val="004F07F9"/>
    <w:rsid w:val="0054144D"/>
    <w:rsid w:val="005437FE"/>
    <w:rsid w:val="005578C5"/>
    <w:rsid w:val="00561342"/>
    <w:rsid w:val="00567AB9"/>
    <w:rsid w:val="00597FD9"/>
    <w:rsid w:val="005A13FF"/>
    <w:rsid w:val="005E70E6"/>
    <w:rsid w:val="00617273"/>
    <w:rsid w:val="0064032A"/>
    <w:rsid w:val="0066761A"/>
    <w:rsid w:val="006707AA"/>
    <w:rsid w:val="006A3DD4"/>
    <w:rsid w:val="006F19C8"/>
    <w:rsid w:val="007126AD"/>
    <w:rsid w:val="00720056"/>
    <w:rsid w:val="007219D1"/>
    <w:rsid w:val="0074142A"/>
    <w:rsid w:val="00744793"/>
    <w:rsid w:val="00757F74"/>
    <w:rsid w:val="007A1FA9"/>
    <w:rsid w:val="007C1A3E"/>
    <w:rsid w:val="007C3E2D"/>
    <w:rsid w:val="007F2BDE"/>
    <w:rsid w:val="007F589D"/>
    <w:rsid w:val="00810B84"/>
    <w:rsid w:val="0082034E"/>
    <w:rsid w:val="00875549"/>
    <w:rsid w:val="00877EDB"/>
    <w:rsid w:val="008C1400"/>
    <w:rsid w:val="008E46D7"/>
    <w:rsid w:val="008E572E"/>
    <w:rsid w:val="008F2129"/>
    <w:rsid w:val="00903DFB"/>
    <w:rsid w:val="009243D4"/>
    <w:rsid w:val="009B177A"/>
    <w:rsid w:val="009C120F"/>
    <w:rsid w:val="009D4E0F"/>
    <w:rsid w:val="009E4956"/>
    <w:rsid w:val="009F3089"/>
    <w:rsid w:val="009F38CD"/>
    <w:rsid w:val="00A05986"/>
    <w:rsid w:val="00A7254C"/>
    <w:rsid w:val="00AB6A4A"/>
    <w:rsid w:val="00AD0BFC"/>
    <w:rsid w:val="00AE6BC4"/>
    <w:rsid w:val="00AF0DCF"/>
    <w:rsid w:val="00AF427D"/>
    <w:rsid w:val="00AF4C15"/>
    <w:rsid w:val="00B3597B"/>
    <w:rsid w:val="00B4065C"/>
    <w:rsid w:val="00B44139"/>
    <w:rsid w:val="00B6143B"/>
    <w:rsid w:val="00B61B4F"/>
    <w:rsid w:val="00B71785"/>
    <w:rsid w:val="00B8128C"/>
    <w:rsid w:val="00B9445F"/>
    <w:rsid w:val="00B97BA5"/>
    <w:rsid w:val="00BE354C"/>
    <w:rsid w:val="00BF00C3"/>
    <w:rsid w:val="00C678F4"/>
    <w:rsid w:val="00C90EC5"/>
    <w:rsid w:val="00CC1D95"/>
    <w:rsid w:val="00CE61C4"/>
    <w:rsid w:val="00D2536F"/>
    <w:rsid w:val="00D53B73"/>
    <w:rsid w:val="00D64365"/>
    <w:rsid w:val="00D90DDA"/>
    <w:rsid w:val="00D92788"/>
    <w:rsid w:val="00D93F48"/>
    <w:rsid w:val="00D94311"/>
    <w:rsid w:val="00DA7DAA"/>
    <w:rsid w:val="00DC7AA7"/>
    <w:rsid w:val="00DE3E75"/>
    <w:rsid w:val="00E42C83"/>
    <w:rsid w:val="00E43524"/>
    <w:rsid w:val="00E878E4"/>
    <w:rsid w:val="00E93F8C"/>
    <w:rsid w:val="00EC21CC"/>
    <w:rsid w:val="00ED0CF9"/>
    <w:rsid w:val="00ED335F"/>
    <w:rsid w:val="00F2179C"/>
    <w:rsid w:val="00F27500"/>
    <w:rsid w:val="00F42131"/>
    <w:rsid w:val="00F52A4F"/>
    <w:rsid w:val="00F53F03"/>
    <w:rsid w:val="00F74135"/>
    <w:rsid w:val="00F95EDF"/>
    <w:rsid w:val="00FA2A21"/>
    <w:rsid w:val="00FE5E72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7072"/>
  <w15:docId w15:val="{645D6ED4-F111-4470-A3DC-D025100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7F589D"/>
    <w:pPr>
      <w:numPr>
        <w:numId w:val="5"/>
      </w:numPr>
    </w:pPr>
  </w:style>
  <w:style w:type="paragraph" w:customStyle="1" w:styleId="3">
    <w:name w:val="Стиль3"/>
    <w:basedOn w:val="a"/>
    <w:link w:val="30"/>
    <w:qFormat/>
    <w:rsid w:val="003919D2"/>
    <w:pPr>
      <w:tabs>
        <w:tab w:val="left" w:pos="1134"/>
      </w:tabs>
      <w:spacing w:line="360" w:lineRule="auto"/>
      <w:ind w:firstLine="709"/>
    </w:pPr>
    <w:rPr>
      <w:color w:val="000000"/>
      <w:sz w:val="28"/>
      <w:szCs w:val="28"/>
    </w:rPr>
  </w:style>
  <w:style w:type="character" w:customStyle="1" w:styleId="30">
    <w:name w:val="Стиль3 Знак"/>
    <w:basedOn w:val="a0"/>
    <w:link w:val="3"/>
    <w:rsid w:val="003919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4F07F9"/>
    <w:pPr>
      <w:spacing w:before="100" w:beforeAutospacing="1" w:after="100" w:afterAutospacing="1"/>
    </w:pPr>
  </w:style>
  <w:style w:type="paragraph" w:customStyle="1" w:styleId="4">
    <w:name w:val="Стиль4"/>
    <w:basedOn w:val="a"/>
    <w:link w:val="40"/>
    <w:qFormat/>
    <w:rsid w:val="009C120F"/>
    <w:pPr>
      <w:spacing w:after="120"/>
      <w:ind w:firstLine="709"/>
    </w:pPr>
    <w:rPr>
      <w:sz w:val="28"/>
      <w:szCs w:val="28"/>
    </w:rPr>
  </w:style>
  <w:style w:type="character" w:customStyle="1" w:styleId="40">
    <w:name w:val="Стиль4 Знак"/>
    <w:basedOn w:val="a0"/>
    <w:link w:val="4"/>
    <w:rsid w:val="009C120F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AF42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37CE5C-A18D-4D55-B664-E674B689A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Nikita Bondarev</cp:lastModifiedBy>
  <cp:revision>4</cp:revision>
  <dcterms:created xsi:type="dcterms:W3CDTF">2020-11-01T15:42:00Z</dcterms:created>
  <dcterms:modified xsi:type="dcterms:W3CDTF">2020-11-05T22:39:00Z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