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  <Override PartName="/word/media/rId56.png" ContentType="image/png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инструменты по работе поиском файлов и фильтрацией тесктовых данных, а также по управлению процессами и анализом монтированных дисков. Репозиторий автора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31" w:name="перенаправление-ввода-вывод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Вывели содержимое каталога</w:t>
      </w:r>
      <w:r>
        <w:t xml:space="preserve"> </w:t>
      </w:r>
      <w:r>
        <w:rPr>
          <w:rStyle w:val="VerbatimChar"/>
        </w:rPr>
        <w:t xml:space="preserve">~/bin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:</w:t>
      </w:r>
    </w:p>
    <w:p>
      <w:pPr>
        <w:pStyle w:val="CaptionedFigure"/>
      </w:pPr>
      <w:r>
        <w:drawing>
          <wp:inline>
            <wp:extent cx="5334000" cy="1279194"/>
            <wp:effectExtent b="0" l="0" r="0" t="0"/>
            <wp:docPr descr="Поиск нужных файлов" title="fig:" id="23" name="Picture"/>
            <a:graphic>
              <a:graphicData uri="http://schemas.openxmlformats.org/drawingml/2006/picture">
                <pic:pic>
                  <pic:nvPicPr>
                    <pic:cNvPr descr="image/%D0%A0%D0%B8%D1%81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нужных файлов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нашли файлы, имеющие в названни шаблон</w:t>
      </w:r>
      <w:r>
        <w:t xml:space="preserve"> </w:t>
      </w:r>
      <w:r>
        <w:rPr>
          <w:iCs/>
          <w:i/>
        </w:rPr>
        <w:t xml:space="preserve">cross</w:t>
      </w:r>
      <w:r>
        <w:t xml:space="preserve">, и вывели результат в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:</w:t>
      </w:r>
    </w:p>
    <w:p>
      <w:pPr>
        <w:pStyle w:val="CaptionedFigure"/>
      </w:pPr>
      <w:r>
        <w:drawing>
          <wp:inline>
            <wp:extent cx="5334000" cy="2068285"/>
            <wp:effectExtent b="0" l="0" r="0" t="0"/>
            <wp:docPr descr="Поиск нужных по шаблону" title="fig:" id="26" name="Picture"/>
            <a:graphic>
              <a:graphicData uri="http://schemas.openxmlformats.org/drawingml/2006/picture">
                <pic:pic>
                  <pic:nvPicPr>
                    <pic:cNvPr descr="image/%D0%A0%D0%B8%D1%81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нужных по шаблону</w:t>
      </w:r>
    </w:p>
    <w:p>
      <w:pPr>
        <w:pStyle w:val="BodyText"/>
      </w:pPr>
      <w:r>
        <w:t xml:space="preserve">(Вывести файлы в домашнем каталоге, начинающиеся 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, можно при помощи команды</w:t>
      </w:r>
      <w:r>
        <w:t xml:space="preserve"> </w:t>
      </w:r>
      <w:r>
        <w:rPr>
          <w:rStyle w:val="VerbatimChar"/>
        </w:rPr>
        <w:t xml:space="preserve">find ~ -name "c*" -print</w:t>
      </w:r>
      <w:r>
        <w:t xml:space="preserve">.)</w:t>
      </w:r>
    </w:p>
    <w:p>
      <w:pPr>
        <w:pStyle w:val="BodyText"/>
      </w:pPr>
      <w:r>
        <w:t xml:space="preserve">Далее вывели постранично все файлы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что начинаются с симовла</w:t>
      </w:r>
      <w:r>
        <w:t xml:space="preserve"> </w:t>
      </w:r>
      <w:r>
        <w:rPr>
          <w:iCs/>
          <w:i/>
        </w:rPr>
        <w:t xml:space="preserve">h</w:t>
      </w:r>
      <w:r>
        <w:t xml:space="preserve">:</w:t>
      </w:r>
    </w:p>
    <w:p>
      <w:pPr>
        <w:pStyle w:val="CaptionedFigure"/>
      </w:pPr>
      <w:r>
        <w:drawing>
          <wp:inline>
            <wp:extent cx="5334000" cy="3959013"/>
            <wp:effectExtent b="0" l="0" r="0" t="0"/>
            <wp:docPr descr="Постраничный вывод найденных файлов" title="fig:" id="29" name="Picture"/>
            <a:graphic>
              <a:graphicData uri="http://schemas.openxmlformats.org/drawingml/2006/picture">
                <pic:pic>
                  <pic:nvPicPr>
                    <pic:cNvPr descr="image/%D0%A0%D0%B8%D1%81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Постраничный вывод найденных файлов</w:t>
      </w:r>
    </w:p>
    <w:bookmarkEnd w:id="31"/>
    <w:bookmarkStart w:id="44" w:name="управление-процессам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В фоновом режиме запустили процесс, записывающий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все начинающиеся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файлы:</w:t>
      </w:r>
    </w:p>
    <w:p>
      <w:pPr>
        <w:pStyle w:val="CaptionedFigure"/>
      </w:pPr>
      <w:r>
        <w:drawing>
          <wp:inline>
            <wp:extent cx="5334000" cy="705555"/>
            <wp:effectExtent b="0" l="0" r="0" t="0"/>
            <wp:docPr descr="Запуск фнового процесса" title="fig:" id="33" name="Picture"/>
            <a:graphic>
              <a:graphicData uri="http://schemas.openxmlformats.org/drawingml/2006/picture">
                <pic:pic>
                  <pic:nvPicPr>
                    <pic:cNvPr descr="image/%D0%A0%D0%B8%D1%81.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фнового процесса</w:t>
      </w:r>
    </w:p>
    <w:p>
      <w:pPr>
        <w:pStyle w:val="BodyText"/>
      </w:pPr>
      <w:r>
        <w:t xml:space="preserve">Тут же удалили буквально только что созданный нами файл:</w:t>
      </w:r>
    </w:p>
    <w:p>
      <w:pPr>
        <w:pStyle w:val="CaptionedFigure"/>
      </w:pPr>
      <w:r>
        <w:drawing>
          <wp:inline>
            <wp:extent cx="5334000" cy="705555"/>
            <wp:effectExtent b="0" l="0" r="0" t="0"/>
            <wp:docPr descr="Удаление детища" title="fig:" id="36" name="Picture"/>
            <a:graphic>
              <a:graphicData uri="http://schemas.openxmlformats.org/drawingml/2006/picture">
                <pic:pic>
                  <pic:nvPicPr>
                    <pic:cNvPr descr="image/%D0%A0%D0%B8%D1%81.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детища</w:t>
      </w:r>
    </w:p>
    <w:p>
      <w:pPr>
        <w:pStyle w:val="BodyText"/>
      </w:pPr>
      <w:r>
        <w:t xml:space="preserve">Запустили в терминале фоновый процесс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:</w:t>
      </w:r>
    </w:p>
    <w:p>
      <w:pPr>
        <w:pStyle w:val="CaptionedFigure"/>
      </w:pPr>
      <w:r>
        <w:drawing>
          <wp:inline>
            <wp:extent cx="5334000" cy="1383458"/>
            <wp:effectExtent b="0" l="0" r="0" t="0"/>
            <wp:docPr descr="Запуск gedit в фоновом режиме" title="fig:" id="39" name="Picture"/>
            <a:graphic>
              <a:graphicData uri="http://schemas.openxmlformats.org/drawingml/2006/picture">
                <pic:pic>
                  <pic:nvPicPr>
                    <pic:cNvPr descr="image/%D0%A0%D0%B8%D1%81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в фоновом режиме</w:t>
      </w:r>
    </w:p>
    <w:p>
      <w:pPr>
        <w:pStyle w:val="BodyTex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уничтожили созданный процесс:</w:t>
      </w:r>
    </w:p>
    <w:p>
      <w:pPr>
        <w:pStyle w:val="CaptionedFigure"/>
      </w:pPr>
      <w:r>
        <w:drawing>
          <wp:inline>
            <wp:extent cx="5334000" cy="1097907"/>
            <wp:effectExtent b="0" l="0" r="0" t="0"/>
            <wp:docPr descr="Удаление процесса" title="fig:" id="42" name="Picture"/>
            <a:graphic>
              <a:graphicData uri="http://schemas.openxmlformats.org/drawingml/2006/picture">
                <pic:pic>
                  <pic:nvPicPr>
                    <pic:cNvPr descr="image/%D0%A0%D0%B8%D1%81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процесса</w:t>
      </w:r>
    </w:p>
    <w:bookmarkEnd w:id="44"/>
    <w:bookmarkStart w:id="54" w:name="проверка-использования-диска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Запустили утилиту</w:t>
      </w:r>
      <w:r>
        <w:t xml:space="preserve"> </w:t>
      </w:r>
      <w:r>
        <w:rPr>
          <w:rStyle w:val="VerbatimChar"/>
        </w:rPr>
        <w:t xml:space="preserve">du</w:t>
      </w:r>
      <w:r>
        <w:t xml:space="preserve">:</w:t>
      </w:r>
    </w:p>
    <w:p>
      <w:pPr>
        <w:pStyle w:val="CaptionedFigure"/>
      </w:pPr>
      <w:r>
        <w:drawing>
          <wp:inline>
            <wp:extent cx="5334000" cy="3793577"/>
            <wp:effectExtent b="0" l="0" r="0" t="0"/>
            <wp:docPr descr="du" title="fig:" id="46" name="Picture"/>
            <a:graphic>
              <a:graphicData uri="http://schemas.openxmlformats.org/drawingml/2006/picture">
                <pic:pic>
                  <pic:nvPicPr>
                    <pic:cNvPr descr="image/%D0%A0%D0%B8%D1%81.%2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du</w:t>
      </w:r>
    </w:p>
    <w:p>
      <w:pPr>
        <w:pStyle w:val="BodyText"/>
      </w:pPr>
      <w:r>
        <w:t xml:space="preserve">Запустили команду</w:t>
      </w:r>
      <w:r>
        <w:t xml:space="preserve"> </w:t>
      </w:r>
      <w:r>
        <w:rPr>
          <w:rStyle w:val="VerbatimChar"/>
        </w:rPr>
        <w:t xml:space="preserve">df</w:t>
      </w:r>
      <w:r>
        <w:t xml:space="preserve">:</w:t>
      </w:r>
    </w:p>
    <w:p>
      <w:pPr>
        <w:pStyle w:val="CaptionedFigure"/>
      </w:pPr>
      <w:r>
        <w:drawing>
          <wp:inline>
            <wp:extent cx="5334000" cy="1989198"/>
            <wp:effectExtent b="0" l="0" r="0" t="0"/>
            <wp:docPr descr="df" title="fig:" id="49" name="Picture"/>
            <a:graphic>
              <a:graphicData uri="http://schemas.openxmlformats.org/drawingml/2006/picture">
                <pic:pic>
                  <pic:nvPicPr>
                    <pic:cNvPr descr="image/%D0%A0%D0%B8%D1%81.%2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df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find ~ -type d</w:t>
      </w:r>
      <w:r>
        <w:t xml:space="preserve"> </w:t>
      </w:r>
      <w:r>
        <w:t xml:space="preserve">вывели в консоль азвание всех директорий домашнего каталога:</w:t>
      </w:r>
    </w:p>
    <w:p>
      <w:pPr>
        <w:pStyle w:val="CaptionedFigure"/>
      </w:pPr>
      <w:r>
        <w:drawing>
          <wp:inline>
            <wp:extent cx="5334000" cy="2240123"/>
            <wp:effectExtent b="0" l="0" r="0" t="0"/>
            <wp:docPr descr="Поиск директорий" title="fig:" id="52" name="Picture"/>
            <a:graphic>
              <a:graphicData uri="http://schemas.openxmlformats.org/drawingml/2006/picture">
                <pic:pic>
                  <pic:nvPicPr>
                    <pic:cNvPr descr="image/%D0%A0%D0%B8%D1%81.%2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директорий</w:t>
      </w:r>
    </w:p>
    <w:bookmarkEnd w:id="54"/>
    <w:bookmarkStart w:id="62" w:name="ответы-на-контрольные-вопросы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stdin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iCs/>
          <w:i/>
        </w:rPr>
        <w:t xml:space="preserve">&gt;</w:t>
      </w:r>
      <w:r>
        <w:t xml:space="preserve"> </w:t>
      </w:r>
      <w:r>
        <w:t xml:space="preserve">перенаправляет вывод в новый файл,</w:t>
      </w:r>
      <w:r>
        <w:t xml:space="preserve"> </w:t>
      </w:r>
      <w:r>
        <w:rPr>
          <w:iCs/>
          <w:i/>
        </w:rPr>
        <w:t xml:space="preserve">&gt;&gt;</w:t>
      </w:r>
      <w:r>
        <w:t xml:space="preserve"> </w:t>
      </w:r>
      <w:r>
        <w:t xml:space="preserve">перенаправляет вывод в файл, добавляя содержимое в конце.</w:t>
      </w:r>
    </w:p>
    <w:p>
      <w:pPr>
        <w:numPr>
          <w:ilvl w:val="0"/>
          <w:numId w:val="100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Конвейер</w:t>
        </w:r>
      </w:hyperlink>
      <w:r>
        <w:t xml:space="preserve"> </w:t>
      </w:r>
      <w:r>
        <w:t xml:space="preserve">(от англ. convey «передавать») — машина непрерывного транспорта, предназначенная для перемещения сыпучих, кусковых или штучных грузов. Часто также называется транспортёром.</w:t>
      </w:r>
    </w:p>
    <w:p>
      <w:pPr>
        <w:pStyle w:val="CaptionedFigure"/>
      </w:pPr>
      <w:r>
        <w:drawing>
          <wp:inline>
            <wp:extent cx="5334000" cy="2517263"/>
            <wp:effectExtent b="0" l="0" r="0" t="0"/>
            <wp:docPr descr="Конвейер" title="fig:" id="57" name="Picture"/>
            <a:graphic>
              <a:graphicData uri="http://schemas.openxmlformats.org/drawingml/2006/picture">
                <pic:pic>
                  <pic:nvPicPr>
                    <pic:cNvPr descr="image/%D0%9A%D0%BE%D0%BD%D0%B2%D0%B5%D0%B9%D0%B5%D1%8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Конвейер</w:t>
      </w:r>
    </w:p>
    <w:p>
      <w:pPr>
        <w:pStyle w:val="CaptionedFigure"/>
      </w:pPr>
      <w:r>
        <w:drawing>
          <wp:inline>
            <wp:extent cx="3289300" cy="2463800"/>
            <wp:effectExtent b="0" l="0" r="0" t="0"/>
            <wp:docPr descr="Конвейер" title="fig:" id="60" name="Picture"/>
            <a:graphic>
              <a:graphicData uri="http://schemas.openxmlformats.org/drawingml/2006/picture">
                <pic:pic>
                  <pic:nvPicPr>
                    <pic:cNvPr descr="image/%D0%9A%D0%BE%D0%BD%D0%B2%D0%B5%D0%B9%D0%B5%D1%8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Конвейер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процесс — задача, выполняемая процессором; программа — команда для процессора.</w:t>
      </w:r>
    </w:p>
    <w:p>
      <w:pPr>
        <w:numPr>
          <w:ilvl w:val="0"/>
          <w:numId w:val="100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PID (process Id) — идентификатор процесса; GID — идентификатор группы.</w:t>
      </w:r>
    </w:p>
    <w:p>
      <w:pPr>
        <w:numPr>
          <w:ilvl w:val="0"/>
          <w:numId w:val="100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задача — запущенная на фоне программа.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позволяет вывести информацию о текущих задачах.</w:t>
      </w:r>
      <w:r>
        <w:t xml:space="preserve"> </w:t>
      </w:r>
      <w:r>
        <w:t xml:space="preserve">Мт информацию о найденных по заданному шаблону файлах. Примеры: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 /etc -name "p*" -print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можно использовать команду</w:t>
      </w:r>
      <w:r>
        <w:t xml:space="preserve"> </w:t>
      </w:r>
      <w:r>
        <w:rPr>
          <w:rStyle w:val="VerbatimChar"/>
        </w:rPr>
        <w:t xml:space="preserve">grep "текст" каталог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показывает искомое.</w:t>
      </w:r>
    </w:p>
    <w:p>
      <w:pPr>
        <w:numPr>
          <w:ilvl w:val="0"/>
          <w:numId w:val="1009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см. предыдущий вопрос;</w:t>
      </w:r>
      <w:r>
        <w:t xml:space="preserve"> </w:t>
      </w:r>
      <w:r>
        <w:rPr>
          <w:rStyle w:val="VerbatimChar"/>
        </w:rPr>
        <w:t xml:space="preserve">df ~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пусть зачто — название зависшего процесса. Тогда выполнить задачу можно при помощи команды</w:t>
      </w:r>
      <w:r>
        <w:t xml:space="preserve"> </w:t>
      </w:r>
      <w:r>
        <w:rPr>
          <w:rStyle w:val="VerbatimChar"/>
        </w:rPr>
        <w:t xml:space="preserve">kill -15 "$(pidof зачто)"</w:t>
      </w:r>
      <w:r>
        <w:t xml:space="preserve">.</w:t>
      </w:r>
    </w:p>
    <w:bookmarkEnd w:id="62"/>
    <w:bookmarkEnd w:id="63"/>
    <w:bookmarkStart w:id="64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были освоены инструменты по работе поиском файлов и фильтрацией тесктовых данных, а также по управлению процессами и анализом монтированных дисков. Значит, цель работы была достигнута.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image" Id="rId56" Target="media/rId56.png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0" Target="https://github.com/ivmulin/study_2022-2023_os-intro" TargetMode="External" /><Relationship Type="http://schemas.openxmlformats.org/officeDocument/2006/relationships/hyperlink" Id="rId55" Target="https://ru.wikipedia.org/wiki/%D0%9A%D0%BE%D0%BD%D0%B2%D0%B5%D0%B9%D0%B5%D1%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os-intro" TargetMode="External" /><Relationship Type="http://schemas.openxmlformats.org/officeDocument/2006/relationships/hyperlink" Id="rId55" Target="https://ru.wikipedia.org/wiki/%D0%9A%D0%BE%D0%BD%D0%B2%D0%B5%D0%B9%D0%B5%D1%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Мулин Иван Владимирович</dc:creator>
  <dc:language>ru-RU</dc:language>
  <cp:keywords/>
  <dcterms:created xsi:type="dcterms:W3CDTF">2023-03-09T12:52:40Z</dcterms:created>
  <dcterms:modified xsi:type="dcterms:W3CDTF">2023-03-09T12:52:40Z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SerifОсновы интерфейса взаимодействия пользователя с системой Unix на уровне командной строки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Поиск файлов. Перенаправление ввода-вывода. Просмотр запущенных процессов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