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CA" w:rsidRDefault="00EA6CC6" w:rsidP="00EA6CC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153.2pt">
            <v:imagedata r:id="rId5" o:title="Screenshot_6"/>
          </v:shape>
        </w:pict>
      </w:r>
    </w:p>
    <w:p w:rsidR="00EA6CC6" w:rsidRDefault="00EA6CC6" w:rsidP="00EA6CC6">
      <w:pPr>
        <w:jc w:val="center"/>
      </w:pP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Curso: Técnico integrado em edificações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Georgia" w:hAnsi="Georgia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Disciplina: Resistência dos materiais I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6F0D39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Professor</w:t>
      </w:r>
      <w:r w:rsidR="00EA6CC6" w:rsidRPr="00EA6CC6">
        <w:rPr>
          <w:rStyle w:val="normaltextrun"/>
          <w:rFonts w:ascii="Georgia" w:hAnsi="Georgia" w:cs="Segoe UI"/>
          <w:sz w:val="36"/>
          <w:szCs w:val="36"/>
        </w:rPr>
        <w:t>: Paulo Rogério</w:t>
      </w:r>
      <w:r w:rsidR="00EA6CC6"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Georgia" w:hAnsi="Georgia" w:cs="Segoe UI"/>
          <w:sz w:val="36"/>
          <w:szCs w:val="36"/>
        </w:rPr>
        <w:t xml:space="preserve">Relatório 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Georgia" w:hAnsi="Georgia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EA6CC6">
        <w:rPr>
          <w:rStyle w:val="normaltextrun"/>
          <w:rFonts w:ascii="Georgia" w:hAnsi="Georgia" w:cs="Segoe UI"/>
          <w:sz w:val="36"/>
          <w:szCs w:val="36"/>
        </w:rPr>
        <w:t>Ívna</w:t>
      </w:r>
      <w:proofErr w:type="spellEnd"/>
      <w:r w:rsidRPr="00EA6CC6">
        <w:rPr>
          <w:rStyle w:val="normaltextrun"/>
          <w:rFonts w:ascii="Georgia" w:hAnsi="Georgia" w:cs="Segoe UI"/>
          <w:sz w:val="36"/>
          <w:szCs w:val="36"/>
        </w:rPr>
        <w:t> Dara de Souza Nascimento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Maria </w:t>
      </w:r>
      <w:proofErr w:type="spellStart"/>
      <w:r w:rsidRPr="00EA6CC6">
        <w:rPr>
          <w:rStyle w:val="normaltextrun"/>
          <w:rFonts w:ascii="Georgia" w:hAnsi="Georgia" w:cs="Segoe UI"/>
          <w:sz w:val="36"/>
          <w:szCs w:val="36"/>
        </w:rPr>
        <w:t>Marcilene</w:t>
      </w:r>
      <w:proofErr w:type="spellEnd"/>
      <w:r w:rsidRPr="00EA6CC6">
        <w:rPr>
          <w:rStyle w:val="normaltextrun"/>
          <w:rFonts w:ascii="Georgia" w:hAnsi="Georgia" w:cs="Segoe UI"/>
          <w:sz w:val="36"/>
          <w:szCs w:val="36"/>
        </w:rPr>
        <w:t> Silva do Nascimento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Georgia" w:hAnsi="Georgia" w:cs="Segoe UI"/>
          <w:sz w:val="36"/>
          <w:szCs w:val="36"/>
        </w:rPr>
      </w:pP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Default="00EA6CC6" w:rsidP="00EA6CC6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="Segoe UI"/>
          <w:sz w:val="36"/>
          <w:szCs w:val="36"/>
        </w:rPr>
      </w:pPr>
    </w:p>
    <w:p w:rsid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Georgia" w:hAnsi="Georgia" w:cs="Segoe UI"/>
          <w:sz w:val="36"/>
          <w:szCs w:val="36"/>
        </w:rPr>
      </w:pPr>
    </w:p>
    <w:p w:rsid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Georgia" w:hAnsi="Georgia" w:cs="Segoe UI"/>
          <w:sz w:val="36"/>
          <w:szCs w:val="36"/>
        </w:rPr>
      </w:pP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Quixadá-Ceará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Pr="00EA6CC6" w:rsidRDefault="00EA6CC6" w:rsidP="00EA6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A6CC6">
        <w:rPr>
          <w:rStyle w:val="normaltextrun"/>
          <w:rFonts w:ascii="Georgia" w:hAnsi="Georgia" w:cs="Segoe UI"/>
          <w:sz w:val="36"/>
          <w:szCs w:val="36"/>
        </w:rPr>
        <w:t>2019</w:t>
      </w:r>
      <w:r w:rsidRPr="00EA6CC6">
        <w:rPr>
          <w:rStyle w:val="eop"/>
          <w:rFonts w:ascii="Georgia" w:hAnsi="Georgia" w:cs="Segoe UI"/>
          <w:sz w:val="36"/>
          <w:szCs w:val="36"/>
        </w:rPr>
        <w:t> </w:t>
      </w:r>
    </w:p>
    <w:p w:rsidR="00EA6CC6" w:rsidRDefault="00EA6CC6" w:rsidP="00EA6CC6">
      <w:pPr>
        <w:jc w:val="center"/>
        <w:rPr>
          <w:sz w:val="36"/>
          <w:szCs w:val="36"/>
        </w:rPr>
      </w:pP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Sumario</w:t>
      </w:r>
    </w:p>
    <w:p w:rsidR="006F0D39" w:rsidRDefault="006F0D39" w:rsidP="006F0D39">
      <w:pPr>
        <w:jc w:val="center"/>
        <w:rPr>
          <w:sz w:val="36"/>
          <w:szCs w:val="36"/>
        </w:rPr>
      </w:pPr>
    </w:p>
    <w:p w:rsidR="006F0D39" w:rsidRDefault="006F0D39" w:rsidP="006F0D39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6F0D39" w:rsidRDefault="006F0D39" w:rsidP="006F0D39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...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..</w:t>
      </w:r>
      <w:proofErr w:type="gramEnd"/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6F0D39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Default="00EA6CC6" w:rsidP="00EA6CC6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6F0D39" w:rsidRDefault="006F0D39" w:rsidP="006F0D39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EA6CC6" w:rsidRPr="00325C97" w:rsidRDefault="00EA6CC6" w:rsidP="006F0D39">
      <w:pPr>
        <w:pStyle w:val="PargrafodaLista"/>
        <w:numPr>
          <w:ilvl w:val="0"/>
          <w:numId w:val="2"/>
        </w:numPr>
        <w:jc w:val="both"/>
        <w:rPr>
          <w:rFonts w:ascii="Georgia" w:hAnsi="Georgia"/>
          <w:b/>
          <w:sz w:val="40"/>
          <w:szCs w:val="40"/>
        </w:rPr>
      </w:pPr>
      <w:r w:rsidRPr="00325C97">
        <w:rPr>
          <w:rFonts w:ascii="Georgia" w:hAnsi="Georgia"/>
          <w:b/>
          <w:sz w:val="40"/>
          <w:szCs w:val="40"/>
        </w:rPr>
        <w:lastRenderedPageBreak/>
        <w:t>Introdução</w:t>
      </w:r>
    </w:p>
    <w:p w:rsidR="00EA6CC6" w:rsidRPr="00325C97" w:rsidRDefault="00EA6CC6" w:rsidP="006F0D39">
      <w:pPr>
        <w:jc w:val="both"/>
        <w:rPr>
          <w:rFonts w:ascii="Georgia" w:hAnsi="Georgia"/>
          <w:sz w:val="32"/>
          <w:szCs w:val="32"/>
        </w:rPr>
      </w:pPr>
      <w:r w:rsidRPr="00325C97">
        <w:rPr>
          <w:rFonts w:ascii="Georgia" w:hAnsi="Georgia"/>
          <w:sz w:val="32"/>
          <w:szCs w:val="32"/>
        </w:rPr>
        <w:t>A viga é um elemento estrutural sujeito a cargas transversais</w:t>
      </w:r>
      <w:r w:rsidR="00325C97" w:rsidRPr="00325C97">
        <w:rPr>
          <w:rFonts w:ascii="Georgia" w:hAnsi="Georgia"/>
          <w:sz w:val="32"/>
          <w:szCs w:val="32"/>
        </w:rPr>
        <w:t>, é</w:t>
      </w:r>
      <w:r w:rsidRPr="00325C97">
        <w:rPr>
          <w:rFonts w:ascii="Georgia" w:hAnsi="Georgia"/>
          <w:sz w:val="32"/>
          <w:szCs w:val="32"/>
        </w:rPr>
        <w:t xml:space="preserve"> geralmente usada para transferir os esforços verticais recebidos da laje para o </w:t>
      </w:r>
      <w:r w:rsidR="00325C97" w:rsidRPr="00325C97">
        <w:rPr>
          <w:rFonts w:ascii="Georgia" w:hAnsi="Georgia"/>
          <w:sz w:val="32"/>
          <w:szCs w:val="32"/>
        </w:rPr>
        <w:t>pilar ou para transmitir uma carga concentrada, caso sirva de apoio a um pilar. Pode ser composta de madeira, ferro ou concreto. A viga transfere o peso das lajes e dos demais elementos</w:t>
      </w:r>
      <w:r w:rsidR="00CF257F">
        <w:rPr>
          <w:rFonts w:ascii="Georgia" w:hAnsi="Georgia"/>
          <w:sz w:val="32"/>
          <w:szCs w:val="32"/>
        </w:rPr>
        <w:t xml:space="preserve"> </w:t>
      </w:r>
      <w:r w:rsidR="00325C97" w:rsidRPr="00325C97">
        <w:rPr>
          <w:rFonts w:ascii="Georgia" w:hAnsi="Georgia"/>
          <w:sz w:val="32"/>
          <w:szCs w:val="32"/>
        </w:rPr>
        <w:t>(paredes, portas, etc.) às colunas.</w:t>
      </w:r>
    </w:p>
    <w:p w:rsidR="00325C97" w:rsidRDefault="00325C97" w:rsidP="006F0D39">
      <w:pPr>
        <w:jc w:val="both"/>
        <w:rPr>
          <w:rFonts w:ascii="Georgia" w:hAnsi="Georgia"/>
          <w:sz w:val="36"/>
          <w:szCs w:val="36"/>
        </w:rPr>
      </w:pPr>
    </w:p>
    <w:p w:rsidR="00325C97" w:rsidRDefault="00325C97" w:rsidP="006F0D39">
      <w:pPr>
        <w:pStyle w:val="PargrafodaLista"/>
        <w:numPr>
          <w:ilvl w:val="0"/>
          <w:numId w:val="2"/>
        </w:numPr>
        <w:ind w:left="1276"/>
        <w:jc w:val="both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Tipos básicos</w:t>
      </w:r>
    </w:p>
    <w:p w:rsidR="00325C97" w:rsidRDefault="00325C97" w:rsidP="006F0D39">
      <w:pPr>
        <w:pStyle w:val="PargrafodaLista"/>
        <w:ind w:left="1440"/>
        <w:jc w:val="both"/>
        <w:rPr>
          <w:rFonts w:ascii="Georgia" w:hAnsi="Georgia"/>
          <w:b/>
          <w:sz w:val="40"/>
          <w:szCs w:val="40"/>
        </w:rPr>
      </w:pPr>
    </w:p>
    <w:p w:rsidR="00325C97" w:rsidRPr="00C45E9A" w:rsidRDefault="00325C97" w:rsidP="006F0D39">
      <w:pPr>
        <w:pStyle w:val="PargrafodaLista"/>
        <w:numPr>
          <w:ilvl w:val="0"/>
          <w:numId w:val="3"/>
        </w:numPr>
        <w:ind w:left="284"/>
        <w:jc w:val="both"/>
        <w:rPr>
          <w:rFonts w:ascii="Georgia" w:hAnsi="Georgia"/>
          <w:b/>
          <w:sz w:val="32"/>
          <w:szCs w:val="32"/>
        </w:rPr>
      </w:pPr>
      <w:r w:rsidRPr="00325C97">
        <w:rPr>
          <w:rFonts w:ascii="Georgia" w:hAnsi="Georgia"/>
          <w:b/>
          <w:sz w:val="32"/>
          <w:szCs w:val="32"/>
        </w:rPr>
        <w:t xml:space="preserve">Viga em balanço: </w:t>
      </w:r>
      <w:r w:rsidR="00C45E9A">
        <w:rPr>
          <w:rFonts w:ascii="Georgia" w:hAnsi="Georgia"/>
          <w:sz w:val="32"/>
          <w:szCs w:val="32"/>
        </w:rPr>
        <w:t>viga de edificação com um só apoio, toda carga recebida é transmitida a um único ponto de fixação.</w:t>
      </w:r>
    </w:p>
    <w:p w:rsidR="00C45E9A" w:rsidRPr="00C45E9A" w:rsidRDefault="00C45E9A" w:rsidP="006F0D39">
      <w:pPr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noProof/>
          <w:sz w:val="32"/>
          <w:szCs w:val="32"/>
          <w:lang w:eastAsia="pt-BR"/>
        </w:rPr>
        <w:drawing>
          <wp:inline distT="0" distB="0" distL="0" distR="0">
            <wp:extent cx="3067812" cy="16764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35" cy="167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32"/>
          <w:szCs w:val="32"/>
          <w:lang w:eastAsia="pt-BR"/>
        </w:rPr>
        <w:drawing>
          <wp:inline distT="0" distB="0" distL="0" distR="0">
            <wp:extent cx="2676525" cy="1675122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7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9A" w:rsidRDefault="00C45E9A" w:rsidP="006F0D39">
      <w:pPr>
        <w:pStyle w:val="PargrafodaLista"/>
        <w:numPr>
          <w:ilvl w:val="0"/>
          <w:numId w:val="3"/>
        </w:num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Viga biapoiada: </w:t>
      </w:r>
      <w:r>
        <w:rPr>
          <w:rFonts w:ascii="Georgia" w:hAnsi="Georgia"/>
          <w:sz w:val="32"/>
          <w:szCs w:val="32"/>
        </w:rPr>
        <w:t>viga com dois apoios</w:t>
      </w:r>
      <w:r w:rsidRPr="00C45E9A">
        <w:rPr>
          <w:rFonts w:ascii="Georgia" w:hAnsi="Georgia"/>
          <w:sz w:val="32"/>
          <w:szCs w:val="32"/>
        </w:rPr>
        <w:t>, que podem ser simples e/ou engastados, gerando-se vigas do tipo simplesmente apoiadas, vigas com apoio simples e engaste, vigas biengastadas.</w:t>
      </w:r>
    </w:p>
    <w:p w:rsidR="00C45E9A" w:rsidRDefault="00CF257F" w:rsidP="006F0D3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 </w:t>
      </w:r>
      <w:r w:rsidR="00C45E9A">
        <w:rPr>
          <w:rFonts w:ascii="Georgia" w:hAnsi="Georgia"/>
          <w:noProof/>
          <w:sz w:val="32"/>
          <w:szCs w:val="32"/>
          <w:lang w:eastAsia="pt-BR"/>
        </w:rPr>
        <w:drawing>
          <wp:inline distT="0" distB="0" distL="0" distR="0">
            <wp:extent cx="3343275" cy="172402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42" cy="172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57F" w:rsidRPr="00CF257F" w:rsidRDefault="00CF257F" w:rsidP="006F0D39">
      <w:pPr>
        <w:pStyle w:val="PargrafodaLista"/>
        <w:numPr>
          <w:ilvl w:val="0"/>
          <w:numId w:val="3"/>
        </w:numPr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 xml:space="preserve">Viga continua: </w:t>
      </w:r>
      <w:r>
        <w:rPr>
          <w:rFonts w:ascii="Georgia" w:hAnsi="Georgia"/>
          <w:sz w:val="32"/>
          <w:szCs w:val="32"/>
        </w:rPr>
        <w:t>viga com múltiplos apoios.</w:t>
      </w:r>
      <w:r w:rsidRPr="00CF257F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 xml:space="preserve">      </w:t>
      </w:r>
    </w:p>
    <w:p w:rsidR="00CF257F" w:rsidRDefault="00CF257F" w:rsidP="006F0D39">
      <w:pPr>
        <w:pStyle w:val="PargrafodaLista"/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           </w:t>
      </w:r>
      <w:r>
        <w:rPr>
          <w:rFonts w:ascii="Georgia" w:hAnsi="Georgia"/>
          <w:noProof/>
          <w:sz w:val="32"/>
          <w:szCs w:val="32"/>
          <w:lang w:eastAsia="pt-BR"/>
        </w:rPr>
        <w:drawing>
          <wp:inline distT="0" distB="0" distL="0" distR="0">
            <wp:extent cx="2895600" cy="1881823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8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57F" w:rsidRDefault="00CF257F" w:rsidP="006F0D39">
      <w:pPr>
        <w:pStyle w:val="PargrafodaLista"/>
        <w:jc w:val="both"/>
        <w:rPr>
          <w:rFonts w:ascii="Georgia" w:hAnsi="Georgia"/>
          <w:b/>
          <w:sz w:val="32"/>
          <w:szCs w:val="32"/>
        </w:rPr>
      </w:pPr>
    </w:p>
    <w:p w:rsidR="00CF257F" w:rsidRDefault="00CF257F" w:rsidP="006F0D39">
      <w:pPr>
        <w:pStyle w:val="PargrafodaLista"/>
        <w:jc w:val="both"/>
        <w:rPr>
          <w:rFonts w:ascii="Georgia" w:hAnsi="Georgia"/>
          <w:b/>
          <w:sz w:val="32"/>
          <w:szCs w:val="32"/>
        </w:rPr>
      </w:pPr>
    </w:p>
    <w:p w:rsidR="00CF257F" w:rsidRPr="006F0D39" w:rsidRDefault="006F0D39" w:rsidP="006F0D39">
      <w:pPr>
        <w:pStyle w:val="PargrafodaLista"/>
        <w:numPr>
          <w:ilvl w:val="0"/>
          <w:numId w:val="2"/>
        </w:numPr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40"/>
          <w:szCs w:val="40"/>
        </w:rPr>
        <w:t>Onde se aplica?</w:t>
      </w:r>
    </w:p>
    <w:p w:rsidR="006F0D39" w:rsidRDefault="006F0D39" w:rsidP="006F0D39">
      <w:pPr>
        <w:pStyle w:val="NormalWeb"/>
        <w:shd w:val="clear" w:color="auto" w:fill="FFFFFF"/>
        <w:spacing w:before="0" w:beforeAutospacing="0" w:after="270" w:afterAutospacing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As vigas fazem parte da estrutura de concreto armado que dá sustentação a casa. Ficam apoiadas nas colunas e acima da parede. </w:t>
      </w:r>
      <w:r w:rsidRPr="006F0D39">
        <w:rPr>
          <w:rFonts w:ascii="Georgia" w:hAnsi="Georgia"/>
          <w:sz w:val="32"/>
          <w:szCs w:val="32"/>
        </w:rPr>
        <w:t>Cada viga é um bloco retangular de concreto armado dimensionado para suportar e distribuir o peso da laje para as </w:t>
      </w:r>
      <w:hyperlink r:id="rId10" w:tgtFrame="_blank" w:history="1">
        <w:r w:rsidRPr="006F0D39">
          <w:rPr>
            <w:rFonts w:ascii="Georgia" w:hAnsi="Georgia"/>
            <w:sz w:val="32"/>
            <w:szCs w:val="32"/>
          </w:rPr>
          <w:t>colunas</w:t>
        </w:r>
      </w:hyperlink>
      <w:r w:rsidRPr="006F0D39">
        <w:rPr>
          <w:rFonts w:ascii="Georgia" w:hAnsi="Georgia"/>
          <w:sz w:val="32"/>
          <w:szCs w:val="32"/>
        </w:rPr>
        <w:t xml:space="preserve">. </w:t>
      </w:r>
    </w:p>
    <w:p w:rsidR="006F0D39" w:rsidRPr="006F0D39" w:rsidRDefault="006F0D39" w:rsidP="006F0D39">
      <w:pPr>
        <w:pStyle w:val="NormalWeb"/>
        <w:shd w:val="clear" w:color="auto" w:fill="FFFFFF"/>
        <w:spacing w:before="0" w:beforeAutospacing="0" w:after="270" w:afterAutospacing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>
            <wp:extent cx="5124450" cy="287655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39" w:rsidRPr="006F0D39" w:rsidRDefault="006F0D39" w:rsidP="006F0D39">
      <w:pPr>
        <w:jc w:val="both"/>
        <w:rPr>
          <w:rFonts w:ascii="Georgia" w:eastAsia="Times New Roman" w:hAnsi="Georgia" w:cs="Times New Roman"/>
          <w:sz w:val="32"/>
          <w:szCs w:val="32"/>
          <w:lang w:eastAsia="pt-BR"/>
        </w:rPr>
      </w:pPr>
      <w:r w:rsidRPr="006F0D39">
        <w:rPr>
          <w:rFonts w:ascii="Georgia" w:eastAsia="Times New Roman" w:hAnsi="Georgia" w:cs="Times New Roman"/>
          <w:sz w:val="32"/>
          <w:szCs w:val="32"/>
          <w:lang w:eastAsia="pt-BR"/>
        </w:rPr>
        <w:t>Geralmente as vigas são posicionadas entre duas colunas e acima das paredes. Na maioria das vezes, possuem a mesma largura da parede sem revestimento, por isso ficam escondidas quando a casa fica pronta. A resistência da viga varia conforme a sua altura, quando mais alta, mais resistente.</w:t>
      </w:r>
    </w:p>
    <w:sectPr w:rsidR="006F0D39" w:rsidRPr="006F0D39" w:rsidSect="00C45E9A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34B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CD51B6E"/>
    <w:multiLevelType w:val="hybridMultilevel"/>
    <w:tmpl w:val="7B562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70F8B"/>
    <w:multiLevelType w:val="hybridMultilevel"/>
    <w:tmpl w:val="1A70AD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6704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4320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17017C"/>
    <w:multiLevelType w:val="hybridMultilevel"/>
    <w:tmpl w:val="39222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A6CC6"/>
    <w:rsid w:val="00325C97"/>
    <w:rsid w:val="006F0D39"/>
    <w:rsid w:val="00AB48CA"/>
    <w:rsid w:val="00C45E9A"/>
    <w:rsid w:val="00CF257F"/>
    <w:rsid w:val="00EA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A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A6CC6"/>
  </w:style>
  <w:style w:type="character" w:customStyle="1" w:styleId="eop">
    <w:name w:val="eop"/>
    <w:basedOn w:val="Fontepargpadro"/>
    <w:rsid w:val="00EA6CC6"/>
  </w:style>
  <w:style w:type="paragraph" w:styleId="PargrafodaLista">
    <w:name w:val="List Paragraph"/>
    <w:basedOn w:val="Normal"/>
    <w:uiPriority w:val="34"/>
    <w:qFormat/>
    <w:rsid w:val="00EA6C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F0D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blogpraconstruir.com.br/etapas-da-construcao/colun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Ívna Bandeira</dc:creator>
  <cp:lastModifiedBy>Ívna Bandeira</cp:lastModifiedBy>
  <cp:revision>1</cp:revision>
  <dcterms:created xsi:type="dcterms:W3CDTF">2019-03-10T02:39:00Z</dcterms:created>
  <dcterms:modified xsi:type="dcterms:W3CDTF">2019-03-10T03:32:00Z</dcterms:modified>
</cp:coreProperties>
</file>