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jc w:val="center"/>
        <w:rPr>
          <w:b w:val="1"/>
          <w:sz w:val="52"/>
          <w:szCs w:val="52"/>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52"/>
          <w:szCs w:val="52"/>
          <w:rtl w:val="0"/>
        </w:rPr>
        <w:t xml:space="preserve">Design diagrams for the </w:t>
      </w:r>
    </w:p>
    <w:p w:rsidR="00000000" w:rsidDel="00000000" w:rsidP="00000000" w:rsidRDefault="00000000" w:rsidRPr="00000000" w14:paraId="0000000A">
      <w:pPr>
        <w:jc w:val="center"/>
        <w:rPr>
          <w:b w:val="1"/>
          <w:sz w:val="52"/>
          <w:szCs w:val="52"/>
        </w:rPr>
      </w:pPr>
      <w:r w:rsidDel="00000000" w:rsidR="00000000" w:rsidRPr="00000000">
        <w:rPr>
          <w:b w:val="1"/>
          <w:sz w:val="52"/>
          <w:szCs w:val="52"/>
          <w:rtl w:val="0"/>
        </w:rPr>
        <w:t xml:space="preserve">MSD App and Comment in the Discussion Forum </w:t>
      </w:r>
    </w:p>
    <w:p w:rsidR="00000000" w:rsidDel="00000000" w:rsidP="00000000" w:rsidRDefault="00000000" w:rsidRPr="00000000" w14:paraId="0000000B">
      <w:pPr>
        <w:pStyle w:val="Heading1"/>
        <w:keepNext w:val="0"/>
        <w:keepLines w:val="0"/>
        <w:spacing w:after="0" w:before="140" w:line="316.8" w:lineRule="auto"/>
        <w:ind w:left="1800" w:right="1160" w:firstLine="940"/>
        <w:rPr>
          <w:b w:val="1"/>
          <w:sz w:val="52"/>
          <w:szCs w:val="52"/>
        </w:rPr>
      </w:pPr>
      <w:bookmarkStart w:colFirst="0" w:colLast="0" w:name="_jhefbtyeg5l1" w:id="0"/>
      <w:bookmarkEnd w:id="0"/>
      <w:r w:rsidDel="00000000" w:rsidR="00000000" w:rsidRPr="00000000">
        <w:rPr>
          <w:b w:val="1"/>
          <w:sz w:val="52"/>
          <w:szCs w:val="52"/>
          <w:rtl w:val="0"/>
        </w:rPr>
        <w:t xml:space="preserve"> </w:t>
      </w:r>
    </w:p>
    <w:p w:rsidR="00000000" w:rsidDel="00000000" w:rsidP="00000000" w:rsidRDefault="00000000" w:rsidRPr="00000000" w14:paraId="0000000C">
      <w:pPr>
        <w:ind w:left="2700" w:right="2660" w:firstLine="0"/>
        <w:jc w:val="center"/>
        <w:rPr>
          <w:b w:val="1"/>
          <w:sz w:val="52"/>
          <w:szCs w:val="52"/>
        </w:rPr>
      </w:pPr>
      <w:r w:rsidDel="00000000" w:rsidR="00000000" w:rsidRPr="00000000">
        <w:rPr>
          <w:b w:val="1"/>
          <w:sz w:val="52"/>
          <w:szCs w:val="52"/>
          <w:rtl w:val="0"/>
        </w:rPr>
        <w:t xml:space="preserve">[Insert App Title]</w:t>
      </w:r>
    </w:p>
    <w:p w:rsidR="00000000" w:rsidDel="00000000" w:rsidP="00000000" w:rsidRDefault="00000000" w:rsidRPr="00000000" w14:paraId="0000000D">
      <w:pPr>
        <w:spacing w:before="200" w:lineRule="auto"/>
        <w:ind w:left="2700" w:right="2640" w:firstLine="0"/>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E">
      <w:pPr>
        <w:spacing w:before="200" w:lineRule="auto"/>
        <w:ind w:left="2700" w:right="2640" w:firstLine="0"/>
        <w:jc w:val="center"/>
        <w:rPr>
          <w:sz w:val="48"/>
          <w:szCs w:val="48"/>
        </w:rPr>
      </w:pPr>
      <w:r w:rsidDel="00000000" w:rsidR="00000000" w:rsidRPr="00000000">
        <w:rPr>
          <w:sz w:val="48"/>
          <w:szCs w:val="48"/>
          <w:rtl w:val="0"/>
        </w:rPr>
        <w:t xml:space="preserve">[Insert name]</w:t>
      </w:r>
    </w:p>
    <w:p w:rsidR="00000000" w:rsidDel="00000000" w:rsidP="00000000" w:rsidRDefault="00000000" w:rsidRPr="00000000" w14:paraId="0000000F">
      <w:pPr>
        <w:rPr>
          <w:sz w:val="64"/>
          <w:szCs w:val="64"/>
        </w:rPr>
      </w:pPr>
      <w:r w:rsidDel="00000000" w:rsidR="00000000" w:rsidRPr="00000000">
        <w:rPr>
          <w:sz w:val="64"/>
          <w:szCs w:val="64"/>
          <w:rtl w:val="0"/>
        </w:rPr>
        <w:t xml:space="preserve"> </w:t>
      </w:r>
    </w:p>
    <w:p w:rsidR="00000000" w:rsidDel="00000000" w:rsidP="00000000" w:rsidRDefault="00000000" w:rsidRPr="00000000" w14:paraId="00000010">
      <w:pPr>
        <w:spacing w:line="355.2005454545455" w:lineRule="auto"/>
        <w:ind w:left="2700" w:right="2640" w:firstLine="0"/>
        <w:jc w:val="center"/>
        <w:rPr>
          <w:sz w:val="32"/>
          <w:szCs w:val="32"/>
        </w:rPr>
      </w:pPr>
      <w:r w:rsidDel="00000000" w:rsidR="00000000" w:rsidRPr="00000000">
        <w:rPr>
          <w:b w:val="1"/>
          <w:sz w:val="32"/>
          <w:szCs w:val="32"/>
          <w:rtl w:val="0"/>
        </w:rPr>
        <w:t xml:space="preserve">Student No: </w:t>
      </w:r>
      <w:r w:rsidDel="00000000" w:rsidR="00000000" w:rsidRPr="00000000">
        <w:rPr>
          <w:sz w:val="32"/>
          <w:szCs w:val="32"/>
          <w:rtl w:val="0"/>
        </w:rPr>
        <w:t xml:space="preserve">[insert number] Mobile S/W Design</w:t>
      </w:r>
    </w:p>
    <w:p w:rsidR="00000000" w:rsidDel="00000000" w:rsidP="00000000" w:rsidRDefault="00000000" w:rsidRPr="00000000" w14:paraId="00000011">
      <w:pPr>
        <w:spacing w:line="355.19962499999997" w:lineRule="auto"/>
        <w:rPr>
          <w:sz w:val="32"/>
          <w:szCs w:val="32"/>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20" w:lineRule="auto"/>
        <w:rPr>
          <w:rFonts w:ascii="Calibri" w:cs="Calibri" w:eastAsia="Calibri" w:hAnsi="Calibri"/>
          <w:b w:val="1"/>
        </w:rPr>
      </w:pPr>
      <w:bookmarkStart w:colFirst="0" w:colLast="0" w:name="_dyg1bapzx3wa" w:id="1"/>
      <w:bookmarkEnd w:id="1"/>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3">
      <w:pPr>
        <w:pStyle w:val="Heading2"/>
        <w:keepNext w:val="0"/>
        <w:keepLines w:val="0"/>
        <w:spacing w:after="0" w:before="20" w:lineRule="auto"/>
        <w:ind w:left="0" w:firstLine="0"/>
        <w:rPr>
          <w:rFonts w:ascii="Calibri" w:cs="Calibri" w:eastAsia="Calibri" w:hAnsi="Calibri"/>
          <w:b w:val="1"/>
        </w:rPr>
      </w:pPr>
      <w:bookmarkStart w:colFirst="0" w:colLast="0" w:name="_wieoky6mys42" w:id="2"/>
      <w:bookmarkEnd w:id="2"/>
      <w:r w:rsidDel="00000000" w:rsidR="00000000" w:rsidRPr="00000000">
        <w:rPr>
          <w:rtl w:val="0"/>
        </w:rPr>
      </w:r>
    </w:p>
    <w:p w:rsidR="00000000" w:rsidDel="00000000" w:rsidP="00000000" w:rsidRDefault="00000000" w:rsidRPr="00000000" w14:paraId="00000014">
      <w:pPr>
        <w:pStyle w:val="Heading2"/>
        <w:keepNext w:val="0"/>
        <w:keepLines w:val="0"/>
        <w:spacing w:after="0" w:before="20" w:lineRule="auto"/>
        <w:ind w:left="0" w:firstLine="0"/>
        <w:rPr>
          <w:rFonts w:ascii="Calibri" w:cs="Calibri" w:eastAsia="Calibri" w:hAnsi="Calibri"/>
          <w:b w:val="1"/>
        </w:rPr>
      </w:pPr>
      <w:bookmarkStart w:colFirst="0" w:colLast="0" w:name="_pjp6c3fttlla" w:id="3"/>
      <w:bookmarkEnd w:id="3"/>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20" w:lineRule="auto"/>
        <w:ind w:left="0" w:firstLine="0"/>
        <w:rPr>
          <w:rFonts w:ascii="Calibri" w:cs="Calibri" w:eastAsia="Calibri" w:hAnsi="Calibri"/>
          <w:b w:val="1"/>
        </w:rPr>
      </w:pPr>
      <w:bookmarkStart w:colFirst="0" w:colLast="0" w:name="_biv7txevqpo3" w:id="4"/>
      <w:bookmarkEnd w:id="4"/>
      <w:r w:rsidDel="00000000" w:rsidR="00000000" w:rsidRPr="00000000">
        <w:rPr>
          <w:rtl w:val="0"/>
        </w:rPr>
      </w:r>
    </w:p>
    <w:p w:rsidR="00000000" w:rsidDel="00000000" w:rsidP="00000000" w:rsidRDefault="00000000" w:rsidRPr="00000000" w14:paraId="00000018">
      <w:pPr>
        <w:pStyle w:val="Heading2"/>
        <w:keepNext w:val="0"/>
        <w:keepLines w:val="0"/>
        <w:spacing w:after="0" w:before="20" w:lineRule="auto"/>
        <w:ind w:left="0" w:firstLine="0"/>
        <w:jc w:val="center"/>
        <w:rPr>
          <w:rFonts w:ascii="Calibri" w:cs="Calibri" w:eastAsia="Calibri" w:hAnsi="Calibri"/>
          <w:b w:val="1"/>
          <w:sz w:val="34"/>
          <w:szCs w:val="34"/>
          <w:u w:val="single"/>
        </w:rPr>
      </w:pPr>
      <w:bookmarkStart w:colFirst="0" w:colLast="0" w:name="_syn3j4wi88xv" w:id="5"/>
      <w:bookmarkEnd w:id="5"/>
      <w:r w:rsidDel="00000000" w:rsidR="00000000" w:rsidRPr="00000000">
        <w:rPr>
          <w:rtl w:val="0"/>
        </w:rPr>
      </w:r>
    </w:p>
    <w:p w:rsidR="00000000" w:rsidDel="00000000" w:rsidP="00000000" w:rsidRDefault="00000000" w:rsidRPr="00000000" w14:paraId="00000019">
      <w:pPr>
        <w:pStyle w:val="Heading2"/>
        <w:keepNext w:val="0"/>
        <w:keepLines w:val="0"/>
        <w:spacing w:after="0" w:before="20" w:lineRule="auto"/>
        <w:ind w:left="0" w:firstLine="0"/>
        <w:jc w:val="center"/>
        <w:rPr>
          <w:rFonts w:ascii="Calibri" w:cs="Calibri" w:eastAsia="Calibri" w:hAnsi="Calibri"/>
          <w:b w:val="1"/>
          <w:sz w:val="34"/>
          <w:szCs w:val="34"/>
          <w:u w:val="single"/>
        </w:rPr>
      </w:pPr>
      <w:bookmarkStart w:colFirst="0" w:colLast="0" w:name="_9u6eq9luezt6" w:id="6"/>
      <w:bookmarkEnd w:id="6"/>
      <w:r w:rsidDel="00000000" w:rsidR="00000000" w:rsidRPr="00000000">
        <w:rPr>
          <w:rFonts w:ascii="Calibri" w:cs="Calibri" w:eastAsia="Calibri" w:hAnsi="Calibri"/>
          <w:b w:val="1"/>
          <w:sz w:val="34"/>
          <w:szCs w:val="34"/>
          <w:u w:val="single"/>
          <w:rtl w:val="0"/>
        </w:rPr>
        <w:t xml:space="preserve">Diagrams of the App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0" w:before="20" w:lineRule="auto"/>
        <w:ind w:left="0" w:firstLine="0"/>
        <w:rPr>
          <w:rFonts w:ascii="Calibri" w:cs="Calibri" w:eastAsia="Calibri" w:hAnsi="Calibri"/>
          <w:b w:val="1"/>
        </w:rPr>
      </w:pPr>
      <w:bookmarkStart w:colFirst="0" w:colLast="0" w:name="_d72t6hygi40e" w:id="7"/>
      <w:bookmarkEnd w:id="7"/>
      <w:r w:rsidDel="00000000" w:rsidR="00000000" w:rsidRPr="00000000">
        <w:rPr>
          <w:rFonts w:ascii="Calibri" w:cs="Calibri" w:eastAsia="Calibri" w:hAnsi="Calibri"/>
          <w:b w:val="1"/>
          <w:sz w:val="28"/>
          <w:szCs w:val="28"/>
          <w:rtl w:val="0"/>
        </w:rPr>
        <w:t xml:space="preserve">1. Purpose of the app</w:t>
      </w:r>
      <w:r w:rsidDel="00000000" w:rsidR="00000000" w:rsidRPr="00000000">
        <w:rPr>
          <w:rtl w:val="0"/>
        </w:rPr>
      </w:r>
    </w:p>
    <w:p w:rsidR="00000000" w:rsidDel="00000000" w:rsidP="00000000" w:rsidRDefault="00000000" w:rsidRPr="00000000" w14:paraId="0000001D">
      <w:pPr>
        <w:pStyle w:val="Heading2"/>
        <w:keepNext w:val="0"/>
        <w:keepLines w:val="0"/>
        <w:spacing w:after="0" w:before="20" w:lineRule="auto"/>
        <w:ind w:left="0" w:firstLine="0"/>
        <w:rPr>
          <w:rFonts w:ascii="Calibri" w:cs="Calibri" w:eastAsia="Calibri" w:hAnsi="Calibri"/>
          <w:color w:val="808080"/>
          <w:sz w:val="24"/>
          <w:szCs w:val="24"/>
        </w:rPr>
      </w:pPr>
      <w:bookmarkStart w:colFirst="0" w:colLast="0" w:name="_t6wiqs3hyutb" w:id="8"/>
      <w:bookmarkEnd w:id="8"/>
      <w:r w:rsidDel="00000000" w:rsidR="00000000" w:rsidRPr="00000000">
        <w:rPr>
          <w:rFonts w:ascii="Calibri" w:cs="Calibri" w:eastAsia="Calibri" w:hAnsi="Calibri"/>
          <w:color w:val="808080"/>
          <w:sz w:val="24"/>
          <w:szCs w:val="24"/>
          <w:rtl w:val="0"/>
        </w:rPr>
        <w:t xml:space="preserve">Short description (10-15 lines) of what the app is about, and what it enables a user to do.</w:t>
      </w:r>
    </w:p>
    <w:p w:rsidR="00000000" w:rsidDel="00000000" w:rsidP="00000000" w:rsidRDefault="00000000" w:rsidRPr="00000000" w14:paraId="0000001E">
      <w:pPr>
        <w:pStyle w:val="Heading2"/>
        <w:keepNext w:val="0"/>
        <w:keepLines w:val="0"/>
        <w:spacing w:after="0" w:before="20" w:lineRule="auto"/>
        <w:rPr>
          <w:rFonts w:ascii="Calibri" w:cs="Calibri" w:eastAsia="Calibri" w:hAnsi="Calibri"/>
          <w:color w:val="808080"/>
          <w:sz w:val="24"/>
          <w:szCs w:val="24"/>
        </w:rPr>
      </w:pPr>
      <w:bookmarkStart w:colFirst="0" w:colLast="0" w:name="_3hnklyf9f3a8" w:id="9"/>
      <w:bookmarkEnd w:id="9"/>
      <w:r w:rsidDel="00000000" w:rsidR="00000000" w:rsidRPr="00000000">
        <w:rPr>
          <w:rtl w:val="0"/>
        </w:rPr>
      </w:r>
    </w:p>
    <w:p w:rsidR="00000000" w:rsidDel="00000000" w:rsidP="00000000" w:rsidRDefault="00000000" w:rsidRPr="00000000" w14:paraId="0000001F">
      <w:pPr>
        <w:pStyle w:val="Heading2"/>
        <w:keepNext w:val="0"/>
        <w:keepLines w:val="0"/>
        <w:spacing w:after="0" w:before="20" w:lineRule="auto"/>
        <w:rPr>
          <w:rFonts w:ascii="Calibri" w:cs="Calibri" w:eastAsia="Calibri" w:hAnsi="Calibri"/>
          <w:b w:val="1"/>
        </w:rPr>
      </w:pPr>
      <w:bookmarkStart w:colFirst="0" w:colLast="0" w:name="_1gptl1igegcj" w:id="10"/>
      <w:bookmarkEnd w:id="10"/>
      <w:r w:rsidDel="00000000" w:rsidR="00000000" w:rsidRPr="00000000">
        <w:rPr>
          <w:rFonts w:ascii="Calibri" w:cs="Calibri" w:eastAsia="Calibri" w:hAnsi="Calibri"/>
          <w:b w:val="1"/>
          <w:sz w:val="28"/>
          <w:szCs w:val="28"/>
          <w:rtl w:val="0"/>
        </w:rPr>
        <w:t xml:space="preserve">2. Use Case Diagrams</w:t>
      </w:r>
      <w:r w:rsidDel="00000000" w:rsidR="00000000" w:rsidRPr="00000000">
        <w:rPr>
          <w:rtl w:val="0"/>
        </w:rPr>
      </w:r>
    </w:p>
    <w:p w:rsidR="00000000" w:rsidDel="00000000" w:rsidP="00000000" w:rsidRDefault="00000000" w:rsidRPr="00000000" w14:paraId="00000020">
      <w:pPr>
        <w:pStyle w:val="Heading2"/>
        <w:keepNext w:val="0"/>
        <w:keepLines w:val="0"/>
        <w:spacing w:after="0" w:before="20" w:lineRule="auto"/>
        <w:rPr>
          <w:rFonts w:ascii="Calibri" w:cs="Calibri" w:eastAsia="Calibri" w:hAnsi="Calibri"/>
          <w:color w:val="808080"/>
          <w:sz w:val="24"/>
          <w:szCs w:val="24"/>
        </w:rPr>
      </w:pPr>
      <w:bookmarkStart w:colFirst="0" w:colLast="0" w:name="_ylrt0x5ujq9g" w:id="11"/>
      <w:bookmarkEnd w:id="11"/>
      <w:r w:rsidDel="00000000" w:rsidR="00000000" w:rsidRPr="00000000">
        <w:rPr>
          <w:rFonts w:ascii="Calibri" w:cs="Calibri" w:eastAsia="Calibri" w:hAnsi="Calibri"/>
          <w:color w:val="808080"/>
          <w:sz w:val="24"/>
          <w:szCs w:val="24"/>
          <w:rtl w:val="0"/>
        </w:rPr>
        <w:t xml:space="preserve">Insert use case diagrams – You can use PowerPoint, word, Lucid Chart or any other software for UML. Don’t include a login screen unless it is absolutely core to your app. Short explanations are recommended.</w:t>
      </w:r>
    </w:p>
    <w:p w:rsidR="00000000" w:rsidDel="00000000" w:rsidP="00000000" w:rsidRDefault="00000000" w:rsidRPr="00000000" w14:paraId="00000021">
      <w:pPr>
        <w:spacing w:before="20" w:lineRule="auto"/>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2">
      <w:pPr>
        <w:spacing w:before="2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t>
      </w:r>
      <w:r w:rsidDel="00000000" w:rsidR="00000000" w:rsidRPr="00000000">
        <w:rPr>
          <w:rFonts w:ascii="Calibri" w:cs="Calibri" w:eastAsia="Calibri" w:hAnsi="Calibri"/>
          <w:b w:val="1"/>
          <w:sz w:val="28"/>
          <w:szCs w:val="28"/>
          <w:rtl w:val="0"/>
        </w:rPr>
        <w:t xml:space="preserve">Screens Flow</w:t>
      </w:r>
    </w:p>
    <w:p w:rsidR="00000000" w:rsidDel="00000000" w:rsidP="00000000" w:rsidRDefault="00000000" w:rsidRPr="00000000" w14:paraId="00000023">
      <w:pPr>
        <w:spacing w:before="20" w:lineRule="auto"/>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Insert mock-ups of each screen in your app.  Use any software you are familiar with. Don’t include a login screen unless it is absolutely core to your app. Short explanations are recommended.</w:t>
      </w:r>
    </w:p>
    <w:p w:rsidR="00000000" w:rsidDel="00000000" w:rsidP="00000000" w:rsidRDefault="00000000" w:rsidRPr="00000000" w14:paraId="00000024">
      <w:pPr>
        <w:spacing w:before="20" w:lineRule="auto"/>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b w:val="1"/>
          <w:sz w:val="28"/>
          <w:szCs w:val="28"/>
          <w:rtl w:val="0"/>
        </w:rPr>
        <w:t xml:space="preserve">. Class diagrams</w:t>
      </w:r>
      <w:r w:rsidDel="00000000" w:rsidR="00000000" w:rsidRPr="00000000">
        <w:rPr>
          <w:rtl w:val="0"/>
        </w:rPr>
      </w:r>
    </w:p>
    <w:p w:rsidR="00000000" w:rsidDel="00000000" w:rsidP="00000000" w:rsidRDefault="00000000" w:rsidRPr="00000000" w14:paraId="00000026">
      <w:pPr>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Put planned classes in here (UML). Use the software you prefer. There are multiple options for UML. Short explanations are recommended.</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sz w:val="28"/>
          <w:szCs w:val="28"/>
          <w:rtl w:val="0"/>
        </w:rPr>
        <w:t xml:space="preserve">5</w:t>
      </w:r>
      <w:r w:rsidDel="00000000" w:rsidR="00000000" w:rsidRPr="00000000">
        <w:rPr>
          <w:rFonts w:ascii="Calibri" w:cs="Calibri" w:eastAsia="Calibri" w:hAnsi="Calibri"/>
          <w:b w:val="1"/>
          <w:sz w:val="28"/>
          <w:szCs w:val="28"/>
          <w:rtl w:val="0"/>
        </w:rPr>
        <w:t xml:space="preserve">. Database design</w:t>
      </w:r>
      <w:r w:rsidDel="00000000" w:rsidR="00000000" w:rsidRPr="00000000">
        <w:rPr>
          <w:rtl w:val="0"/>
        </w:rPr>
      </w:r>
    </w:p>
    <w:p w:rsidR="00000000" w:rsidDel="00000000" w:rsidP="00000000" w:rsidRDefault="00000000" w:rsidRPr="00000000" w14:paraId="00000029">
      <w:pPr>
        <w:rPr>
          <w:rFonts w:ascii="Calibri" w:cs="Calibri" w:eastAsia="Calibri" w:hAnsi="Calibri"/>
          <w:color w:val="808080"/>
          <w:sz w:val="24"/>
          <w:szCs w:val="24"/>
        </w:rPr>
      </w:pPr>
      <w:r w:rsidDel="00000000" w:rsidR="00000000" w:rsidRPr="00000000">
        <w:rPr>
          <w:rFonts w:ascii="Calibri" w:cs="Calibri" w:eastAsia="Calibri" w:hAnsi="Calibri"/>
          <w:color w:val="808080"/>
          <w:sz w:val="24"/>
          <w:szCs w:val="24"/>
          <w:rtl w:val="0"/>
        </w:rPr>
        <w:t xml:space="preserve">Put in your entity relationship diagram (ERD) here. Can be hand drawn but must be legible. Note: you should limit to 2 to 3 tables. You don’t need to include a user table unless it is core to your app. Short explanations are recommended.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Fonts w:ascii="Calibri" w:cs="Calibri" w:eastAsia="Calibri" w:hAnsi="Calibri"/>
          <w:b w:val="1"/>
          <w:sz w:val="34"/>
          <w:szCs w:val="34"/>
          <w:u w:val="single"/>
          <w:rtl w:val="0"/>
        </w:rPr>
        <w:t xml:space="preserve">Participation in the forum</w:t>
      </w:r>
      <w:r w:rsidDel="00000000" w:rsidR="00000000" w:rsidRPr="00000000">
        <w:rPr>
          <w:rtl w:val="0"/>
        </w:rPr>
      </w:r>
    </w:p>
    <w:p w:rsidR="00000000" w:rsidDel="00000000" w:rsidP="00000000" w:rsidRDefault="00000000" w:rsidRPr="00000000" w14:paraId="0000002D">
      <w:pPr>
        <w:shd w:fill="ffffff" w:val="clear"/>
        <w:rPr/>
      </w:pP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t xml:space="preserve">Participate in the forum discussion by writing a thoughtful and engaging comment before Week 10. Paste the URL where you posted your comment and your comment in this section.</w:t>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pPr>
      <w:r w:rsidDel="00000000" w:rsidR="00000000" w:rsidRPr="00000000">
        <w:rPr>
          <w:rtl w:val="0"/>
        </w:rPr>
        <w:t xml:space="preserve">Remember the following. You have the flexibility to add your comment at any time leading up to the submission deadline. This comment holds substantial weight, accounting for 15% of the overall evaluation for the first part of the assignment.</w:t>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rPr/>
      </w:pPr>
      <w:r w:rsidDel="00000000" w:rsidR="00000000" w:rsidRPr="00000000">
        <w:rPr>
          <w:rtl w:val="0"/>
        </w:rPr>
        <w:t xml:space="preserve">To make your comment a valuable contribution, please consider the following guidelines:</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Check your group: </w:t>
      </w:r>
      <w:r w:rsidDel="00000000" w:rsidR="00000000" w:rsidRPr="00000000">
        <w:rPr>
          <w:rtl w:val="0"/>
        </w:rPr>
        <w:t xml:space="preserve">Make sure you are in the right group and Dr. Luis Miralles is your lecturer.</w:t>
      </w:r>
    </w:p>
    <w:p w:rsidR="00000000" w:rsidDel="00000000" w:rsidP="00000000" w:rsidRDefault="00000000" w:rsidRPr="00000000" w14:paraId="00000035">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Topic Selection:</w:t>
      </w:r>
      <w:r w:rsidDel="00000000" w:rsidR="00000000" w:rsidRPr="00000000">
        <w:rPr>
          <w:rtl w:val="0"/>
        </w:rPr>
        <w:t xml:space="preserve"> Choose a topic within the "Module Tools -&gt; Discussions" section that resonates with your interests and preferences.</w:t>
      </w:r>
    </w:p>
    <w:p w:rsidR="00000000" w:rsidDel="00000000" w:rsidP="00000000" w:rsidRDefault="00000000" w:rsidRPr="00000000" w14:paraId="00000036">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Content-Length:</w:t>
      </w:r>
      <w:r w:rsidDel="00000000" w:rsidR="00000000" w:rsidRPr="00000000">
        <w:rPr>
          <w:rtl w:val="0"/>
        </w:rPr>
        <w:t xml:space="preserve"> Your comment should be substantial, comprising approximately 15 lines or between 200 and 250 words. This ensures that your contribution delves into the topic adequately.</w:t>
      </w:r>
    </w:p>
    <w:p w:rsidR="00000000" w:rsidDel="00000000" w:rsidP="00000000" w:rsidRDefault="00000000" w:rsidRPr="00000000" w14:paraId="00000037">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Quality Engagement:</w:t>
      </w:r>
      <w:r w:rsidDel="00000000" w:rsidR="00000000" w:rsidRPr="00000000">
        <w:rPr>
          <w:rtl w:val="0"/>
        </w:rPr>
        <w:t xml:space="preserve"> Prior to posting, take a moment to review previous forum messages. This prevents redundancy and allows you to build upon existing ideas or offer new insights. Do not worry about this if you are the first comment.</w:t>
      </w:r>
    </w:p>
    <w:p w:rsidR="00000000" w:rsidDel="00000000" w:rsidP="00000000" w:rsidRDefault="00000000" w:rsidRPr="00000000" w14:paraId="00000038">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Back-Up Your Points:</w:t>
      </w:r>
      <w:r w:rsidDel="00000000" w:rsidR="00000000" w:rsidRPr="00000000">
        <w:rPr>
          <w:rtl w:val="0"/>
        </w:rPr>
        <w:t xml:space="preserve"> When composing your comment, support your arguments with evidence, facts, or personal experiences. This strengthens the credibility of your contribution.</w:t>
      </w:r>
    </w:p>
    <w:p w:rsidR="00000000" w:rsidDel="00000000" w:rsidP="00000000" w:rsidRDefault="00000000" w:rsidRPr="00000000" w14:paraId="00000039">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External Resources: </w:t>
      </w:r>
      <w:r w:rsidDel="00000000" w:rsidR="00000000" w:rsidRPr="00000000">
        <w:rPr>
          <w:rtl w:val="0"/>
        </w:rPr>
        <w:t xml:space="preserve">Enhance the value of your comment by including at least three links or pointers to external resources such as blog posts, videos, or URLs. These resources should provide additional information for users interested in exploring the topic further.</w:t>
      </w:r>
    </w:p>
    <w:p w:rsidR="00000000" w:rsidDel="00000000" w:rsidP="00000000" w:rsidRDefault="00000000" w:rsidRPr="00000000" w14:paraId="0000003A">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Documentation:</w:t>
      </w:r>
      <w:r w:rsidDel="00000000" w:rsidR="00000000" w:rsidRPr="00000000">
        <w:rPr>
          <w:rtl w:val="0"/>
        </w:rPr>
        <w:t xml:space="preserve"> </w:t>
      </w:r>
      <w:r w:rsidDel="00000000" w:rsidR="00000000" w:rsidRPr="00000000">
        <w:rPr>
          <w:b w:val="1"/>
          <w:rtl w:val="0"/>
        </w:rPr>
        <w:t xml:space="preserve">(Do not worry about this until you submit the first part of the assignment on Week 10)</w:t>
      </w:r>
      <w:r w:rsidDel="00000000" w:rsidR="00000000" w:rsidRPr="00000000">
        <w:rPr>
          <w:rtl w:val="0"/>
        </w:rPr>
        <w:t xml:space="preserve"> After posting your comment, make sure to copy it into a Word document and include the URL of your forum post.</w:t>
      </w:r>
    </w:p>
    <w:p w:rsidR="00000000" w:rsidDel="00000000" w:rsidP="00000000" w:rsidRDefault="00000000" w:rsidRPr="00000000" w14:paraId="0000003B">
      <w:pPr>
        <w:numPr>
          <w:ilvl w:val="0"/>
          <w:numId w:val="1"/>
        </w:numPr>
        <w:shd w:fill="ffffff" w:val="clear"/>
        <w:ind w:left="720" w:hanging="360"/>
        <w:rPr>
          <w:rFonts w:ascii="Arial" w:cs="Arial" w:eastAsia="Arial" w:hAnsi="Arial"/>
          <w:color w:val="000000"/>
          <w:sz w:val="22"/>
          <w:szCs w:val="22"/>
        </w:rPr>
      </w:pPr>
      <w:r w:rsidDel="00000000" w:rsidR="00000000" w:rsidRPr="00000000">
        <w:rPr>
          <w:b w:val="1"/>
          <w:rtl w:val="0"/>
        </w:rPr>
        <w:t xml:space="preserve">Avoid Plagiarism:</w:t>
      </w:r>
      <w:r w:rsidDel="00000000" w:rsidR="00000000" w:rsidRPr="00000000">
        <w:rPr>
          <w:rtl w:val="0"/>
        </w:rPr>
        <w:t xml:space="preserve"> Lastly, uphold academic integrity by refraining from plagiarism or using AI-generated text. Your comment should be an authentic expression of your thoughts and insights.</w:t>
      </w:r>
    </w:p>
    <w:p w:rsidR="00000000" w:rsidDel="00000000" w:rsidP="00000000" w:rsidRDefault="00000000" w:rsidRPr="00000000" w14:paraId="0000003C">
      <w:pPr>
        <w:spacing w:line="252.00000000000003" w:lineRule="auto"/>
        <w:ind w:left="1080" w:right="9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4242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