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C18" w:rsidRDefault="00850C18">
      <w:r>
        <w:t>EMPRESA: CIBRAPEL</w:t>
      </w:r>
    </w:p>
    <w:p w:rsidR="00850C18" w:rsidRDefault="00850C18">
      <w:r>
        <w:t>DATA: 07/05/2015</w:t>
      </w:r>
    </w:p>
    <w:p w:rsidR="00850C18" w:rsidRDefault="00850C18"/>
    <w:p w:rsidR="00D23456" w:rsidRDefault="00850C18" w:rsidP="00850C18">
      <w:pPr>
        <w:jc w:val="center"/>
      </w:pPr>
      <w:r>
        <w:t>LEVANTAMENTO DAS NECESSIDADES</w:t>
      </w:r>
    </w:p>
    <w:p w:rsidR="00850C18" w:rsidRDefault="00850C18" w:rsidP="00850C18">
      <w:pPr>
        <w:jc w:val="both"/>
      </w:pPr>
    </w:p>
    <w:p w:rsidR="00850C18" w:rsidRDefault="00B228F9" w:rsidP="00850C18">
      <w:pPr>
        <w:jc w:val="both"/>
      </w:pPr>
      <w:proofErr w:type="gramStart"/>
      <w:r>
        <w:t>A</w:t>
      </w:r>
      <w:r w:rsidR="00850C18">
        <w:t xml:space="preserve"> - Módulo</w:t>
      </w:r>
      <w:proofErr w:type="gramEnd"/>
      <w:r w:rsidR="00850C18">
        <w:t xml:space="preserve"> de entrada de aparas</w:t>
      </w:r>
    </w:p>
    <w:p w:rsidR="00850C18" w:rsidRDefault="00850C18" w:rsidP="00850C18">
      <w:pPr>
        <w:jc w:val="both"/>
      </w:pPr>
    </w:p>
    <w:p w:rsidR="00BA3D97" w:rsidRDefault="00850C18" w:rsidP="00850C18">
      <w:pPr>
        <w:jc w:val="both"/>
      </w:pPr>
      <w:r>
        <w:tab/>
      </w:r>
      <w:r w:rsidR="00BA3D97">
        <w:t xml:space="preserve">- </w:t>
      </w:r>
      <w:r>
        <w:t>Efetuar alterações para aplicar o fator de conversão de acordo com o índice contido na ordem de compra</w:t>
      </w:r>
      <w:r w:rsidR="0021312D">
        <w:t xml:space="preserve"> do item</w:t>
      </w:r>
      <w:r>
        <w:t xml:space="preserve"> ou com o índice contido no cadastro do item do fornecedor, caso a OC não exista.</w:t>
      </w:r>
      <w:r w:rsidR="00BA3D97">
        <w:t xml:space="preserve"> O usuário irá informar o peso balança e o preço unitário em </w:t>
      </w:r>
      <w:proofErr w:type="spellStart"/>
      <w:r w:rsidR="00BA3D97">
        <w:t>kilo</w:t>
      </w:r>
      <w:proofErr w:type="spellEnd"/>
      <w:r w:rsidR="00BA3D97">
        <w:t xml:space="preserve">. No momento da inspeção do produto, os estoques do </w:t>
      </w:r>
      <w:proofErr w:type="spellStart"/>
      <w:r w:rsidR="00BA3D97">
        <w:t>logix</w:t>
      </w:r>
      <w:proofErr w:type="spellEnd"/>
      <w:r w:rsidR="00BA3D97">
        <w:t xml:space="preserve"> e do </w:t>
      </w:r>
      <w:proofErr w:type="spellStart"/>
      <w:r w:rsidR="00BA3D97">
        <w:t>trim</w:t>
      </w:r>
      <w:proofErr w:type="spellEnd"/>
      <w:r w:rsidR="00BA3D97">
        <w:t xml:space="preserve"> deverão ser alimentos em KG, porém, os campos da tabela </w:t>
      </w:r>
      <w:proofErr w:type="spellStart"/>
      <w:r w:rsidR="00BA3D97">
        <w:t>aviso_rec</w:t>
      </w:r>
      <w:proofErr w:type="spellEnd"/>
      <w:r w:rsidR="00BA3D97">
        <w:t xml:space="preserve"> deverão ser alimentados na mesma unidade da nota fiscal (kg, </w:t>
      </w:r>
      <w:proofErr w:type="spellStart"/>
      <w:r w:rsidR="00BA3D97">
        <w:t>tn</w:t>
      </w:r>
      <w:proofErr w:type="spellEnd"/>
      <w:r w:rsidR="00BA3D97">
        <w:t xml:space="preserve">, </w:t>
      </w:r>
      <w:proofErr w:type="spellStart"/>
      <w:r w:rsidR="00BA3D97">
        <w:t>etc</w:t>
      </w:r>
      <w:proofErr w:type="spellEnd"/>
      <w:r w:rsidR="00BA3D97">
        <w:t>).</w:t>
      </w:r>
    </w:p>
    <w:p w:rsidR="00BA3D97" w:rsidRDefault="00BA3D97" w:rsidP="00850C18">
      <w:pPr>
        <w:jc w:val="both"/>
      </w:pPr>
    </w:p>
    <w:p w:rsidR="00BA3D97" w:rsidRDefault="00BA3D97" w:rsidP="00850C18">
      <w:pPr>
        <w:jc w:val="both"/>
      </w:pPr>
      <w:r>
        <w:tab/>
        <w:t xml:space="preserve">- </w:t>
      </w:r>
      <w:r w:rsidR="006601D7">
        <w:t xml:space="preserve">Na tela de liberação do AR, colocar campos para o usuário informar o tipo de frete. Se o tipo de frete for </w:t>
      </w:r>
      <w:proofErr w:type="gramStart"/>
      <w:r w:rsidR="006601D7">
        <w:t>3</w:t>
      </w:r>
      <w:proofErr w:type="gramEnd"/>
      <w:r w:rsidR="006601D7">
        <w:t xml:space="preserve"> (</w:t>
      </w:r>
      <w:proofErr w:type="spellStart"/>
      <w:r w:rsidR="006601D7">
        <w:t>fob</w:t>
      </w:r>
      <w:proofErr w:type="spellEnd"/>
      <w:r w:rsidR="006601D7">
        <w:t>), obrigar o usuário informar o transportador, a placa e a tabela de frete utilizada.</w:t>
      </w:r>
    </w:p>
    <w:p w:rsidR="00850C18" w:rsidRDefault="00BA3D97" w:rsidP="00850C18">
      <w:pPr>
        <w:jc w:val="both"/>
      </w:pPr>
      <w:r>
        <w:t xml:space="preserve"> </w:t>
      </w:r>
    </w:p>
    <w:p w:rsidR="00850C18" w:rsidRDefault="006601D7" w:rsidP="00850C18">
      <w:pPr>
        <w:jc w:val="both"/>
      </w:pPr>
      <w:r>
        <w:tab/>
        <w:t>- Tirar do módulo a tela ond</w:t>
      </w:r>
      <w:r w:rsidR="00DD0E84">
        <w:t>e o usuário informa o motorista, pois haverá um cadastro de placa x proprietários.</w:t>
      </w:r>
    </w:p>
    <w:p w:rsidR="0021312D" w:rsidRDefault="0021312D" w:rsidP="00850C18">
      <w:pPr>
        <w:jc w:val="both"/>
      </w:pPr>
      <w:r>
        <w:tab/>
      </w:r>
    </w:p>
    <w:p w:rsidR="0021312D" w:rsidRDefault="0021312D" w:rsidP="00850C18">
      <w:pPr>
        <w:jc w:val="both"/>
      </w:pPr>
      <w:r>
        <w:tab/>
      </w:r>
      <w:proofErr w:type="spellStart"/>
      <w:r>
        <w:t>Lay-out</w:t>
      </w:r>
      <w:proofErr w:type="spellEnd"/>
      <w:r>
        <w:t xml:space="preserve"> da</w:t>
      </w:r>
      <w:r w:rsidR="00A36F2C">
        <w:t xml:space="preserve"> nova</w:t>
      </w:r>
      <w:r>
        <w:t xml:space="preserve"> tela de liberação de AR:</w:t>
      </w:r>
    </w:p>
    <w:p w:rsidR="00E23D59" w:rsidRDefault="00E23D59" w:rsidP="00850C18">
      <w:pPr>
        <w:jc w:val="both"/>
      </w:pPr>
    </w:p>
    <w:p w:rsidR="0021312D" w:rsidRDefault="00A36F2C" w:rsidP="00A36F2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088134" cy="2395139"/>
            <wp:effectExtent l="19050" t="19050" r="27305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60" cy="239522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01D7" w:rsidRDefault="006601D7" w:rsidP="00850C18">
      <w:pPr>
        <w:jc w:val="both"/>
      </w:pPr>
    </w:p>
    <w:p w:rsidR="00E23D59" w:rsidRDefault="00E23D59" w:rsidP="00850C18">
      <w:pPr>
        <w:jc w:val="both"/>
      </w:pPr>
    </w:p>
    <w:p w:rsidR="00E23D59" w:rsidRDefault="00E23D59" w:rsidP="00850C18">
      <w:pPr>
        <w:jc w:val="both"/>
      </w:pPr>
    </w:p>
    <w:p w:rsidR="006601D7" w:rsidRDefault="00B228F9" w:rsidP="00850C18">
      <w:pPr>
        <w:jc w:val="both"/>
      </w:pPr>
      <w:r>
        <w:t>B</w:t>
      </w:r>
      <w:r w:rsidR="006601D7">
        <w:t xml:space="preserve"> – Controle de frete de </w:t>
      </w:r>
      <w:proofErr w:type="spellStart"/>
      <w:r w:rsidR="006601D7">
        <w:t>Guapi</w:t>
      </w:r>
      <w:proofErr w:type="spellEnd"/>
    </w:p>
    <w:p w:rsidR="006601D7" w:rsidRDefault="006601D7" w:rsidP="00850C18">
      <w:pPr>
        <w:jc w:val="both"/>
      </w:pPr>
    </w:p>
    <w:p w:rsidR="006F52ED" w:rsidRDefault="006F52ED" w:rsidP="00850C18">
      <w:pPr>
        <w:jc w:val="both"/>
      </w:pPr>
      <w:r>
        <w:tab/>
        <w:t>O transporte da unidade de Guapimirim normalmente e realizado por agregados (transportadores autônomos). O valor do frete é calculado em função do peso em tonelada x o preço por tonelada. Mediante um acor</w:t>
      </w:r>
      <w:r w:rsidR="00496246">
        <w:t>do entre as partes envolvidas,</w:t>
      </w:r>
      <w:proofErr w:type="gramStart"/>
      <w:r w:rsidR="00496246">
        <w:t xml:space="preserve"> </w:t>
      </w:r>
      <w:r>
        <w:t xml:space="preserve"> </w:t>
      </w:r>
      <w:proofErr w:type="gramEnd"/>
      <w:r>
        <w:t>pode ocorrer do frete ser calculado a partir de uma tara mínima, caso o peso transportado não atinja o peso desejado pelo transportador. Isso ocorre para apenas alguns fornecedores de material.</w:t>
      </w:r>
    </w:p>
    <w:p w:rsidR="00E23D59" w:rsidRDefault="00E23D59" w:rsidP="00850C18">
      <w:pPr>
        <w:jc w:val="both"/>
      </w:pPr>
    </w:p>
    <w:p w:rsidR="006F52ED" w:rsidRDefault="006F52ED" w:rsidP="00850C18">
      <w:pPr>
        <w:jc w:val="both"/>
      </w:pPr>
      <w:r>
        <w:tab/>
        <w:t xml:space="preserve">Para atender às necessidades do controle de frete de </w:t>
      </w:r>
      <w:proofErr w:type="spellStart"/>
      <w:r>
        <w:t>Guapi</w:t>
      </w:r>
      <w:proofErr w:type="spellEnd"/>
      <w:r>
        <w:t>, serão criados os seguintes programas na linguagem 4gl:</w:t>
      </w:r>
    </w:p>
    <w:p w:rsidR="006F52ED" w:rsidRDefault="006F52ED" w:rsidP="00850C18">
      <w:pPr>
        <w:jc w:val="both"/>
      </w:pPr>
    </w:p>
    <w:p w:rsidR="00B228F9" w:rsidRDefault="00B228F9" w:rsidP="00850C18">
      <w:pPr>
        <w:jc w:val="both"/>
      </w:pPr>
      <w:r>
        <w:tab/>
      </w:r>
      <w:proofErr w:type="gramStart"/>
      <w:r>
        <w:t>1</w:t>
      </w:r>
      <w:proofErr w:type="gramEnd"/>
      <w:r>
        <w:t xml:space="preserve">) </w:t>
      </w:r>
      <w:r w:rsidR="00496246">
        <w:t>(</w:t>
      </w:r>
      <w:r w:rsidR="00496246" w:rsidRPr="00496246">
        <w:rPr>
          <w:color w:val="FF0000"/>
        </w:rPr>
        <w:t>POL1286</w:t>
      </w:r>
      <w:r w:rsidR="00496246">
        <w:t xml:space="preserve">). </w:t>
      </w:r>
      <w:r>
        <w:t>Programa para cadastro de fornecedores/transporta</w:t>
      </w:r>
      <w:r w:rsidR="00E23D59">
        <w:t xml:space="preserve">dores com acordo de tara mínima, conforme </w:t>
      </w:r>
      <w:proofErr w:type="spellStart"/>
      <w:r w:rsidR="00E23D59">
        <w:t>lay-out</w:t>
      </w:r>
      <w:proofErr w:type="spellEnd"/>
      <w:r w:rsidR="00E23D59">
        <w:t xml:space="preserve"> abaixo:</w:t>
      </w:r>
      <w:r w:rsidR="00496246">
        <w:t xml:space="preserve"> </w:t>
      </w:r>
    </w:p>
    <w:p w:rsidR="00E23D59" w:rsidRDefault="00F00CB0" w:rsidP="00F00CB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804965" cy="2070892"/>
            <wp:effectExtent l="19050" t="19050" r="24765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90" cy="20708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8F9" w:rsidRDefault="00B228F9" w:rsidP="00850C18">
      <w:pPr>
        <w:jc w:val="both"/>
      </w:pPr>
    </w:p>
    <w:p w:rsidR="006F52ED" w:rsidRDefault="00E23D59" w:rsidP="006F52ED">
      <w:pPr>
        <w:jc w:val="both"/>
      </w:pPr>
      <w:r>
        <w:tab/>
      </w:r>
      <w:proofErr w:type="gramStart"/>
      <w:r>
        <w:t>2</w:t>
      </w:r>
      <w:proofErr w:type="gramEnd"/>
      <w:r>
        <w:t>)</w:t>
      </w:r>
      <w:r w:rsidR="006F52ED">
        <w:t xml:space="preserve"> </w:t>
      </w:r>
      <w:r w:rsidR="00A116A0">
        <w:t>(</w:t>
      </w:r>
      <w:r w:rsidR="00A116A0">
        <w:rPr>
          <w:color w:val="FF0000"/>
        </w:rPr>
        <w:t>POL1287</w:t>
      </w:r>
      <w:r w:rsidR="00A116A0">
        <w:t xml:space="preserve">). </w:t>
      </w:r>
      <w:r>
        <w:t>P</w:t>
      </w:r>
      <w:r w:rsidR="006F52ED">
        <w:t xml:space="preserve">rograma para cadastro de placas, conforme </w:t>
      </w:r>
      <w:proofErr w:type="spellStart"/>
      <w:r w:rsidR="006F52ED">
        <w:t>lay-out</w:t>
      </w:r>
      <w:proofErr w:type="spellEnd"/>
      <w:r w:rsidR="006F52ED">
        <w:t xml:space="preserve"> abaixo:</w:t>
      </w:r>
    </w:p>
    <w:p w:rsidR="006F52ED" w:rsidRDefault="006F52ED" w:rsidP="006F52ED">
      <w:pPr>
        <w:jc w:val="both"/>
      </w:pPr>
    </w:p>
    <w:p w:rsidR="006F52ED" w:rsidRDefault="00F00CB0" w:rsidP="006F52E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7620" cy="2079860"/>
            <wp:effectExtent l="19050" t="19050" r="17780" b="158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04" cy="20800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2ED" w:rsidRDefault="006F52ED" w:rsidP="00850C18">
      <w:pPr>
        <w:jc w:val="both"/>
      </w:pPr>
    </w:p>
    <w:p w:rsidR="008F6182" w:rsidRDefault="008F6182" w:rsidP="00C96FB8">
      <w:pPr>
        <w:jc w:val="both"/>
      </w:pPr>
    </w:p>
    <w:p w:rsidR="007A713D" w:rsidRDefault="007A713D">
      <w:r>
        <w:tab/>
      </w:r>
      <w:proofErr w:type="gramStart"/>
      <w:r>
        <w:t>3</w:t>
      </w:r>
      <w:proofErr w:type="gramEnd"/>
      <w:r>
        <w:t>)</w:t>
      </w:r>
      <w:r w:rsidR="00C96FB8">
        <w:t xml:space="preserve"> </w:t>
      </w:r>
      <w:r w:rsidR="001A5870">
        <w:t>(</w:t>
      </w:r>
      <w:r w:rsidR="001A5870">
        <w:rPr>
          <w:color w:val="FF0000"/>
        </w:rPr>
        <w:t>POL1288</w:t>
      </w:r>
      <w:r w:rsidR="001A5870">
        <w:t xml:space="preserve">). </w:t>
      </w:r>
      <w:r>
        <w:t>P</w:t>
      </w:r>
      <w:r w:rsidR="00C96FB8">
        <w:t>rograma para cadastro de tabel</w:t>
      </w:r>
      <w:r>
        <w:t xml:space="preserve">as de preço dos transportadores. O Edson </w:t>
      </w:r>
      <w:proofErr w:type="spellStart"/>
      <w:r>
        <w:t>Guapi</w:t>
      </w:r>
      <w:proofErr w:type="spellEnd"/>
      <w:r>
        <w:t xml:space="preserve"> nos informou que o valor de frete pago a um transportador deve ser pago a todos os transportadores. Se for acordado um reajuste de preço para um determinado transportador, os demais transportadores também deverão receber o mesmo reajuste. Dessa forma,</w:t>
      </w:r>
      <w:r w:rsidR="00AF283E">
        <w:t xml:space="preserve"> não será </w:t>
      </w:r>
      <w:proofErr w:type="gramStart"/>
      <w:r w:rsidR="00AF283E">
        <w:t>necessário uma tabela de preço</w:t>
      </w:r>
      <w:proofErr w:type="gramEnd"/>
      <w:r w:rsidR="00AF283E">
        <w:t xml:space="preserve"> por transportador,</w:t>
      </w:r>
      <w:r w:rsidR="00D46A2E">
        <w:t xml:space="preserve"> más sim, uma tabela de preço p</w:t>
      </w:r>
      <w:r w:rsidR="00AF283E">
        <w:t>o</w:t>
      </w:r>
      <w:r w:rsidR="00D46A2E">
        <w:t>r</w:t>
      </w:r>
      <w:r w:rsidR="00AF283E">
        <w:t xml:space="preserve"> rota,</w:t>
      </w:r>
    </w:p>
    <w:p w:rsidR="00850C18" w:rsidRDefault="00C96FB8">
      <w:r>
        <w:t xml:space="preserve"> </w:t>
      </w:r>
      <w:proofErr w:type="gramStart"/>
      <w:r>
        <w:t>conforme</w:t>
      </w:r>
      <w:proofErr w:type="gramEnd"/>
      <w:r>
        <w:t xml:space="preserve"> </w:t>
      </w:r>
      <w:proofErr w:type="spellStart"/>
      <w:r>
        <w:t>lay-out</w:t>
      </w:r>
      <w:proofErr w:type="spellEnd"/>
      <w:r>
        <w:t xml:space="preserve"> abaixo:</w:t>
      </w:r>
    </w:p>
    <w:p w:rsidR="0077371D" w:rsidRDefault="0077371D"/>
    <w:p w:rsidR="004D56AD" w:rsidRDefault="0077371D" w:rsidP="007102F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53316" cy="2077265"/>
            <wp:effectExtent l="19050" t="19050" r="14605" b="184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70" cy="20775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035" w:rsidRDefault="007C1312" w:rsidP="007C1312">
      <w:pPr>
        <w:jc w:val="both"/>
      </w:pPr>
      <w:r>
        <w:tab/>
      </w:r>
    </w:p>
    <w:p w:rsidR="007102F4" w:rsidRDefault="00752035" w:rsidP="00752035">
      <w:pPr>
        <w:ind w:firstLine="708"/>
        <w:jc w:val="both"/>
      </w:pPr>
      <w:proofErr w:type="spellStart"/>
      <w:r>
        <w:t>Obs</w:t>
      </w:r>
      <w:proofErr w:type="spellEnd"/>
      <w:r>
        <w:t>: A opção de modificação de dados deverá permitir alterar apenas o valor por tonelada. Mesmo assim, deverá ser criada uma nova versão da tabela com o novo preço. A opção de exclusão não poderá permitir a exclusão de uma tabela que já tenha sido utilizada no cálculo de frete de um transportador.</w:t>
      </w:r>
      <w:bookmarkStart w:id="0" w:name="_GoBack"/>
      <w:bookmarkEnd w:id="0"/>
    </w:p>
    <w:p w:rsidR="007102F4" w:rsidRDefault="007102F4" w:rsidP="007102F4">
      <w:pPr>
        <w:jc w:val="both"/>
      </w:pPr>
    </w:p>
    <w:p w:rsidR="004D56AD" w:rsidRDefault="004D56AD" w:rsidP="008F6182">
      <w:pPr>
        <w:jc w:val="center"/>
      </w:pPr>
    </w:p>
    <w:p w:rsidR="007102F4" w:rsidRDefault="007102F4" w:rsidP="008F6182">
      <w:pPr>
        <w:jc w:val="center"/>
      </w:pPr>
    </w:p>
    <w:p w:rsidR="007102F4" w:rsidRDefault="007102F4" w:rsidP="008F6182">
      <w:pPr>
        <w:jc w:val="center"/>
      </w:pPr>
    </w:p>
    <w:p w:rsidR="00CA44D0" w:rsidRDefault="006A1B74" w:rsidP="006A1B74">
      <w:r>
        <w:lastRenderedPageBreak/>
        <w:tab/>
      </w:r>
    </w:p>
    <w:p w:rsidR="006A1B74" w:rsidRDefault="00CA44D0" w:rsidP="00CA44D0">
      <w:pPr>
        <w:ind w:firstLine="708"/>
      </w:pPr>
      <w:proofErr w:type="gramStart"/>
      <w:r>
        <w:t>4</w:t>
      </w:r>
      <w:proofErr w:type="gramEnd"/>
      <w:r>
        <w:t>)</w:t>
      </w:r>
      <w:r w:rsidR="006A1B74">
        <w:t xml:space="preserve"> </w:t>
      </w:r>
      <w:r>
        <w:t xml:space="preserve">Após a entrada da nota fiscal através do SUP3760, o usuário deverá informar a tabela de frete que será utilizada. Para isso, será desenvolvido um programa para cadastro de notas x </w:t>
      </w:r>
      <w:r w:rsidR="00862C13">
        <w:t>tabela</w:t>
      </w:r>
      <w:r>
        <w:t xml:space="preserve"> de preço,</w:t>
      </w:r>
      <w:r w:rsidR="006A1B74">
        <w:t xml:space="preserve"> conforme </w:t>
      </w:r>
      <w:proofErr w:type="spellStart"/>
      <w:r w:rsidR="006A1B74">
        <w:t>lay-out</w:t>
      </w:r>
      <w:proofErr w:type="spellEnd"/>
      <w:r w:rsidR="006A1B74">
        <w:t xml:space="preserve"> abaixo:</w:t>
      </w:r>
    </w:p>
    <w:p w:rsidR="004D04C2" w:rsidRDefault="004D04C2" w:rsidP="006A1B74"/>
    <w:p w:rsidR="004D56AD" w:rsidRDefault="002F2F4A" w:rsidP="004D04C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28851" cy="2360876"/>
            <wp:effectExtent l="19050" t="19050" r="15240" b="209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71" cy="236096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F4A" w:rsidRDefault="002F2F4A" w:rsidP="004D04C2">
      <w:pPr>
        <w:jc w:val="center"/>
      </w:pPr>
    </w:p>
    <w:p w:rsidR="007102F4" w:rsidRDefault="007102F4" w:rsidP="004D04C2">
      <w:pPr>
        <w:jc w:val="center"/>
      </w:pPr>
      <w:proofErr w:type="spellStart"/>
      <w:r>
        <w:t>Obs</w:t>
      </w:r>
      <w:proofErr w:type="spellEnd"/>
      <w:r>
        <w:t xml:space="preserve">: se em </w:t>
      </w:r>
      <w:proofErr w:type="spellStart"/>
      <w:r>
        <w:t>Guapi</w:t>
      </w:r>
      <w:proofErr w:type="spellEnd"/>
      <w:r>
        <w:t xml:space="preserve"> houver faturamento fora da integração com o </w:t>
      </w:r>
      <w:proofErr w:type="spellStart"/>
      <w:r>
        <w:t>trim</w:t>
      </w:r>
      <w:proofErr w:type="spellEnd"/>
      <w:r>
        <w:t>, criar tela semelhante a essa, para cadastro de notas de saída x tabela de preços.</w:t>
      </w:r>
    </w:p>
    <w:p w:rsidR="007102F4" w:rsidRDefault="007102F4" w:rsidP="007102F4">
      <w:pPr>
        <w:jc w:val="both"/>
      </w:pPr>
    </w:p>
    <w:p w:rsidR="007102F4" w:rsidRDefault="007102F4" w:rsidP="007102F4">
      <w:pPr>
        <w:jc w:val="both"/>
      </w:pPr>
    </w:p>
    <w:p w:rsidR="00C2287B" w:rsidRDefault="00542C74" w:rsidP="007102F4">
      <w:pPr>
        <w:jc w:val="both"/>
      </w:pPr>
      <w:r>
        <w:tab/>
      </w:r>
      <w:proofErr w:type="gramStart"/>
      <w:r>
        <w:t>5</w:t>
      </w:r>
      <w:proofErr w:type="gramEnd"/>
      <w:r>
        <w:t>)</w:t>
      </w:r>
      <w:r w:rsidR="00C2287B">
        <w:t xml:space="preserve"> </w:t>
      </w:r>
      <w:r>
        <w:t>P</w:t>
      </w:r>
      <w:r w:rsidR="00C2287B">
        <w:t xml:space="preserve">rograma para cadastro do período de apuração dos fretes, conforme </w:t>
      </w:r>
      <w:proofErr w:type="spellStart"/>
      <w:r w:rsidR="00C2287B">
        <w:t>lay_out</w:t>
      </w:r>
      <w:proofErr w:type="spellEnd"/>
      <w:r w:rsidR="00C2287B">
        <w:t xml:space="preserve"> abaixo:</w:t>
      </w:r>
    </w:p>
    <w:p w:rsidR="00C2287B" w:rsidRDefault="00C2287B" w:rsidP="00C2287B">
      <w:pPr>
        <w:jc w:val="center"/>
      </w:pPr>
    </w:p>
    <w:p w:rsidR="00C2287B" w:rsidRDefault="00C2287B" w:rsidP="00C2287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19450" cy="14192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C74" w:rsidRDefault="00542C74" w:rsidP="00C2287B">
      <w:pPr>
        <w:jc w:val="center"/>
      </w:pPr>
      <w:r>
        <w:t>Esse cadastro se faz necessário, para auxiliar no processamento do programa a seguir.</w:t>
      </w:r>
    </w:p>
    <w:p w:rsidR="00542C74" w:rsidRDefault="00542C74" w:rsidP="00C2287B">
      <w:pPr>
        <w:jc w:val="center"/>
      </w:pPr>
    </w:p>
    <w:p w:rsidR="00C2287B" w:rsidRDefault="00397BEA" w:rsidP="00C2287B">
      <w:pPr>
        <w:jc w:val="both"/>
      </w:pPr>
      <w:r>
        <w:tab/>
      </w:r>
      <w:proofErr w:type="gramStart"/>
      <w:r>
        <w:t>6</w:t>
      </w:r>
      <w:proofErr w:type="gramEnd"/>
      <w:r>
        <w:t>)</w:t>
      </w:r>
      <w:r w:rsidR="00C2287B">
        <w:t xml:space="preserve"> </w:t>
      </w:r>
      <w:r>
        <w:t>P</w:t>
      </w:r>
      <w:r w:rsidR="00C2287B">
        <w:t>rograma de processamento, para geração dos valores de frete a pagar, para cada transportador, para todas as viagens que eles realizara</w:t>
      </w:r>
      <w:r>
        <w:t>m dentro do período de apuração, cadastrado no programa anterior.</w:t>
      </w:r>
    </w:p>
    <w:p w:rsidR="00C2287B" w:rsidRDefault="00C2287B" w:rsidP="00C2287B">
      <w:pPr>
        <w:jc w:val="both"/>
      </w:pPr>
    </w:p>
    <w:p w:rsidR="00C2287B" w:rsidRDefault="00C2287B" w:rsidP="00C2287B">
      <w:pPr>
        <w:jc w:val="both"/>
      </w:pPr>
      <w:r>
        <w:tab/>
        <w:t xml:space="preserve">O programa deve gerar um relatório, por transportador, listando cada nota transportada e os </w:t>
      </w:r>
      <w:r w:rsidR="000A11AC">
        <w:t>respectivos</w:t>
      </w:r>
      <w:r>
        <w:t xml:space="preserve"> valores a pagar, considerando a regra de frete de cada transportador. Além disso, o programa deverá gerar títulos </w:t>
      </w:r>
      <w:r w:rsidR="000A11AC">
        <w:t xml:space="preserve">a pagar, para </w:t>
      </w:r>
      <w:r>
        <w:t>o</w:t>
      </w:r>
      <w:r w:rsidR="000A11AC">
        <w:t>s</w:t>
      </w:r>
      <w:r>
        <w:t xml:space="preserve"> frete</w:t>
      </w:r>
      <w:r w:rsidR="000A11AC">
        <w:t>s que serão pagos</w:t>
      </w:r>
      <w:r>
        <w:t xml:space="preserve"> pelo </w:t>
      </w:r>
      <w:proofErr w:type="spellStart"/>
      <w:r>
        <w:t>plugin</w:t>
      </w:r>
      <w:proofErr w:type="spellEnd"/>
      <w:r>
        <w:t xml:space="preserve"> </w:t>
      </w:r>
      <w:proofErr w:type="spellStart"/>
      <w:proofErr w:type="gramStart"/>
      <w:r>
        <w:t>delphi</w:t>
      </w:r>
      <w:proofErr w:type="spellEnd"/>
      <w:proofErr w:type="gramEnd"/>
      <w:r>
        <w:t>.</w:t>
      </w:r>
    </w:p>
    <w:p w:rsidR="00771CC5" w:rsidRDefault="00771CC5" w:rsidP="00C2287B">
      <w:pPr>
        <w:jc w:val="both"/>
      </w:pPr>
    </w:p>
    <w:p w:rsidR="00B65867" w:rsidRDefault="00B65867" w:rsidP="00C2287B">
      <w:pPr>
        <w:jc w:val="both"/>
      </w:pPr>
      <w:proofErr w:type="spellStart"/>
      <w:r>
        <w:t>Lay-out</w:t>
      </w:r>
      <w:proofErr w:type="spellEnd"/>
      <w:r>
        <w:t xml:space="preserve"> do relatório:</w:t>
      </w:r>
    </w:p>
    <w:p w:rsidR="00B65867" w:rsidRDefault="00B65867" w:rsidP="00C2287B">
      <w:pPr>
        <w:jc w:val="both"/>
      </w:pPr>
      <w:r>
        <w:rPr>
          <w:noProof/>
          <w:lang w:eastAsia="pt-BR"/>
        </w:rPr>
        <w:drawing>
          <wp:inline distT="0" distB="0" distL="0" distR="0">
            <wp:extent cx="6638925" cy="174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C5" w:rsidRDefault="00771CC5" w:rsidP="00C2287B">
      <w:pPr>
        <w:jc w:val="both"/>
      </w:pPr>
      <w:r>
        <w:tab/>
        <w:t>Após o processamento, o programa deverá abrir tela, para o usuário alterar o período de apuração.</w:t>
      </w:r>
      <w:r w:rsidR="00397BEA">
        <w:t xml:space="preserve"> O novo período de apuração </w:t>
      </w:r>
      <w:proofErr w:type="gramStart"/>
      <w:r w:rsidR="00397BEA">
        <w:t>terá,</w:t>
      </w:r>
      <w:proofErr w:type="gramEnd"/>
      <w:r w:rsidR="00397BEA">
        <w:t xml:space="preserve"> como inicio, o dia seguinte e, com fim, a data informada pelo usuário.</w:t>
      </w:r>
    </w:p>
    <w:p w:rsidR="00771CC5" w:rsidRDefault="00771CC5" w:rsidP="00C2287B">
      <w:pPr>
        <w:jc w:val="both"/>
      </w:pPr>
    </w:p>
    <w:p w:rsidR="00397BEA" w:rsidRDefault="00771CC5" w:rsidP="00C2287B">
      <w:pPr>
        <w:jc w:val="both"/>
      </w:pPr>
      <w:r>
        <w:tab/>
      </w:r>
      <w:r w:rsidR="00397BEA">
        <w:t xml:space="preserve">Um período de apuração não poderá ser processado mais de uma vez, visto que, durante o processamento, o programa gera títulos e integra com o </w:t>
      </w:r>
      <w:proofErr w:type="spellStart"/>
      <w:r w:rsidR="00397BEA">
        <w:t>plugin</w:t>
      </w:r>
      <w:proofErr w:type="spellEnd"/>
      <w:r w:rsidR="00397BEA">
        <w:t xml:space="preserve"> </w:t>
      </w:r>
      <w:proofErr w:type="spellStart"/>
      <w:proofErr w:type="gramStart"/>
      <w:r w:rsidR="00397BEA">
        <w:t>delphi</w:t>
      </w:r>
      <w:proofErr w:type="spellEnd"/>
      <w:proofErr w:type="gramEnd"/>
      <w:r w:rsidR="00397BEA">
        <w:t>.</w:t>
      </w:r>
    </w:p>
    <w:p w:rsidR="00397BEA" w:rsidRDefault="00397BEA" w:rsidP="00C2287B">
      <w:pPr>
        <w:jc w:val="both"/>
      </w:pPr>
    </w:p>
    <w:p w:rsidR="00771CC5" w:rsidRDefault="00771CC5" w:rsidP="00397BEA">
      <w:pPr>
        <w:ind w:firstLine="708"/>
        <w:jc w:val="both"/>
      </w:pPr>
      <w:r>
        <w:t>O resultado do processamento de cada período de apuração deverá ser armazenado em tabelas de históricos, de forma que seus dados possam ser reimpressos sempre que necessário. Para reimprimir, o usuário deverá informar o período de apuração desejado.</w:t>
      </w:r>
    </w:p>
    <w:p w:rsidR="00771CC5" w:rsidRDefault="00771CC5" w:rsidP="00C2287B">
      <w:pPr>
        <w:jc w:val="both"/>
      </w:pPr>
    </w:p>
    <w:p w:rsidR="00771CC5" w:rsidRDefault="00771CC5" w:rsidP="00C2287B">
      <w:pPr>
        <w:jc w:val="both"/>
      </w:pPr>
    </w:p>
    <w:p w:rsidR="00C2287B" w:rsidRDefault="00C2287B" w:rsidP="00C2287B">
      <w:pPr>
        <w:jc w:val="both"/>
      </w:pPr>
    </w:p>
    <w:sectPr w:rsidR="00C2287B" w:rsidSect="00850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18"/>
    <w:rsid w:val="000A11AC"/>
    <w:rsid w:val="00177FA0"/>
    <w:rsid w:val="001A5870"/>
    <w:rsid w:val="0021312D"/>
    <w:rsid w:val="002F2F4A"/>
    <w:rsid w:val="00397BEA"/>
    <w:rsid w:val="003E5D2B"/>
    <w:rsid w:val="00496246"/>
    <w:rsid w:val="004D04C2"/>
    <w:rsid w:val="004D56AD"/>
    <w:rsid w:val="00542C74"/>
    <w:rsid w:val="006601D7"/>
    <w:rsid w:val="00687C33"/>
    <w:rsid w:val="006A1B74"/>
    <w:rsid w:val="006F52ED"/>
    <w:rsid w:val="007102F4"/>
    <w:rsid w:val="00734EFC"/>
    <w:rsid w:val="00752035"/>
    <w:rsid w:val="00771CC5"/>
    <w:rsid w:val="0077371D"/>
    <w:rsid w:val="007A713D"/>
    <w:rsid w:val="007B3D52"/>
    <w:rsid w:val="007C1312"/>
    <w:rsid w:val="00850C18"/>
    <w:rsid w:val="00862C13"/>
    <w:rsid w:val="008F6182"/>
    <w:rsid w:val="00946534"/>
    <w:rsid w:val="00A116A0"/>
    <w:rsid w:val="00A36F2C"/>
    <w:rsid w:val="00AF283E"/>
    <w:rsid w:val="00B228F9"/>
    <w:rsid w:val="00B65867"/>
    <w:rsid w:val="00BA3D97"/>
    <w:rsid w:val="00C2287B"/>
    <w:rsid w:val="00C41879"/>
    <w:rsid w:val="00C96FB8"/>
    <w:rsid w:val="00CA44D0"/>
    <w:rsid w:val="00D23456"/>
    <w:rsid w:val="00D46A2E"/>
    <w:rsid w:val="00DD0E84"/>
    <w:rsid w:val="00E23D59"/>
    <w:rsid w:val="00F0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6F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F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2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6F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F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8</cp:revision>
  <dcterms:created xsi:type="dcterms:W3CDTF">2015-05-13T12:12:00Z</dcterms:created>
  <dcterms:modified xsi:type="dcterms:W3CDTF">2015-08-18T20:31:00Z</dcterms:modified>
</cp:coreProperties>
</file>