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BDF" w:rsidRPr="008E0BDF" w:rsidRDefault="008E0BDF">
      <w:pPr>
        <w:rPr>
          <w:sz w:val="28"/>
          <w:szCs w:val="28"/>
        </w:rPr>
      </w:pPr>
      <w:r w:rsidRPr="008E0BDF">
        <w:rPr>
          <w:sz w:val="28"/>
          <w:szCs w:val="28"/>
        </w:rPr>
        <w:t>Processo de sinistro:</w:t>
      </w:r>
    </w:p>
    <w:p w:rsidR="008E0BDF" w:rsidRDefault="008E0BDF"/>
    <w:p w:rsidR="00FF6681" w:rsidRDefault="008E0BDF">
      <w:r>
        <w:rPr>
          <w:noProof/>
          <w:lang w:eastAsia="pt-BR"/>
        </w:rPr>
        <w:drawing>
          <wp:inline distT="0" distB="0" distL="0" distR="0">
            <wp:extent cx="5391150" cy="1431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DF" w:rsidRDefault="008E0BDF"/>
    <w:p w:rsidR="008E0BDF" w:rsidRDefault="008E0BDF">
      <w:r>
        <w:t>Desenvolver programas 4GL, para integrar as despesas terceirizadas com o SUP3760.</w:t>
      </w:r>
    </w:p>
    <w:p w:rsidR="008E0BDF" w:rsidRDefault="008E0BDF"/>
    <w:p w:rsidR="008E0BDF" w:rsidRDefault="008E0BDF">
      <w:r>
        <w:t>Detalhamento:</w:t>
      </w:r>
    </w:p>
    <w:p w:rsidR="008E0BDF" w:rsidRDefault="008E0BDF"/>
    <w:p w:rsidR="008E0BDF" w:rsidRDefault="008E0BDF">
      <w:r>
        <w:t>- Gerar nota fiscal de serviço, para a mão de obra de terceiros;</w:t>
      </w:r>
    </w:p>
    <w:p w:rsidR="008E0BDF" w:rsidRDefault="008E0BDF">
      <w:r>
        <w:t>- Gerar nota de produtos, para os materiais usados por terceiros;</w:t>
      </w:r>
    </w:p>
    <w:p w:rsidR="008E0BDF" w:rsidRDefault="008E0BDF">
      <w:r>
        <w:t>- Não integrar o CAP, gerar a nota com o erro “Falta consistir a NF”;</w:t>
      </w:r>
    </w:p>
    <w:p w:rsidR="008E0BDF" w:rsidRDefault="008E0BDF"/>
    <w:p w:rsidR="008E0BDF" w:rsidRDefault="008E0BDF">
      <w:bookmarkStart w:id="0" w:name="_GoBack"/>
      <w:bookmarkEnd w:id="0"/>
    </w:p>
    <w:sectPr w:rsidR="008E0BDF" w:rsidSect="008E0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DF"/>
    <w:rsid w:val="00575D51"/>
    <w:rsid w:val="008E0BDF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0B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B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0B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2</cp:revision>
  <dcterms:created xsi:type="dcterms:W3CDTF">2019-09-05T12:50:00Z</dcterms:created>
  <dcterms:modified xsi:type="dcterms:W3CDTF">2019-09-05T18:17:00Z</dcterms:modified>
</cp:coreProperties>
</file>