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2B3504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AA5DCD">
        <w:rPr>
          <w:emboss/>
          <w:color w:val="C0C0C0"/>
          <w:sz w:val="28"/>
        </w:rPr>
        <w:t>USIMATIC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AA5DCD">
        <w:rPr>
          <w:emboss/>
          <w:color w:val="C0C0C0"/>
          <w:sz w:val="28"/>
        </w:rPr>
        <w:t>Ocymar Maia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 xml:space="preserve">Data : </w:t>
      </w:r>
      <w:r w:rsidR="00ED3160">
        <w:rPr>
          <w:emboss/>
          <w:color w:val="C0C0C0"/>
          <w:sz w:val="28"/>
        </w:rPr>
        <w:t>16</w:t>
      </w:r>
      <w:r w:rsidR="008B0F37">
        <w:rPr>
          <w:emboss/>
          <w:color w:val="C0C0C0"/>
          <w:sz w:val="28"/>
        </w:rPr>
        <w:t>/12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8B0F37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01DV12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811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811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644BE7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/>
    <w:p w:rsidR="003A676C" w:rsidRDefault="003A676C"/>
    <w:p w:rsidR="003A676C" w:rsidRDefault="003A676C"/>
    <w:p w:rsidR="003A676C" w:rsidRDefault="003A676C">
      <w:pPr>
        <w:pStyle w:val="Cabealho"/>
        <w:tabs>
          <w:tab w:val="clear" w:pos="4419"/>
          <w:tab w:val="clear" w:pos="8838"/>
        </w:tabs>
      </w:pPr>
    </w:p>
    <w:p w:rsidR="003A676C" w:rsidRDefault="003A676C">
      <w:pPr>
        <w:spacing w:line="360" w:lineRule="auto"/>
        <w:jc w:val="both"/>
      </w:pPr>
      <w:r>
        <w:t xml:space="preserve">As “Informações Confidenciais” significam as informações ou dados confidenciais desenvolvidas ou adquiridas pela </w:t>
      </w:r>
      <w:proofErr w:type="spellStart"/>
      <w:proofErr w:type="gramStart"/>
      <w:r w:rsidR="00AA5DCD">
        <w:rPr>
          <w:b/>
        </w:rPr>
        <w:t>USIMATIC</w:t>
      </w:r>
      <w:r>
        <w:t>ou</w:t>
      </w:r>
      <w:proofErr w:type="spellEnd"/>
      <w:proofErr w:type="gramEnd"/>
      <w:r>
        <w:t xml:space="preserve"> pela </w:t>
      </w:r>
      <w:r w:rsidR="009B7D10">
        <w:t>POLO</w:t>
      </w:r>
      <w:r>
        <w:t xml:space="preserve">, e cuja divulgação ou utilização não autorizada, por qualquer das partes, poderá ser prejudicial </w:t>
      </w:r>
      <w:r w:rsidR="00AA5DCD">
        <w:rPr>
          <w:b/>
        </w:rPr>
        <w:t>USIMATIC</w:t>
      </w:r>
      <w:r>
        <w:t xml:space="preserve">, e/ou à </w:t>
      </w:r>
      <w:r w:rsidR="009B7D10"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e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</w:t>
      </w:r>
      <w:proofErr w:type="gramStart"/>
      <w:r>
        <w:rPr>
          <w:rFonts w:ascii="Tahoma" w:hAnsi="Tahoma"/>
          <w:lang w:val="pt-BR"/>
        </w:rPr>
        <w:t xml:space="preserve">  </w:t>
      </w:r>
      <w:proofErr w:type="gramEnd"/>
      <w:r>
        <w:rPr>
          <w:rFonts w:ascii="Tahoma" w:hAnsi="Tahoma"/>
          <w:lang w:val="pt-BR"/>
        </w:rPr>
        <w:t xml:space="preserve">tratarão sigilosamente todas as Informações Confidenciais, Produtos e materiais que as contenham, não podendo copiar, reproduzir, publicar, divulgar, ou de qualquer forma colocar à disposição, direta ou indiretamente, de pessoas estranhas que não sejam empregados, agentes ou contratados da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e/ou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 que deles necessitem para desempenhar as suas funções, sem o consentimento prévio da outra parte.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se compromete a devolver ou </w:t>
      </w:r>
      <w:proofErr w:type="gramStart"/>
      <w:r>
        <w:rPr>
          <w:rFonts w:ascii="Tahoma" w:hAnsi="Tahoma"/>
          <w:lang w:val="pt-BR"/>
        </w:rPr>
        <w:t>destruir ,</w:t>
      </w:r>
      <w:proofErr w:type="gramEnd"/>
      <w:r>
        <w:rPr>
          <w:rFonts w:ascii="Tahoma" w:hAnsi="Tahoma"/>
          <w:lang w:val="pt-BR"/>
        </w:rPr>
        <w:t xml:space="preserve"> conforme solicitação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todas as cópias de programas de computadores licenciados, bem como de quaisquer outros documentos correlatos e/ou informações privativas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 ou de seus licenciados.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Quaisquer </w:t>
      </w:r>
      <w:proofErr w:type="spellStart"/>
      <w:r>
        <w:rPr>
          <w:rFonts w:ascii="Tahoma" w:hAnsi="Tahoma"/>
          <w:lang w:val="pt-BR"/>
        </w:rPr>
        <w:t>idéias</w:t>
      </w:r>
      <w:proofErr w:type="spellEnd"/>
      <w:r>
        <w:rPr>
          <w:rFonts w:ascii="Tahoma" w:hAnsi="Tahoma"/>
          <w:lang w:val="pt-BR"/>
        </w:rPr>
        <w:t xml:space="preserve">, conceitos, </w:t>
      </w:r>
      <w:proofErr w:type="gramStart"/>
      <w:r>
        <w:rPr>
          <w:rFonts w:ascii="Tahoma" w:hAnsi="Tahoma"/>
          <w:lang w:val="pt-BR"/>
        </w:rPr>
        <w:t>know-how ,</w:t>
      </w:r>
      <w:proofErr w:type="gramEnd"/>
      <w:r>
        <w:rPr>
          <w:rFonts w:ascii="Tahoma" w:hAnsi="Tahoma"/>
          <w:lang w:val="pt-BR"/>
        </w:rPr>
        <w:t xml:space="preserve"> técnicas de processamento de dados, software, documentação ou diagramas desenvolvidos pelos funcionários e/ou contratados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sozinho ou juntamente com 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como </w:t>
      </w:r>
      <w:proofErr w:type="spellStart"/>
      <w:r>
        <w:rPr>
          <w:rFonts w:ascii="Tahoma" w:hAnsi="Tahoma"/>
          <w:lang w:val="pt-BR"/>
        </w:rPr>
        <w:t>conseqüência</w:t>
      </w:r>
      <w:proofErr w:type="spellEnd"/>
      <w:r>
        <w:rPr>
          <w:rFonts w:ascii="Tahoma" w:hAnsi="Tahoma"/>
          <w:lang w:val="pt-BR"/>
        </w:rPr>
        <w:t xml:space="preserve"> dos serviços a ele prestados serão de exclusiva propriedade da </w:t>
      </w:r>
      <w:r w:rsidR="009B7D10">
        <w:rPr>
          <w:rFonts w:ascii="Tahoma" w:hAnsi="Tahoma"/>
          <w:lang w:val="pt-BR"/>
        </w:rPr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reconhece que todos os materiais de suporte, incluindo, sem restrição, ferramentas e equipamentos utilizados, ou que venham a ser utilizados ao longo do projeto, são de propriedade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 xml:space="preserve">  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assegura que tais materiais serão usados somente pelos funcionários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que trabalham nas instalações da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 xml:space="preserve">, ficando assegurado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o direito de retirar tais materiais das dependências da </w:t>
      </w:r>
      <w:r w:rsidR="00AA5DCD">
        <w:rPr>
          <w:rFonts w:ascii="Tahoma" w:hAnsi="Tahoma"/>
          <w:b/>
          <w:lang w:val="pt-BR"/>
        </w:rPr>
        <w:t>USIMATIC</w:t>
      </w:r>
      <w:r>
        <w:rPr>
          <w:rFonts w:ascii="Tahoma" w:hAnsi="Tahoma"/>
          <w:lang w:val="pt-BR"/>
        </w:rPr>
        <w:t>, a qualquer tempo.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Esta PROPOSTA, no todo ou em parte, não poderá ser reproduzida, por quaisquer meios, sem a permissão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partes se obrigam a instruir seus empregados e propostos a respeito das presentes disposições, as quais deverão ser observadas mesmo após o término ou cancelamento do PROJETO desta PROPOSTA.</w:t>
      </w:r>
    </w:p>
    <w:p w:rsidR="003A676C" w:rsidRDefault="003A676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762D1C" w:rsidRDefault="00762D1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B55B8" w:rsidRDefault="00CB55B8">
      <w:pPr>
        <w:jc w:val="both"/>
      </w:pPr>
    </w:p>
    <w:p w:rsidR="00CB55B8" w:rsidRDefault="00CB55B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3B7092" w:rsidRDefault="003B7092">
      <w:r>
        <w:br w:type="page"/>
      </w: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644BE7">
        <w:rPr>
          <w:b/>
        </w:rPr>
        <w:t>00</w:t>
      </w:r>
      <w:r w:rsidR="008B0F37">
        <w:rPr>
          <w:b/>
        </w:rPr>
        <w:t>811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E27377" w:rsidRPr="008B0F37">
        <w:rPr>
          <w:b/>
        </w:rPr>
        <w:t>Modificações na Etiqueta Operação de corte e na Ordem de Fabricação.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8B0F37" w:rsidRDefault="008B0F37" w:rsidP="008C7A66">
      <w:pPr>
        <w:jc w:val="both"/>
        <w:rPr>
          <w:rFonts w:ascii="Arial" w:hAnsi="Arial"/>
        </w:rPr>
      </w:pPr>
    </w:p>
    <w:p w:rsidR="00A01194" w:rsidRDefault="006A76DA" w:rsidP="008C7A66">
      <w:pPr>
        <w:jc w:val="both"/>
      </w:pPr>
      <w:r>
        <w:rPr>
          <w:rFonts w:ascii="Arial" w:hAnsi="Arial" w:cs="Arial"/>
        </w:rPr>
        <w:t xml:space="preserve">O objetivo desta proposta é o </w:t>
      </w:r>
      <w:r w:rsidR="00644BE7">
        <w:rPr>
          <w:rFonts w:ascii="Arial" w:hAnsi="Arial" w:cs="Arial"/>
        </w:rPr>
        <w:t>de alterar o</w:t>
      </w:r>
      <w:r w:rsidR="008B0F37">
        <w:rPr>
          <w:rFonts w:ascii="Arial" w:hAnsi="Arial" w:cs="Arial"/>
        </w:rPr>
        <w:t>s</w:t>
      </w:r>
      <w:r w:rsidR="005823C4">
        <w:rPr>
          <w:rFonts w:ascii="Arial" w:hAnsi="Arial" w:cs="Arial"/>
        </w:rPr>
        <w:t xml:space="preserve"> programa</w:t>
      </w:r>
      <w:r w:rsidR="008B0F37">
        <w:rPr>
          <w:rFonts w:ascii="Arial" w:hAnsi="Arial" w:cs="Arial"/>
        </w:rPr>
        <w:t>s</w:t>
      </w:r>
      <w:r w:rsidR="005823C4">
        <w:rPr>
          <w:rFonts w:ascii="Arial" w:hAnsi="Arial" w:cs="Arial"/>
        </w:rPr>
        <w:t xml:space="preserve"> de </w:t>
      </w:r>
      <w:r w:rsidR="00616301">
        <w:rPr>
          <w:rFonts w:ascii="Arial" w:hAnsi="Arial" w:cs="Arial"/>
        </w:rPr>
        <w:t xml:space="preserve">impressão </w:t>
      </w:r>
      <w:r w:rsidR="008B0F37">
        <w:rPr>
          <w:rFonts w:ascii="Arial" w:hAnsi="Arial" w:cs="Arial"/>
        </w:rPr>
        <w:t xml:space="preserve">da </w:t>
      </w:r>
      <w:r w:rsidR="007B0FE9">
        <w:rPr>
          <w:rFonts w:ascii="Arial" w:hAnsi="Arial" w:cs="Arial"/>
        </w:rPr>
        <w:t>Etiqueta Operação de C</w:t>
      </w:r>
      <w:r w:rsidR="008B0F37" w:rsidRPr="008B0F37">
        <w:rPr>
          <w:rFonts w:ascii="Arial" w:hAnsi="Arial" w:cs="Arial"/>
        </w:rPr>
        <w:t xml:space="preserve">orte </w:t>
      </w:r>
      <w:r w:rsidR="00616301">
        <w:rPr>
          <w:rFonts w:ascii="Arial" w:hAnsi="Arial" w:cs="Arial"/>
        </w:rPr>
        <w:t>para acrescentar algumas informações adicionais</w:t>
      </w:r>
      <w:r w:rsidR="00E0274B" w:rsidRPr="008B0F37">
        <w:rPr>
          <w:rFonts w:ascii="Arial" w:hAnsi="Arial" w:cs="Arial"/>
        </w:rPr>
        <w:t>.</w:t>
      </w:r>
    </w:p>
    <w:p w:rsidR="00E0274B" w:rsidRDefault="00E0274B" w:rsidP="008C7A66">
      <w:pPr>
        <w:jc w:val="both"/>
        <w:rPr>
          <w:rFonts w:ascii="Arial" w:hAnsi="Arial" w:cs="Arial"/>
        </w:rPr>
      </w:pPr>
    </w:p>
    <w:p w:rsidR="00C5623F" w:rsidRDefault="00BC0A5B" w:rsidP="003A58ED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7B0FE9" w:rsidRDefault="007B0FE9" w:rsidP="007B0FE9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7B0FE9" w:rsidRDefault="007B0FE9" w:rsidP="007B0FE9">
      <w:pPr>
        <w:jc w:val="both"/>
      </w:pPr>
      <w:r>
        <w:rPr>
          <w:rFonts w:ascii="Arial" w:hAnsi="Arial" w:cs="Arial"/>
        </w:rPr>
        <w:t>Segue abaixo relação de melhorias no processo de emissão da Etiqueta Operação de C</w:t>
      </w:r>
      <w:r w:rsidRPr="008B0F37">
        <w:rPr>
          <w:rFonts w:ascii="Arial" w:hAnsi="Arial" w:cs="Arial"/>
        </w:rPr>
        <w:t>orte</w:t>
      </w:r>
      <w:r>
        <w:rPr>
          <w:rFonts w:ascii="Arial" w:hAnsi="Arial" w:cs="Arial"/>
        </w:rPr>
        <w:t xml:space="preserve">. </w:t>
      </w:r>
    </w:p>
    <w:p w:rsidR="00644BE7" w:rsidRDefault="00644BE7" w:rsidP="00644BE7">
      <w:pPr>
        <w:pStyle w:val="Default"/>
      </w:pPr>
    </w:p>
    <w:p w:rsidR="00644BE7" w:rsidRPr="008B0F37" w:rsidRDefault="008B0F37" w:rsidP="008B0F37">
      <w:pPr>
        <w:pStyle w:val="PargrafodaLista"/>
        <w:numPr>
          <w:ilvl w:val="1"/>
          <w:numId w:val="31"/>
        </w:numPr>
        <w:rPr>
          <w:rFonts w:ascii="Verdana" w:hAnsi="Verdana"/>
          <w:b/>
        </w:rPr>
      </w:pPr>
      <w:r w:rsidRPr="008B0F37">
        <w:rPr>
          <w:rFonts w:ascii="Arial" w:hAnsi="Arial" w:cs="Arial"/>
          <w:b/>
        </w:rPr>
        <w:t>Programas de impressão da Etiqueta Operação.</w:t>
      </w:r>
    </w:p>
    <w:p w:rsidR="008B0F37" w:rsidRDefault="008B0F37" w:rsidP="008B0F37">
      <w:pPr>
        <w:rPr>
          <w:rFonts w:ascii="Verdana" w:hAnsi="Verdana"/>
        </w:rPr>
      </w:pPr>
    </w:p>
    <w:p w:rsidR="008B0F37" w:rsidRPr="008B0F37" w:rsidRDefault="007B0FE9" w:rsidP="008B0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0F37" w:rsidRPr="008B0F37">
        <w:rPr>
          <w:rFonts w:ascii="Arial" w:hAnsi="Arial" w:cs="Arial"/>
        </w:rPr>
        <w:t xml:space="preserve">Hoje o programa faz a pesquisa por prioridade juntamente com os outros filtros, sendo que em uma pesquisa de prioridade só é mostrado o que é </w:t>
      </w:r>
      <w:r w:rsidR="008B0F37">
        <w:rPr>
          <w:rFonts w:ascii="Arial" w:hAnsi="Arial" w:cs="Arial"/>
        </w:rPr>
        <w:t xml:space="preserve">relevante </w:t>
      </w:r>
      <w:proofErr w:type="gramStart"/>
      <w:r w:rsidR="008B0F37">
        <w:rPr>
          <w:rFonts w:ascii="Arial" w:hAnsi="Arial" w:cs="Arial"/>
        </w:rPr>
        <w:t>aquela</w:t>
      </w:r>
      <w:proofErr w:type="gramEnd"/>
      <w:r w:rsidR="008B0F37">
        <w:rPr>
          <w:rFonts w:ascii="Arial" w:hAnsi="Arial" w:cs="Arial"/>
        </w:rPr>
        <w:t xml:space="preserve"> prioridade</w:t>
      </w:r>
      <w:r w:rsidR="008B0F37" w:rsidRPr="008B0F37">
        <w:rPr>
          <w:rFonts w:ascii="Arial" w:hAnsi="Arial" w:cs="Arial"/>
        </w:rPr>
        <w:t xml:space="preserve"> “Só trás itens que tenham prioridades”, </w:t>
      </w:r>
      <w:r w:rsidR="008B0F37">
        <w:rPr>
          <w:rFonts w:ascii="Arial" w:hAnsi="Arial" w:cs="Arial"/>
        </w:rPr>
        <w:t>alterar o programa para trazer</w:t>
      </w:r>
      <w:r w:rsidR="008B0F37" w:rsidRPr="008B0F37">
        <w:rPr>
          <w:rFonts w:ascii="Arial" w:hAnsi="Arial" w:cs="Arial"/>
        </w:rPr>
        <w:t xml:space="preserve"> a pesquisa de prioridade juntamente com uma pesquisa normal.</w:t>
      </w:r>
    </w:p>
    <w:p w:rsidR="00895850" w:rsidRPr="00895850" w:rsidRDefault="00895850" w:rsidP="00895850">
      <w:pPr>
        <w:jc w:val="both"/>
        <w:rPr>
          <w:rFonts w:ascii="Arial" w:hAnsi="Arial" w:cs="Arial"/>
        </w:rPr>
      </w:pPr>
      <w:r w:rsidRPr="00895850">
        <w:rPr>
          <w:rFonts w:ascii="Arial" w:hAnsi="Arial" w:cs="Arial"/>
        </w:rPr>
        <w:t>- Possibilitar que o op</w:t>
      </w:r>
      <w:r w:rsidR="0006309A">
        <w:rPr>
          <w:rFonts w:ascii="Arial" w:hAnsi="Arial" w:cs="Arial"/>
        </w:rPr>
        <w:t>erador informe o(s) numero(s) do</w:t>
      </w:r>
      <w:r w:rsidRPr="00895850">
        <w:rPr>
          <w:rFonts w:ascii="Arial" w:hAnsi="Arial" w:cs="Arial"/>
        </w:rPr>
        <w:t xml:space="preserve"> AR no ato do apon</w:t>
      </w:r>
      <w:r w:rsidR="0006309A">
        <w:rPr>
          <w:rFonts w:ascii="Arial" w:hAnsi="Arial" w:cs="Arial"/>
        </w:rPr>
        <w:t xml:space="preserve">tamento. Após analise verificamos que não é possível gravar os </w:t>
      </w:r>
      <w:proofErr w:type="spellStart"/>
      <w:r w:rsidR="0006309A">
        <w:rPr>
          <w:rFonts w:ascii="Arial" w:hAnsi="Arial" w:cs="Arial"/>
        </w:rPr>
        <w:t>ARs</w:t>
      </w:r>
      <w:proofErr w:type="spellEnd"/>
      <w:r w:rsidR="0006309A">
        <w:rPr>
          <w:rFonts w:ascii="Arial" w:hAnsi="Arial" w:cs="Arial"/>
        </w:rPr>
        <w:t xml:space="preserve"> na mesma tabela onde o MAN822</w:t>
      </w:r>
      <w:r w:rsidRPr="00895850">
        <w:rPr>
          <w:rFonts w:ascii="Arial" w:hAnsi="Arial" w:cs="Arial"/>
        </w:rPr>
        <w:t>8 grava</w:t>
      </w:r>
      <w:r w:rsidR="0006309A">
        <w:rPr>
          <w:rFonts w:ascii="Arial" w:hAnsi="Arial" w:cs="Arial"/>
        </w:rPr>
        <w:t>, pois apenar do programa POL1106 de</w:t>
      </w:r>
      <w:proofErr w:type="gramStart"/>
      <w:r w:rsidR="0006309A">
        <w:rPr>
          <w:rFonts w:ascii="Arial" w:hAnsi="Arial" w:cs="Arial"/>
        </w:rPr>
        <w:t xml:space="preserve">  </w:t>
      </w:r>
      <w:proofErr w:type="gramEnd"/>
      <w:r w:rsidR="0006309A">
        <w:rPr>
          <w:rFonts w:ascii="Arial" w:hAnsi="Arial" w:cs="Arial"/>
        </w:rPr>
        <w:t xml:space="preserve">apontamento de corte gravar as mesmas tabelas do MAN8228, o pol1106 efetua controles específicos e portanto o ideal é registrar os números dos </w:t>
      </w:r>
      <w:proofErr w:type="spellStart"/>
      <w:r w:rsidR="0006309A">
        <w:rPr>
          <w:rFonts w:ascii="Arial" w:hAnsi="Arial" w:cs="Arial"/>
        </w:rPr>
        <w:t>ARs</w:t>
      </w:r>
      <w:proofErr w:type="spellEnd"/>
      <w:r w:rsidR="0006309A">
        <w:rPr>
          <w:rFonts w:ascii="Arial" w:hAnsi="Arial" w:cs="Arial"/>
        </w:rPr>
        <w:t xml:space="preserve"> nas tabelas que o POl1106 utiliza para controle do apontamento.  </w:t>
      </w:r>
      <w:r w:rsidRPr="00895850">
        <w:rPr>
          <w:rFonts w:ascii="Arial" w:hAnsi="Arial" w:cs="Arial"/>
        </w:rPr>
        <w:t xml:space="preserve"> </w:t>
      </w:r>
    </w:p>
    <w:p w:rsidR="00895850" w:rsidRPr="00895850" w:rsidRDefault="00895850" w:rsidP="00895850">
      <w:pPr>
        <w:jc w:val="both"/>
        <w:rPr>
          <w:rFonts w:ascii="Arial" w:hAnsi="Arial" w:cs="Arial"/>
        </w:rPr>
      </w:pPr>
      <w:r w:rsidRPr="00895850">
        <w:rPr>
          <w:rFonts w:ascii="Arial" w:hAnsi="Arial" w:cs="Arial"/>
        </w:rPr>
        <w:t>- Ao final do apontamento chamar o PGI direto sem que o operador precise acionar o botão.</w:t>
      </w:r>
    </w:p>
    <w:p w:rsidR="00895850" w:rsidRPr="00895850" w:rsidRDefault="00895850" w:rsidP="00895850">
      <w:pPr>
        <w:jc w:val="both"/>
        <w:rPr>
          <w:rFonts w:ascii="Arial" w:hAnsi="Arial" w:cs="Arial"/>
        </w:rPr>
      </w:pPr>
      <w:r w:rsidRPr="00895850">
        <w:rPr>
          <w:rFonts w:ascii="Arial" w:hAnsi="Arial" w:cs="Arial"/>
        </w:rPr>
        <w:t>- Enviar parâmetros (verificar Marcos) para que o PGI seja aberto já com o que acabou de ser apontado.</w:t>
      </w:r>
    </w:p>
    <w:p w:rsidR="00895850" w:rsidRPr="00895850" w:rsidRDefault="00895850" w:rsidP="00895850">
      <w:pPr>
        <w:jc w:val="both"/>
        <w:rPr>
          <w:rFonts w:ascii="Arial" w:hAnsi="Arial" w:cs="Arial"/>
        </w:rPr>
      </w:pPr>
      <w:r w:rsidRPr="00895850">
        <w:rPr>
          <w:rFonts w:ascii="Arial" w:hAnsi="Arial" w:cs="Arial"/>
        </w:rPr>
        <w:t>- Fechar o PGI após a impressão da(s) etiqueta(s).</w:t>
      </w:r>
    </w:p>
    <w:p w:rsidR="00895850" w:rsidRDefault="00895850" w:rsidP="00895850">
      <w:pPr>
        <w:jc w:val="both"/>
        <w:rPr>
          <w:rFonts w:ascii="Arial" w:hAnsi="Arial" w:cs="Arial"/>
        </w:rPr>
      </w:pPr>
      <w:r w:rsidRPr="00895850">
        <w:rPr>
          <w:rFonts w:ascii="Arial" w:hAnsi="Arial" w:cs="Arial"/>
        </w:rPr>
        <w:t xml:space="preserve">- Quando for </w:t>
      </w:r>
      <w:proofErr w:type="gramStart"/>
      <w:r w:rsidRPr="00895850">
        <w:rPr>
          <w:rFonts w:ascii="Arial" w:hAnsi="Arial" w:cs="Arial"/>
        </w:rPr>
        <w:t>necessário a reimpressão de alguma etiqueta</w:t>
      </w:r>
      <w:proofErr w:type="gramEnd"/>
      <w:r w:rsidRPr="00895850">
        <w:rPr>
          <w:rFonts w:ascii="Arial" w:hAnsi="Arial" w:cs="Arial"/>
        </w:rPr>
        <w:t xml:space="preserve"> será liberado o PGI para o encarregado.</w:t>
      </w:r>
    </w:p>
    <w:p w:rsidR="0006309A" w:rsidRDefault="0006309A" w:rsidP="00895850">
      <w:pPr>
        <w:jc w:val="both"/>
        <w:rPr>
          <w:rFonts w:ascii="Arial" w:hAnsi="Arial" w:cs="Arial"/>
        </w:rPr>
      </w:pPr>
    </w:p>
    <w:p w:rsidR="0006309A" w:rsidRDefault="0006309A" w:rsidP="00895850">
      <w:pPr>
        <w:jc w:val="both"/>
        <w:rPr>
          <w:rFonts w:ascii="Arial" w:hAnsi="Arial" w:cs="Arial"/>
        </w:rPr>
      </w:pPr>
    </w:p>
    <w:p w:rsidR="0006309A" w:rsidRPr="00895850" w:rsidRDefault="0006309A" w:rsidP="00895850">
      <w:pPr>
        <w:jc w:val="both"/>
        <w:rPr>
          <w:rFonts w:ascii="Arial" w:hAnsi="Arial" w:cs="Arial"/>
        </w:rPr>
      </w:pPr>
    </w:p>
    <w:p w:rsidR="0006309A" w:rsidRDefault="0006309A" w:rsidP="0006309A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309A">
        <w:rPr>
          <w:rFonts w:ascii="Arial" w:hAnsi="Arial" w:cs="Arial"/>
          <w:b/>
          <w:bCs/>
          <w:color w:val="FF0000"/>
          <w:sz w:val="24"/>
          <w:szCs w:val="24"/>
        </w:rPr>
        <w:t>OBSERVAÇÃO IMPORTANTE</w:t>
      </w:r>
    </w:p>
    <w:p w:rsidR="0006309A" w:rsidRPr="0006309A" w:rsidRDefault="0006309A" w:rsidP="0006309A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E509F" w:rsidRDefault="0006309A" w:rsidP="00DE50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customização de impressão de etiquetas por apontamento só funciona para o atual processo de apontamento manual</w:t>
      </w:r>
      <w:r w:rsidR="00DE509F">
        <w:rPr>
          <w:rFonts w:ascii="Arial" w:hAnsi="Arial" w:cs="Arial"/>
        </w:rPr>
        <w:t xml:space="preserve"> efetuado através do programa POL1106</w:t>
      </w:r>
      <w:r>
        <w:rPr>
          <w:rFonts w:ascii="Arial" w:hAnsi="Arial" w:cs="Arial"/>
        </w:rPr>
        <w:t xml:space="preserve">, pois este dá a oportunidade </w:t>
      </w:r>
      <w:r w:rsidR="00DE509F">
        <w:rPr>
          <w:rFonts w:ascii="Arial" w:hAnsi="Arial" w:cs="Arial"/>
        </w:rPr>
        <w:t xml:space="preserve">ao usuário </w:t>
      </w:r>
      <w:r>
        <w:rPr>
          <w:rFonts w:ascii="Arial" w:hAnsi="Arial" w:cs="Arial"/>
        </w:rPr>
        <w:t>de chamar o p</w:t>
      </w:r>
      <w:r w:rsidR="00DE509F">
        <w:rPr>
          <w:rFonts w:ascii="Arial" w:hAnsi="Arial" w:cs="Arial"/>
        </w:rPr>
        <w:t>rograma de emissão de etiquetas</w:t>
      </w:r>
      <w:r>
        <w:rPr>
          <w:rFonts w:ascii="Arial" w:hAnsi="Arial" w:cs="Arial"/>
        </w:rPr>
        <w:t xml:space="preserve">.  </w:t>
      </w:r>
      <w:r w:rsidR="00DE509F">
        <w:rPr>
          <w:rFonts w:ascii="Arial" w:hAnsi="Arial" w:cs="Arial"/>
        </w:rPr>
        <w:t xml:space="preserve">Vale lembrar que anteriormente a esta customização já entregamos </w:t>
      </w:r>
      <w:proofErr w:type="gramStart"/>
      <w:r w:rsidR="00DE509F">
        <w:rPr>
          <w:rFonts w:ascii="Arial" w:hAnsi="Arial" w:cs="Arial"/>
        </w:rPr>
        <w:t>uma outra</w:t>
      </w:r>
      <w:proofErr w:type="gramEnd"/>
      <w:r w:rsidR="00DE509F">
        <w:rPr>
          <w:rFonts w:ascii="Arial" w:hAnsi="Arial" w:cs="Arial"/>
        </w:rPr>
        <w:t xml:space="preserve"> no mesmo POL1106 referente a </w:t>
      </w:r>
      <w:r w:rsidR="00DE509F">
        <w:rPr>
          <w:b/>
        </w:rPr>
        <w:t xml:space="preserve">OS00698 – Apontamento Automático </w:t>
      </w:r>
      <w:proofErr w:type="spellStart"/>
      <w:r w:rsidR="00DE509F">
        <w:rPr>
          <w:b/>
        </w:rPr>
        <w:t>New</w:t>
      </w:r>
      <w:proofErr w:type="spellEnd"/>
      <w:r w:rsidR="00DE509F">
        <w:rPr>
          <w:b/>
        </w:rPr>
        <w:t xml:space="preserve"> </w:t>
      </w:r>
      <w:proofErr w:type="spellStart"/>
      <w:r w:rsidR="00DE509F">
        <w:rPr>
          <w:b/>
        </w:rPr>
        <w:t>Prod</w:t>
      </w:r>
      <w:proofErr w:type="spellEnd"/>
      <w:r w:rsidR="00DE509F">
        <w:rPr>
          <w:b/>
        </w:rPr>
        <w:t xml:space="preserve">, </w:t>
      </w:r>
      <w:r w:rsidR="00DE509F" w:rsidRPr="00DE509F">
        <w:rPr>
          <w:rFonts w:ascii="Arial" w:hAnsi="Arial" w:cs="Arial"/>
        </w:rPr>
        <w:t xml:space="preserve">para permitir o apontamento automático e que não foi colocada em produção. </w:t>
      </w:r>
    </w:p>
    <w:p w:rsidR="00DE509F" w:rsidRDefault="00DE509F" w:rsidP="00DE509F">
      <w:pPr>
        <w:jc w:val="both"/>
        <w:rPr>
          <w:rFonts w:ascii="Arial" w:hAnsi="Arial" w:cs="Arial"/>
        </w:rPr>
      </w:pPr>
    </w:p>
    <w:p w:rsidR="00DE509F" w:rsidRPr="00DE509F" w:rsidRDefault="00DE509F" w:rsidP="00DE50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customização descrita nesta proposta não funcionará caso a </w:t>
      </w:r>
      <w:proofErr w:type="spellStart"/>
      <w:r>
        <w:rPr>
          <w:rFonts w:ascii="Arial" w:hAnsi="Arial" w:cs="Arial"/>
        </w:rPr>
        <w:t>Usimatic</w:t>
      </w:r>
      <w:proofErr w:type="spellEnd"/>
      <w:r>
        <w:rPr>
          <w:rFonts w:ascii="Arial" w:hAnsi="Arial" w:cs="Arial"/>
        </w:rPr>
        <w:t xml:space="preserve"> venha a instalar a customização da OS00698 de Apontamento Automático</w:t>
      </w:r>
      <w:proofErr w:type="gramStart"/>
      <w:r>
        <w:rPr>
          <w:rFonts w:ascii="Arial" w:hAnsi="Arial" w:cs="Arial"/>
        </w:rPr>
        <w:t xml:space="preserve"> pois</w:t>
      </w:r>
      <w:proofErr w:type="gramEnd"/>
      <w:r>
        <w:rPr>
          <w:rFonts w:ascii="Arial" w:hAnsi="Arial" w:cs="Arial"/>
        </w:rPr>
        <w:t xml:space="preserve"> a mesma não efetua apontamentos individuais, apenas em bloco, então caso isso venha a ser necessário a customização de impressão de etiquetas desta proposta deverá ser revisada e será objeto de nova proposta.</w:t>
      </w:r>
    </w:p>
    <w:p w:rsidR="0006309A" w:rsidRPr="0006309A" w:rsidRDefault="0006309A" w:rsidP="0006309A">
      <w:pPr>
        <w:jc w:val="both"/>
        <w:rPr>
          <w:rFonts w:ascii="Arial" w:hAnsi="Arial" w:cs="Arial"/>
        </w:rPr>
      </w:pPr>
    </w:p>
    <w:p w:rsidR="008B0F37" w:rsidRPr="008B0F37" w:rsidRDefault="008B0F37" w:rsidP="008B0F37">
      <w:pPr>
        <w:rPr>
          <w:rFonts w:ascii="Verdana" w:hAnsi="Verdana"/>
        </w:rPr>
      </w:pPr>
    </w:p>
    <w:p w:rsidR="00245F0F" w:rsidRPr="00245F0F" w:rsidRDefault="00245F0F">
      <w:pPr>
        <w:rPr>
          <w:rFonts w:ascii="Verdana" w:hAnsi="Verdana"/>
          <w:color w:val="FF0000"/>
        </w:rPr>
      </w:pPr>
      <w:r w:rsidRPr="00245F0F">
        <w:rPr>
          <w:rFonts w:ascii="Verdana" w:hAnsi="Verdana"/>
          <w:color w:val="FF0000"/>
        </w:rPr>
        <w:br w:type="page"/>
      </w:r>
    </w:p>
    <w:p w:rsidR="00DD695D" w:rsidRPr="00C5623F" w:rsidRDefault="00DD695D" w:rsidP="00644BE7">
      <w:pPr>
        <w:pStyle w:val="Cabealho"/>
        <w:tabs>
          <w:tab w:val="clear" w:pos="4419"/>
          <w:tab w:val="clear" w:pos="8838"/>
        </w:tabs>
        <w:ind w:firstLine="720"/>
        <w:rPr>
          <w:rFonts w:ascii="Verdana" w:hAnsi="Verdana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4820"/>
        <w:gridCol w:w="3260"/>
      </w:tblGrid>
      <w:tr w:rsidR="003F5477" w:rsidTr="00DC5717">
        <w:tc>
          <w:tcPr>
            <w:tcW w:w="1134" w:type="dxa"/>
          </w:tcPr>
          <w:p w:rsidR="003F5477" w:rsidRPr="008E0A71" w:rsidRDefault="003F5477" w:rsidP="00DC5717">
            <w:pPr>
              <w:pStyle w:val="Ttulo2"/>
              <w:rPr>
                <w:sz w:val="18"/>
              </w:rPr>
            </w:pPr>
          </w:p>
          <w:p w:rsidR="003F5477" w:rsidRPr="008E0A71" w:rsidRDefault="003F5477" w:rsidP="00DC5717">
            <w:pPr>
              <w:pStyle w:val="Ttulo2"/>
              <w:rPr>
                <w:sz w:val="18"/>
              </w:rPr>
            </w:pPr>
            <w:r w:rsidRPr="008E0A71">
              <w:rPr>
                <w:sz w:val="18"/>
              </w:rPr>
              <w:t>OS00</w:t>
            </w:r>
            <w:r w:rsidR="00456D6A">
              <w:rPr>
                <w:sz w:val="18"/>
              </w:rPr>
              <w:t>81</w:t>
            </w:r>
            <w:r w:rsidR="00E27377">
              <w:rPr>
                <w:sz w:val="18"/>
              </w:rPr>
              <w:t>1</w:t>
            </w:r>
          </w:p>
        </w:tc>
        <w:tc>
          <w:tcPr>
            <w:tcW w:w="4820" w:type="dxa"/>
          </w:tcPr>
          <w:p w:rsidR="003F5477" w:rsidRPr="008E0A71" w:rsidRDefault="003F5477" w:rsidP="00DC5717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  <w:p w:rsidR="003F5477" w:rsidRPr="00A975CA" w:rsidRDefault="00E27377" w:rsidP="00DC5717">
            <w:pPr>
              <w:pStyle w:val="Ttulo5"/>
              <w:jc w:val="both"/>
            </w:pPr>
            <w:r w:rsidRPr="008B0F37">
              <w:t>Modificações na Etiqueta Operação de corte e na Ordem de Fabricação.</w:t>
            </w:r>
          </w:p>
        </w:tc>
        <w:tc>
          <w:tcPr>
            <w:tcW w:w="3260" w:type="dxa"/>
          </w:tcPr>
          <w:p w:rsidR="003F5477" w:rsidRPr="008E0A71" w:rsidRDefault="003F5477" w:rsidP="00DC5717">
            <w:pPr>
              <w:pStyle w:val="Ttulo5"/>
              <w:jc w:val="both"/>
            </w:pPr>
          </w:p>
          <w:p w:rsidR="003F5477" w:rsidRPr="0032048D" w:rsidRDefault="003F5477" w:rsidP="00DC5717">
            <w:pPr>
              <w:jc w:val="center"/>
              <w:rPr>
                <w:b/>
              </w:rPr>
            </w:pPr>
            <w:r>
              <w:t xml:space="preserve">               </w:t>
            </w:r>
            <w:r>
              <w:rPr>
                <w:b/>
              </w:rPr>
              <w:t xml:space="preserve">R$ </w:t>
            </w:r>
            <w:r w:rsidR="0006309A">
              <w:rPr>
                <w:b/>
              </w:rPr>
              <w:t>1.2</w:t>
            </w:r>
            <w:r w:rsidR="00456D6A">
              <w:rPr>
                <w:b/>
              </w:rPr>
              <w:t>00</w:t>
            </w:r>
            <w:r>
              <w:rPr>
                <w:b/>
              </w:rPr>
              <w:t>,00</w:t>
            </w:r>
          </w:p>
          <w:p w:rsidR="003F5477" w:rsidRPr="008E0A71" w:rsidRDefault="003F5477" w:rsidP="00DC5717">
            <w:pPr>
              <w:rPr>
                <w:b/>
              </w:rPr>
            </w:pPr>
          </w:p>
        </w:tc>
      </w:tr>
    </w:tbl>
    <w:p w:rsidR="00956886" w:rsidRDefault="00956886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7C7BEB" w:rsidRDefault="007C7BEB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7C7BEB" w:rsidRDefault="007C7BEB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A81925" w:rsidRDefault="00A81925" w:rsidP="00A81925">
      <w:r>
        <w:t xml:space="preserve">Obs.1: O escopo dos serviços solicitados serão sempre </w:t>
      </w:r>
      <w:proofErr w:type="gramStart"/>
      <w:r>
        <w:t>homologados</w:t>
      </w:r>
      <w:proofErr w:type="gramEnd"/>
      <w:r>
        <w:t xml:space="preserve"> pela equipe técnica e/ou usuários da </w:t>
      </w:r>
      <w:r w:rsidR="00AA5DCD">
        <w:rPr>
          <w:b/>
        </w:rPr>
        <w:t>USIMATIC</w:t>
      </w:r>
      <w:r>
        <w:rPr>
          <w:b/>
        </w:rPr>
        <w:t>.</w:t>
      </w:r>
      <w:r>
        <w:t xml:space="preserve"> </w:t>
      </w:r>
    </w:p>
    <w:p w:rsidR="00A81925" w:rsidRDefault="00A81925" w:rsidP="00A81925"/>
    <w:p w:rsidR="003437C5" w:rsidRDefault="003437C5" w:rsidP="003437C5">
      <w:r>
        <w:t>Obs.2: Os Valores acima serão acrescidos de impostos.</w:t>
      </w:r>
    </w:p>
    <w:p w:rsidR="00A01194" w:rsidRDefault="00A01194" w:rsidP="003437C5"/>
    <w:p w:rsidR="003437C5" w:rsidRDefault="00237E1F" w:rsidP="003437C5">
      <w:r>
        <w:t>Obs.3</w:t>
      </w:r>
      <w:r w:rsidR="003437C5">
        <w:t>: Esta proposta cobre eventuais acertos necessários que por ventura os programas desta proposta venham a apresentar decorrentes de erros de programação ou lógica, nas fases de teste e produção.</w:t>
      </w:r>
    </w:p>
    <w:p w:rsidR="002E3DCB" w:rsidRDefault="002E3DCB" w:rsidP="003437C5"/>
    <w:p w:rsidR="002E3DCB" w:rsidRDefault="002E3DCB" w:rsidP="002E3DCB">
      <w:r>
        <w:t>Obs.</w:t>
      </w:r>
      <w:proofErr w:type="gramStart"/>
      <w:r>
        <w:t>4 :</w:t>
      </w:r>
      <w:proofErr w:type="gramEnd"/>
      <w:r>
        <w:t xml:space="preserve"> Os valores acima não contemplam os serviços de implantação de um analista Logocenter na USIMATIC, caso necessário.</w:t>
      </w:r>
    </w:p>
    <w:p w:rsidR="002E3DCB" w:rsidRDefault="002E3DCB" w:rsidP="003437C5"/>
    <w:p w:rsidR="003437C5" w:rsidRDefault="003437C5" w:rsidP="00A81925"/>
    <w:p w:rsidR="00A81925" w:rsidRDefault="00A81925" w:rsidP="00A81925"/>
    <w:p w:rsidR="00762D1C" w:rsidRDefault="00A81925" w:rsidP="00A00A4D">
      <w:pPr>
        <w:rPr>
          <w:b/>
          <w:sz w:val="24"/>
        </w:rPr>
      </w:pPr>
      <w:r>
        <w:rPr>
          <w:b/>
          <w:sz w:val="24"/>
        </w:rPr>
        <w:br w:type="page"/>
      </w:r>
      <w:r w:rsidR="00762D1C">
        <w:rPr>
          <w:b/>
          <w:sz w:val="24"/>
        </w:rPr>
        <w:lastRenderedPageBreak/>
        <w:t xml:space="preserve">3. CONDIÇÕES COMERCIAIS </w:t>
      </w:r>
    </w:p>
    <w:p w:rsidR="00237E1F" w:rsidRDefault="00237E1F" w:rsidP="00237E1F">
      <w:pPr>
        <w:spacing w:line="360" w:lineRule="auto"/>
        <w:jc w:val="both"/>
      </w:pPr>
    </w:p>
    <w:p w:rsidR="007B61D4" w:rsidRDefault="007B61D4" w:rsidP="007B61D4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7B61D4" w:rsidRDefault="007B61D4" w:rsidP="007B61D4">
      <w:pPr>
        <w:spacing w:line="360" w:lineRule="auto"/>
        <w:jc w:val="both"/>
      </w:pPr>
    </w:p>
    <w:p w:rsidR="007B61D4" w:rsidRPr="00895CE4" w:rsidRDefault="007B61D4" w:rsidP="007B61D4">
      <w:pPr>
        <w:pStyle w:val="Ttulo5"/>
        <w:jc w:val="both"/>
        <w:rPr>
          <w:rFonts w:cs="Tahoma"/>
          <w:b w:val="0"/>
          <w:sz w:val="20"/>
        </w:rPr>
      </w:pPr>
      <w:r w:rsidRPr="00895CE4">
        <w:rPr>
          <w:rFonts w:cs="Tahoma"/>
          <w:b w:val="0"/>
          <w:sz w:val="20"/>
        </w:rPr>
        <w:t>Para desenvolvimento da customização descrita acima, será cobrado o valor de</w:t>
      </w:r>
      <w:r>
        <w:rPr>
          <w:rFonts w:cs="Tahoma"/>
          <w:b w:val="0"/>
        </w:rPr>
        <w:t xml:space="preserve"> </w:t>
      </w:r>
      <w:r w:rsidR="00AF16FF">
        <w:rPr>
          <w:sz w:val="20"/>
        </w:rPr>
        <w:t xml:space="preserve">R$ </w:t>
      </w:r>
      <w:r w:rsidR="0006309A">
        <w:rPr>
          <w:sz w:val="20"/>
        </w:rPr>
        <w:t>1.2</w:t>
      </w:r>
      <w:r w:rsidR="002E3DCB">
        <w:rPr>
          <w:sz w:val="20"/>
        </w:rPr>
        <w:t>00</w:t>
      </w:r>
      <w:r>
        <w:rPr>
          <w:sz w:val="20"/>
        </w:rPr>
        <w:t>,00</w:t>
      </w:r>
      <w:r w:rsidR="00E27377">
        <w:rPr>
          <w:rFonts w:cs="Tahoma"/>
        </w:rPr>
        <w:t xml:space="preserve"> (</w:t>
      </w:r>
      <w:proofErr w:type="gramStart"/>
      <w:r w:rsidR="0006309A">
        <w:rPr>
          <w:b w:val="0"/>
          <w:sz w:val="20"/>
        </w:rPr>
        <w:t>Um mil e duzentos</w:t>
      </w:r>
      <w:proofErr w:type="gramEnd"/>
      <w:r w:rsidR="002D1AC8">
        <w:rPr>
          <w:b w:val="0"/>
          <w:sz w:val="20"/>
        </w:rPr>
        <w:t xml:space="preserve"> </w:t>
      </w:r>
      <w:r w:rsidRPr="00237E1F">
        <w:rPr>
          <w:b w:val="0"/>
          <w:sz w:val="20"/>
        </w:rPr>
        <w:t xml:space="preserve">reais). O prazo de entrega é de </w:t>
      </w:r>
      <w:proofErr w:type="gramStart"/>
      <w:r w:rsidR="00E27377">
        <w:rPr>
          <w:b w:val="0"/>
          <w:sz w:val="20"/>
        </w:rPr>
        <w:t>5</w:t>
      </w:r>
      <w:proofErr w:type="gramEnd"/>
      <w:r w:rsidRPr="00237E1F">
        <w:rPr>
          <w:b w:val="0"/>
          <w:sz w:val="20"/>
        </w:rPr>
        <w:t xml:space="preserve"> dias úteis após a aprovação.</w:t>
      </w:r>
      <w:r w:rsidRPr="00895CE4">
        <w:rPr>
          <w:rFonts w:cs="Tahoma"/>
          <w:b w:val="0"/>
          <w:sz w:val="20"/>
        </w:rPr>
        <w:t xml:space="preserve"> </w:t>
      </w:r>
    </w:p>
    <w:p w:rsidR="007B61D4" w:rsidRDefault="007B61D4" w:rsidP="007B61D4">
      <w:pPr>
        <w:spacing w:line="360" w:lineRule="auto"/>
        <w:ind w:left="360"/>
        <w:jc w:val="both"/>
        <w:rPr>
          <w:b/>
          <w:u w:val="single"/>
        </w:rPr>
      </w:pPr>
    </w:p>
    <w:p w:rsidR="007B61D4" w:rsidRDefault="007B61D4" w:rsidP="007B61D4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7B61D4" w:rsidRDefault="007B61D4" w:rsidP="007B61D4">
      <w:pPr>
        <w:spacing w:line="360" w:lineRule="auto"/>
        <w:ind w:left="360"/>
        <w:jc w:val="both"/>
        <w:rPr>
          <w:color w:val="000080"/>
        </w:rPr>
      </w:pPr>
    </w:p>
    <w:p w:rsidR="007B61D4" w:rsidRDefault="007B61D4" w:rsidP="007B61D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DESENVOLVIMENTO</w:t>
      </w:r>
    </w:p>
    <w:p w:rsidR="007B61D4" w:rsidRDefault="007B61D4" w:rsidP="007B61D4">
      <w:pPr>
        <w:pStyle w:val="Recuodecorpodetexto"/>
        <w:spacing w:line="360" w:lineRule="auto"/>
        <w:ind w:left="708" w:firstLine="0"/>
        <w:rPr>
          <w:sz w:val="20"/>
        </w:rPr>
      </w:pPr>
      <w:r>
        <w:rPr>
          <w:sz w:val="20"/>
        </w:rPr>
        <w:t xml:space="preserve">Os valores correspondentes a desenvolvimento específico serão divididos para pagamento em </w:t>
      </w:r>
      <w:r w:rsidR="00C4187A">
        <w:rPr>
          <w:b/>
          <w:sz w:val="20"/>
          <w:u w:val="single"/>
        </w:rPr>
        <w:t>02</w:t>
      </w:r>
      <w:r>
        <w:rPr>
          <w:b/>
          <w:sz w:val="20"/>
          <w:u w:val="single"/>
        </w:rPr>
        <w:t xml:space="preserve"> (</w:t>
      </w:r>
      <w:r w:rsidR="00C4187A">
        <w:rPr>
          <w:b/>
          <w:sz w:val="20"/>
          <w:u w:val="single"/>
        </w:rPr>
        <w:t>duas</w:t>
      </w:r>
      <w:r>
        <w:rPr>
          <w:b/>
          <w:sz w:val="20"/>
          <w:u w:val="single"/>
        </w:rPr>
        <w:t>)</w:t>
      </w:r>
      <w:proofErr w:type="gramStart"/>
      <w:r>
        <w:rPr>
          <w:b/>
          <w:sz w:val="20"/>
          <w:u w:val="single"/>
        </w:rPr>
        <w:t xml:space="preserve">  </w:t>
      </w:r>
      <w:proofErr w:type="gramEnd"/>
      <w:r>
        <w:rPr>
          <w:b/>
          <w:sz w:val="20"/>
          <w:u w:val="single"/>
        </w:rPr>
        <w:t>parcelas</w:t>
      </w:r>
      <w:r>
        <w:rPr>
          <w:sz w:val="20"/>
        </w:rPr>
        <w:t xml:space="preserve"> , conforme segue:</w:t>
      </w:r>
    </w:p>
    <w:p w:rsidR="007B61D4" w:rsidRDefault="007B61D4" w:rsidP="007B61D4">
      <w:pPr>
        <w:spacing w:line="360" w:lineRule="auto"/>
        <w:ind w:left="708" w:firstLine="348"/>
        <w:jc w:val="both"/>
      </w:pPr>
      <w:r>
        <w:t xml:space="preserve">.  Primeira parcela, na </w:t>
      </w:r>
      <w:r w:rsidR="0072250E">
        <w:t>entrega</w:t>
      </w:r>
      <w:r>
        <w:t>;</w:t>
      </w:r>
    </w:p>
    <w:p w:rsidR="007B61D4" w:rsidRDefault="007B61D4" w:rsidP="007B61D4">
      <w:pPr>
        <w:spacing w:line="360" w:lineRule="auto"/>
        <w:ind w:left="708" w:firstLine="348"/>
        <w:jc w:val="both"/>
      </w:pPr>
      <w:r>
        <w:t xml:space="preserve">.  Segunda parcela, 30 dias após a aprovação. </w:t>
      </w:r>
    </w:p>
    <w:p w:rsidR="00762D1C" w:rsidRDefault="00762D1C" w:rsidP="00762D1C">
      <w:pPr>
        <w:spacing w:line="360" w:lineRule="auto"/>
        <w:jc w:val="both"/>
      </w:pPr>
      <w:r>
        <w:t>Todos os valores constantes da presente proposta serão corrigidos com base na variação do IGP-M da Fundação Getúlio Vargas</w:t>
      </w:r>
      <w:proofErr w:type="gramStart"/>
      <w:r>
        <w:t>.,</w:t>
      </w:r>
      <w:proofErr w:type="gramEnd"/>
      <w:r>
        <w:t xml:space="preserve"> de acordo com a legislação vigente.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Teremos muita satisfação em poder atender a este desafio profissional junto a V.S.as</w:t>
      </w:r>
      <w:proofErr w:type="gramStart"/>
      <w:r>
        <w:t>.,</w:t>
      </w:r>
      <w:proofErr w:type="gramEnd"/>
      <w:r>
        <w:t xml:space="preserve"> e asseguramos-lhes que envidaremos o melhor dos nossos esforços para tornar este projeto um investimento extremamente rentável para V.S.as.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AA5DCD">
        <w:rPr>
          <w:b/>
        </w:rPr>
        <w:t>USIMATIC</w:t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>
      <w:pPr>
        <w:pStyle w:val="Corpodetexto3"/>
        <w:ind w:firstLine="720"/>
        <w:jc w:val="both"/>
      </w:pP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E97" w:rsidRDefault="00665E97">
      <w:r>
        <w:separator/>
      </w:r>
    </w:p>
  </w:endnote>
  <w:endnote w:type="continuationSeparator" w:id="0">
    <w:p w:rsidR="00665E97" w:rsidRDefault="00665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E97" w:rsidRDefault="00665E97">
      <w:r>
        <w:separator/>
      </w:r>
    </w:p>
  </w:footnote>
  <w:footnote w:type="continuationSeparator" w:id="0">
    <w:p w:rsidR="00665E97" w:rsidRDefault="00665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2B3504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8694175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B89"/>
    <w:multiLevelType w:val="hybridMultilevel"/>
    <w:tmpl w:val="48963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8C822F6"/>
    <w:multiLevelType w:val="multilevel"/>
    <w:tmpl w:val="C5B2EE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50F79F4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40167"/>
    <w:multiLevelType w:val="hybridMultilevel"/>
    <w:tmpl w:val="FE04A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27735"/>
    <w:multiLevelType w:val="hybridMultilevel"/>
    <w:tmpl w:val="065C4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71F7C"/>
    <w:multiLevelType w:val="hybridMultilevel"/>
    <w:tmpl w:val="997A8DC4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A4C6B"/>
    <w:multiLevelType w:val="hybridMultilevel"/>
    <w:tmpl w:val="E834BD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F3DB7"/>
    <w:multiLevelType w:val="multilevel"/>
    <w:tmpl w:val="7C543B3A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ascii="Arial" w:hAnsi="Arial" w:cs="Arial"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ascii="Arial" w:hAnsi="Arial" w:cs="Arial"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ascii="Arial" w:hAnsi="Arial" w:cs="Arial"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ascii="Arial" w:hAnsi="Arial" w:cs="Arial"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ascii="Arial" w:hAnsi="Arial" w:cs="Arial"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ascii="Arial" w:hAnsi="Arial" w:cs="Arial" w:hint="default"/>
      </w:rPr>
    </w:lvl>
  </w:abstractNum>
  <w:abstractNum w:abstractNumId="22">
    <w:nsid w:val="51487B6D"/>
    <w:multiLevelType w:val="multilevel"/>
    <w:tmpl w:val="7C543B3A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ascii="Arial" w:hAnsi="Arial" w:cs="Arial"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ascii="Arial" w:hAnsi="Arial" w:cs="Arial"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ascii="Arial" w:hAnsi="Arial" w:cs="Arial"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ascii="Arial" w:hAnsi="Arial" w:cs="Arial"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ascii="Arial" w:hAnsi="Arial" w:cs="Arial"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ascii="Arial" w:hAnsi="Arial" w:cs="Arial" w:hint="default"/>
      </w:rPr>
    </w:lvl>
  </w:abstractNum>
  <w:abstractNum w:abstractNumId="23">
    <w:nsid w:val="51520C59"/>
    <w:multiLevelType w:val="hybridMultilevel"/>
    <w:tmpl w:val="4A78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E7A04"/>
    <w:multiLevelType w:val="multilevel"/>
    <w:tmpl w:val="7C543B3A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ascii="Arial" w:hAnsi="Arial" w:cs="Arial"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ascii="Arial" w:hAnsi="Arial" w:cs="Arial"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ascii="Arial" w:hAnsi="Arial" w:cs="Arial"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ascii="Arial" w:hAnsi="Arial" w:cs="Arial"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ascii="Arial" w:hAnsi="Arial" w:cs="Arial"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ascii="Arial" w:hAnsi="Arial" w:cs="Arial" w:hint="default"/>
      </w:rPr>
    </w:lvl>
  </w:abstractNum>
  <w:abstractNum w:abstractNumId="25">
    <w:nsid w:val="540164C7"/>
    <w:multiLevelType w:val="hybridMultilevel"/>
    <w:tmpl w:val="45A2C22E"/>
    <w:lvl w:ilvl="0" w:tplc="A7BED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5C3F5E"/>
    <w:multiLevelType w:val="hybridMultilevel"/>
    <w:tmpl w:val="78722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850601B"/>
    <w:multiLevelType w:val="hybridMultilevel"/>
    <w:tmpl w:val="B87E2A4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18"/>
  </w:num>
  <w:num w:numId="4">
    <w:abstractNumId w:val="32"/>
  </w:num>
  <w:num w:numId="5">
    <w:abstractNumId w:val="30"/>
  </w:num>
  <w:num w:numId="6">
    <w:abstractNumId w:val="20"/>
  </w:num>
  <w:num w:numId="7">
    <w:abstractNumId w:val="4"/>
  </w:num>
  <w:num w:numId="8">
    <w:abstractNumId w:val="26"/>
  </w:num>
  <w:num w:numId="9">
    <w:abstractNumId w:val="1"/>
  </w:num>
  <w:num w:numId="10">
    <w:abstractNumId w:val="31"/>
  </w:num>
  <w:num w:numId="11">
    <w:abstractNumId w:val="10"/>
  </w:num>
  <w:num w:numId="12">
    <w:abstractNumId w:val="19"/>
  </w:num>
  <w:num w:numId="13">
    <w:abstractNumId w:val="2"/>
  </w:num>
  <w:num w:numId="14">
    <w:abstractNumId w:val="27"/>
  </w:num>
  <w:num w:numId="15">
    <w:abstractNumId w:val="6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4"/>
  </w:num>
  <w:num w:numId="20">
    <w:abstractNumId w:val="15"/>
  </w:num>
  <w:num w:numId="21">
    <w:abstractNumId w:val="29"/>
  </w:num>
  <w:num w:numId="22">
    <w:abstractNumId w:val="17"/>
  </w:num>
  <w:num w:numId="23">
    <w:abstractNumId w:val="34"/>
  </w:num>
  <w:num w:numId="24">
    <w:abstractNumId w:val="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8"/>
  </w:num>
  <w:num w:numId="30">
    <w:abstractNumId w:val="25"/>
  </w:num>
  <w:num w:numId="31">
    <w:abstractNumId w:val="24"/>
  </w:num>
  <w:num w:numId="32">
    <w:abstractNumId w:val="21"/>
  </w:num>
  <w:num w:numId="33">
    <w:abstractNumId w:val="22"/>
  </w:num>
  <w:num w:numId="34">
    <w:abstractNumId w:val="3"/>
  </w:num>
  <w:num w:numId="35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0898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1F0A"/>
    <w:rsid w:val="00042276"/>
    <w:rsid w:val="00045D03"/>
    <w:rsid w:val="00046823"/>
    <w:rsid w:val="0005049B"/>
    <w:rsid w:val="0006004A"/>
    <w:rsid w:val="0006309A"/>
    <w:rsid w:val="00064AB2"/>
    <w:rsid w:val="00073BB3"/>
    <w:rsid w:val="00076D34"/>
    <w:rsid w:val="00077175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546E"/>
    <w:rsid w:val="000C217F"/>
    <w:rsid w:val="000D2585"/>
    <w:rsid w:val="000E73D3"/>
    <w:rsid w:val="000E76D9"/>
    <w:rsid w:val="00100E9F"/>
    <w:rsid w:val="00101F83"/>
    <w:rsid w:val="00116957"/>
    <w:rsid w:val="00117E90"/>
    <w:rsid w:val="001271CC"/>
    <w:rsid w:val="00141A7D"/>
    <w:rsid w:val="001445AA"/>
    <w:rsid w:val="00146D4D"/>
    <w:rsid w:val="0015262F"/>
    <w:rsid w:val="00152BC7"/>
    <w:rsid w:val="001543A4"/>
    <w:rsid w:val="0016668A"/>
    <w:rsid w:val="00172C6A"/>
    <w:rsid w:val="00173857"/>
    <w:rsid w:val="0017390B"/>
    <w:rsid w:val="00173C40"/>
    <w:rsid w:val="001742ED"/>
    <w:rsid w:val="001811E4"/>
    <w:rsid w:val="00190F4C"/>
    <w:rsid w:val="0019644F"/>
    <w:rsid w:val="00197EEA"/>
    <w:rsid w:val="001A074C"/>
    <w:rsid w:val="001B03F2"/>
    <w:rsid w:val="001B0B29"/>
    <w:rsid w:val="001B1997"/>
    <w:rsid w:val="001B3DA5"/>
    <w:rsid w:val="001C344A"/>
    <w:rsid w:val="001C4649"/>
    <w:rsid w:val="001C73DC"/>
    <w:rsid w:val="001D2B95"/>
    <w:rsid w:val="001D4DA1"/>
    <w:rsid w:val="001D6B88"/>
    <w:rsid w:val="001F117A"/>
    <w:rsid w:val="00205C21"/>
    <w:rsid w:val="002068A3"/>
    <w:rsid w:val="00206E0A"/>
    <w:rsid w:val="002158A4"/>
    <w:rsid w:val="00223561"/>
    <w:rsid w:val="00225858"/>
    <w:rsid w:val="002308C9"/>
    <w:rsid w:val="002313BF"/>
    <w:rsid w:val="00232DA7"/>
    <w:rsid w:val="00237E1F"/>
    <w:rsid w:val="00245F0F"/>
    <w:rsid w:val="00252E14"/>
    <w:rsid w:val="00256512"/>
    <w:rsid w:val="00261FD1"/>
    <w:rsid w:val="002644FD"/>
    <w:rsid w:val="002645DC"/>
    <w:rsid w:val="00265073"/>
    <w:rsid w:val="00270CFE"/>
    <w:rsid w:val="00274F29"/>
    <w:rsid w:val="00284AA9"/>
    <w:rsid w:val="00285029"/>
    <w:rsid w:val="00285A13"/>
    <w:rsid w:val="00287486"/>
    <w:rsid w:val="00290C92"/>
    <w:rsid w:val="00292DD1"/>
    <w:rsid w:val="00296817"/>
    <w:rsid w:val="002A0049"/>
    <w:rsid w:val="002B0F22"/>
    <w:rsid w:val="002B2830"/>
    <w:rsid w:val="002B3504"/>
    <w:rsid w:val="002B3BAC"/>
    <w:rsid w:val="002B501D"/>
    <w:rsid w:val="002C09CB"/>
    <w:rsid w:val="002C35F4"/>
    <w:rsid w:val="002C4862"/>
    <w:rsid w:val="002C4B5C"/>
    <w:rsid w:val="002D1AC8"/>
    <w:rsid w:val="002D7CE6"/>
    <w:rsid w:val="002E16BE"/>
    <w:rsid w:val="002E3DCB"/>
    <w:rsid w:val="00300A79"/>
    <w:rsid w:val="00306ECA"/>
    <w:rsid w:val="00310BC2"/>
    <w:rsid w:val="00312533"/>
    <w:rsid w:val="003176EC"/>
    <w:rsid w:val="0033139F"/>
    <w:rsid w:val="00332432"/>
    <w:rsid w:val="00333C7F"/>
    <w:rsid w:val="003359F8"/>
    <w:rsid w:val="00335A07"/>
    <w:rsid w:val="0033741E"/>
    <w:rsid w:val="003437C5"/>
    <w:rsid w:val="003568E0"/>
    <w:rsid w:val="00364270"/>
    <w:rsid w:val="00364F88"/>
    <w:rsid w:val="003700C9"/>
    <w:rsid w:val="003722E5"/>
    <w:rsid w:val="003733DF"/>
    <w:rsid w:val="0038011B"/>
    <w:rsid w:val="00383570"/>
    <w:rsid w:val="0039085A"/>
    <w:rsid w:val="003912FD"/>
    <w:rsid w:val="003953B1"/>
    <w:rsid w:val="00395750"/>
    <w:rsid w:val="003A3AA4"/>
    <w:rsid w:val="003A58ED"/>
    <w:rsid w:val="003A676C"/>
    <w:rsid w:val="003A74EC"/>
    <w:rsid w:val="003A7695"/>
    <w:rsid w:val="003A7BD3"/>
    <w:rsid w:val="003B2AE4"/>
    <w:rsid w:val="003B7092"/>
    <w:rsid w:val="003C32EE"/>
    <w:rsid w:val="003D352F"/>
    <w:rsid w:val="003D4755"/>
    <w:rsid w:val="003E0A7F"/>
    <w:rsid w:val="003E2D9F"/>
    <w:rsid w:val="003E356C"/>
    <w:rsid w:val="003E41A2"/>
    <w:rsid w:val="003F1ED5"/>
    <w:rsid w:val="003F3BB5"/>
    <w:rsid w:val="003F5477"/>
    <w:rsid w:val="003F54E1"/>
    <w:rsid w:val="003F5D5C"/>
    <w:rsid w:val="003F7DDF"/>
    <w:rsid w:val="00401092"/>
    <w:rsid w:val="00401848"/>
    <w:rsid w:val="00403AAB"/>
    <w:rsid w:val="00407F2F"/>
    <w:rsid w:val="004106BD"/>
    <w:rsid w:val="00410F5E"/>
    <w:rsid w:val="00413056"/>
    <w:rsid w:val="0041399E"/>
    <w:rsid w:val="0041752C"/>
    <w:rsid w:val="00425662"/>
    <w:rsid w:val="00430909"/>
    <w:rsid w:val="00431659"/>
    <w:rsid w:val="004327FA"/>
    <w:rsid w:val="00441C95"/>
    <w:rsid w:val="0044311D"/>
    <w:rsid w:val="00447E4E"/>
    <w:rsid w:val="004534B1"/>
    <w:rsid w:val="00454DB3"/>
    <w:rsid w:val="004558B6"/>
    <w:rsid w:val="00456D6A"/>
    <w:rsid w:val="00461D38"/>
    <w:rsid w:val="00466218"/>
    <w:rsid w:val="004667B6"/>
    <w:rsid w:val="00467F5A"/>
    <w:rsid w:val="00470559"/>
    <w:rsid w:val="00477D03"/>
    <w:rsid w:val="00480F9F"/>
    <w:rsid w:val="0048299D"/>
    <w:rsid w:val="00490778"/>
    <w:rsid w:val="004924F1"/>
    <w:rsid w:val="004A2084"/>
    <w:rsid w:val="004A786D"/>
    <w:rsid w:val="004B6498"/>
    <w:rsid w:val="004C6B89"/>
    <w:rsid w:val="004D13F8"/>
    <w:rsid w:val="004D2DA3"/>
    <w:rsid w:val="004E2C51"/>
    <w:rsid w:val="004E2E9F"/>
    <w:rsid w:val="00505450"/>
    <w:rsid w:val="005153F5"/>
    <w:rsid w:val="0052106D"/>
    <w:rsid w:val="00521E1F"/>
    <w:rsid w:val="005249D0"/>
    <w:rsid w:val="00526D9F"/>
    <w:rsid w:val="005301AD"/>
    <w:rsid w:val="005306D4"/>
    <w:rsid w:val="00537689"/>
    <w:rsid w:val="00541010"/>
    <w:rsid w:val="00542CBA"/>
    <w:rsid w:val="00564E39"/>
    <w:rsid w:val="00571C85"/>
    <w:rsid w:val="005777AE"/>
    <w:rsid w:val="00582073"/>
    <w:rsid w:val="005823C4"/>
    <w:rsid w:val="0058475C"/>
    <w:rsid w:val="005902D8"/>
    <w:rsid w:val="00594159"/>
    <w:rsid w:val="00595B0C"/>
    <w:rsid w:val="005974BC"/>
    <w:rsid w:val="005A5BBD"/>
    <w:rsid w:val="005B0A26"/>
    <w:rsid w:val="005D1EDC"/>
    <w:rsid w:val="005E5048"/>
    <w:rsid w:val="005F1B61"/>
    <w:rsid w:val="005F2B8A"/>
    <w:rsid w:val="005F3415"/>
    <w:rsid w:val="005F4EE1"/>
    <w:rsid w:val="005F5F00"/>
    <w:rsid w:val="00600CCB"/>
    <w:rsid w:val="00604F73"/>
    <w:rsid w:val="006076BC"/>
    <w:rsid w:val="0061249C"/>
    <w:rsid w:val="00616301"/>
    <w:rsid w:val="00624C53"/>
    <w:rsid w:val="0063173F"/>
    <w:rsid w:val="00636568"/>
    <w:rsid w:val="00641286"/>
    <w:rsid w:val="00644BE7"/>
    <w:rsid w:val="00656960"/>
    <w:rsid w:val="00662FBF"/>
    <w:rsid w:val="00665E97"/>
    <w:rsid w:val="006762C2"/>
    <w:rsid w:val="00677032"/>
    <w:rsid w:val="00683F58"/>
    <w:rsid w:val="006850D5"/>
    <w:rsid w:val="006A036E"/>
    <w:rsid w:val="006A3D9B"/>
    <w:rsid w:val="006A5EFC"/>
    <w:rsid w:val="006A76DA"/>
    <w:rsid w:val="006C51F8"/>
    <w:rsid w:val="006D1736"/>
    <w:rsid w:val="006D3B0A"/>
    <w:rsid w:val="006D5F2E"/>
    <w:rsid w:val="006E3B8F"/>
    <w:rsid w:val="006E7BDC"/>
    <w:rsid w:val="006F1372"/>
    <w:rsid w:val="006F2023"/>
    <w:rsid w:val="006F5474"/>
    <w:rsid w:val="006F7BD5"/>
    <w:rsid w:val="00700CE1"/>
    <w:rsid w:val="00702502"/>
    <w:rsid w:val="00711C6B"/>
    <w:rsid w:val="00712DD0"/>
    <w:rsid w:val="00714694"/>
    <w:rsid w:val="007162A8"/>
    <w:rsid w:val="007224FE"/>
    <w:rsid w:val="0072250E"/>
    <w:rsid w:val="007261CA"/>
    <w:rsid w:val="00726968"/>
    <w:rsid w:val="007273A3"/>
    <w:rsid w:val="0073323A"/>
    <w:rsid w:val="00737B9B"/>
    <w:rsid w:val="0074112F"/>
    <w:rsid w:val="00742AD9"/>
    <w:rsid w:val="00744CD8"/>
    <w:rsid w:val="00745B1E"/>
    <w:rsid w:val="00754374"/>
    <w:rsid w:val="00762D1C"/>
    <w:rsid w:val="007726B3"/>
    <w:rsid w:val="00780F50"/>
    <w:rsid w:val="00792B4F"/>
    <w:rsid w:val="007936E5"/>
    <w:rsid w:val="007A0820"/>
    <w:rsid w:val="007A0B41"/>
    <w:rsid w:val="007A1596"/>
    <w:rsid w:val="007A325A"/>
    <w:rsid w:val="007A6ED6"/>
    <w:rsid w:val="007B0257"/>
    <w:rsid w:val="007B0931"/>
    <w:rsid w:val="007B0A3F"/>
    <w:rsid w:val="007B0FE9"/>
    <w:rsid w:val="007B61D4"/>
    <w:rsid w:val="007C13C3"/>
    <w:rsid w:val="007C467F"/>
    <w:rsid w:val="007C7BEB"/>
    <w:rsid w:val="007D6E4E"/>
    <w:rsid w:val="007D7B98"/>
    <w:rsid w:val="007E0CBD"/>
    <w:rsid w:val="007E1237"/>
    <w:rsid w:val="007F10A2"/>
    <w:rsid w:val="008003B2"/>
    <w:rsid w:val="0081000A"/>
    <w:rsid w:val="00811248"/>
    <w:rsid w:val="0081284B"/>
    <w:rsid w:val="00813E69"/>
    <w:rsid w:val="00814275"/>
    <w:rsid w:val="00825766"/>
    <w:rsid w:val="008365A6"/>
    <w:rsid w:val="00841DC6"/>
    <w:rsid w:val="00843291"/>
    <w:rsid w:val="00845FB5"/>
    <w:rsid w:val="008513C0"/>
    <w:rsid w:val="00856820"/>
    <w:rsid w:val="00863B4F"/>
    <w:rsid w:val="00863C06"/>
    <w:rsid w:val="0087660F"/>
    <w:rsid w:val="00877230"/>
    <w:rsid w:val="008773AA"/>
    <w:rsid w:val="00895850"/>
    <w:rsid w:val="00895BB6"/>
    <w:rsid w:val="008A1588"/>
    <w:rsid w:val="008A2437"/>
    <w:rsid w:val="008A4BF9"/>
    <w:rsid w:val="008A74C3"/>
    <w:rsid w:val="008B0F37"/>
    <w:rsid w:val="008C1783"/>
    <w:rsid w:val="008C7A66"/>
    <w:rsid w:val="008D4A73"/>
    <w:rsid w:val="008E2941"/>
    <w:rsid w:val="008E7B0C"/>
    <w:rsid w:val="008F1DBD"/>
    <w:rsid w:val="008F2366"/>
    <w:rsid w:val="00901673"/>
    <w:rsid w:val="00912496"/>
    <w:rsid w:val="00915A67"/>
    <w:rsid w:val="00921219"/>
    <w:rsid w:val="00925816"/>
    <w:rsid w:val="00933872"/>
    <w:rsid w:val="00934CA7"/>
    <w:rsid w:val="009375C5"/>
    <w:rsid w:val="009419F0"/>
    <w:rsid w:val="00942F63"/>
    <w:rsid w:val="0095157F"/>
    <w:rsid w:val="00952F97"/>
    <w:rsid w:val="009534E4"/>
    <w:rsid w:val="00956886"/>
    <w:rsid w:val="00960277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E4043"/>
    <w:rsid w:val="009F303B"/>
    <w:rsid w:val="00A00A4D"/>
    <w:rsid w:val="00A01194"/>
    <w:rsid w:val="00A02764"/>
    <w:rsid w:val="00A070EB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63BEA"/>
    <w:rsid w:val="00A64982"/>
    <w:rsid w:val="00A65EBB"/>
    <w:rsid w:val="00A6649C"/>
    <w:rsid w:val="00A665E1"/>
    <w:rsid w:val="00A72AF6"/>
    <w:rsid w:val="00A738AE"/>
    <w:rsid w:val="00A73AEA"/>
    <w:rsid w:val="00A818BA"/>
    <w:rsid w:val="00A81925"/>
    <w:rsid w:val="00A86AC6"/>
    <w:rsid w:val="00A95EBD"/>
    <w:rsid w:val="00A975CA"/>
    <w:rsid w:val="00AA5DCD"/>
    <w:rsid w:val="00AB55B3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16FF"/>
    <w:rsid w:val="00AF7DEA"/>
    <w:rsid w:val="00B056B8"/>
    <w:rsid w:val="00B06210"/>
    <w:rsid w:val="00B10FB6"/>
    <w:rsid w:val="00B120CD"/>
    <w:rsid w:val="00B17CD4"/>
    <w:rsid w:val="00B36D20"/>
    <w:rsid w:val="00B470F1"/>
    <w:rsid w:val="00B4710F"/>
    <w:rsid w:val="00B5742F"/>
    <w:rsid w:val="00B663E0"/>
    <w:rsid w:val="00B6706F"/>
    <w:rsid w:val="00B7196F"/>
    <w:rsid w:val="00B71EAA"/>
    <w:rsid w:val="00B7588B"/>
    <w:rsid w:val="00B77016"/>
    <w:rsid w:val="00B7728E"/>
    <w:rsid w:val="00B849D1"/>
    <w:rsid w:val="00B92179"/>
    <w:rsid w:val="00B96230"/>
    <w:rsid w:val="00B97898"/>
    <w:rsid w:val="00BA2303"/>
    <w:rsid w:val="00BA2992"/>
    <w:rsid w:val="00BA39DC"/>
    <w:rsid w:val="00BB11A8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5A2A"/>
    <w:rsid w:val="00BF6D1A"/>
    <w:rsid w:val="00C016CE"/>
    <w:rsid w:val="00C14EB2"/>
    <w:rsid w:val="00C176E8"/>
    <w:rsid w:val="00C2019F"/>
    <w:rsid w:val="00C24C88"/>
    <w:rsid w:val="00C24FDA"/>
    <w:rsid w:val="00C346F2"/>
    <w:rsid w:val="00C3793C"/>
    <w:rsid w:val="00C4187A"/>
    <w:rsid w:val="00C533A7"/>
    <w:rsid w:val="00C5623F"/>
    <w:rsid w:val="00C56B3C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3BA7"/>
    <w:rsid w:val="00CB55B8"/>
    <w:rsid w:val="00CC2665"/>
    <w:rsid w:val="00CC2C9E"/>
    <w:rsid w:val="00CD56F7"/>
    <w:rsid w:val="00CF3B84"/>
    <w:rsid w:val="00CF4988"/>
    <w:rsid w:val="00D12B46"/>
    <w:rsid w:val="00D14303"/>
    <w:rsid w:val="00D154FA"/>
    <w:rsid w:val="00D15CB1"/>
    <w:rsid w:val="00D1653C"/>
    <w:rsid w:val="00D3109E"/>
    <w:rsid w:val="00D36668"/>
    <w:rsid w:val="00D42339"/>
    <w:rsid w:val="00D5340F"/>
    <w:rsid w:val="00D54D47"/>
    <w:rsid w:val="00D55BF5"/>
    <w:rsid w:val="00D66F76"/>
    <w:rsid w:val="00D71E21"/>
    <w:rsid w:val="00D73620"/>
    <w:rsid w:val="00D76897"/>
    <w:rsid w:val="00D82DD9"/>
    <w:rsid w:val="00D92CA1"/>
    <w:rsid w:val="00D95D94"/>
    <w:rsid w:val="00D965BB"/>
    <w:rsid w:val="00DA0CF4"/>
    <w:rsid w:val="00DA116D"/>
    <w:rsid w:val="00DB28E7"/>
    <w:rsid w:val="00DB5CED"/>
    <w:rsid w:val="00DB6DC1"/>
    <w:rsid w:val="00DC4CEE"/>
    <w:rsid w:val="00DC737C"/>
    <w:rsid w:val="00DD4699"/>
    <w:rsid w:val="00DD4CAF"/>
    <w:rsid w:val="00DD695D"/>
    <w:rsid w:val="00DE29BF"/>
    <w:rsid w:val="00DE509F"/>
    <w:rsid w:val="00DE5564"/>
    <w:rsid w:val="00DE64AA"/>
    <w:rsid w:val="00DF439E"/>
    <w:rsid w:val="00E0274B"/>
    <w:rsid w:val="00E07F79"/>
    <w:rsid w:val="00E13E91"/>
    <w:rsid w:val="00E16AAE"/>
    <w:rsid w:val="00E24AD9"/>
    <w:rsid w:val="00E24F7E"/>
    <w:rsid w:val="00E27377"/>
    <w:rsid w:val="00E43F16"/>
    <w:rsid w:val="00E46FEB"/>
    <w:rsid w:val="00E52261"/>
    <w:rsid w:val="00E65253"/>
    <w:rsid w:val="00E66393"/>
    <w:rsid w:val="00E66EEF"/>
    <w:rsid w:val="00E71B61"/>
    <w:rsid w:val="00E82F58"/>
    <w:rsid w:val="00E841B3"/>
    <w:rsid w:val="00E92FA6"/>
    <w:rsid w:val="00E964A9"/>
    <w:rsid w:val="00EA4FFD"/>
    <w:rsid w:val="00EC0A52"/>
    <w:rsid w:val="00EC78C2"/>
    <w:rsid w:val="00ED0753"/>
    <w:rsid w:val="00ED16A3"/>
    <w:rsid w:val="00ED24B5"/>
    <w:rsid w:val="00ED3160"/>
    <w:rsid w:val="00ED31E7"/>
    <w:rsid w:val="00EE740E"/>
    <w:rsid w:val="00EF1376"/>
    <w:rsid w:val="00EF584D"/>
    <w:rsid w:val="00F00B87"/>
    <w:rsid w:val="00F04D38"/>
    <w:rsid w:val="00F07E4F"/>
    <w:rsid w:val="00F14246"/>
    <w:rsid w:val="00F162EE"/>
    <w:rsid w:val="00F17FA6"/>
    <w:rsid w:val="00F225B9"/>
    <w:rsid w:val="00F23C8A"/>
    <w:rsid w:val="00F316FE"/>
    <w:rsid w:val="00F5376D"/>
    <w:rsid w:val="00F55817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D1BE0"/>
    <w:rsid w:val="00FD3DF4"/>
    <w:rsid w:val="00FD4257"/>
    <w:rsid w:val="00FD5E16"/>
    <w:rsid w:val="00FD692E"/>
    <w:rsid w:val="00FE361E"/>
    <w:rsid w:val="00FE3D05"/>
    <w:rsid w:val="00FE7C04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B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30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F0A41-12C7-4C44-828F-EF4D077B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1024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9</cp:revision>
  <cp:lastPrinted>2004-04-26T18:16:00Z</cp:lastPrinted>
  <dcterms:created xsi:type="dcterms:W3CDTF">2013-12-12T20:46:00Z</dcterms:created>
  <dcterms:modified xsi:type="dcterms:W3CDTF">2013-12-16T12:17:00Z</dcterms:modified>
</cp:coreProperties>
</file>