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Screenshare - 2026-03-18 5 02 28 PM</w:t>
      </w:r>
    </w:p>
    <w:p>
      <w:r>
        <w:t xml:space="preserve">
</w:t>
      </w:r>
      <w:r>
        <w:rPr>
          <w:b/>
          <w:bCs/>
          <w:sz w:val="24"/>
          <w:szCs w:val="24"/>
          <w:rFonts w:ascii="Calibri" w:cs="Calibri" w:eastAsia="Calibri" w:hAnsi="Calibri"/>
        </w:rPr>
        <w:t xml:space="preserve">Transcribed by </w:t>
      </w:r>
      <w:hyperlink w:history="1" r:id="rIdr-ths5ihtyifp_xvf_qol">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iabapookz8kekizr88sh-">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So after clicking the Analyze button, user will see the input field and output field. In input field, he will see the data which need to be anonymized, and the data which already has to be anonymized in output field. User can copy the anonymized data or download it in different formats, and find it actually with the score and with the data which were recognized.</w:t>
      </w:r>
    </w:p>
    <w:p>
      <w:r>
        <w:rPr>
          <w:sz w:val="24"/>
          <w:szCs w:val="24"/>
          <w:rFonts w:ascii="Calibri" w:cs="Calibri" w:eastAsia="Calibri" w:hAnsi="Calibri"/>
        </w:rPr>
      </w:r>
    </w:p>
    <w:p>
      <w:r>
        <w:rPr>
          <w:sz w:val="24"/>
          <w:szCs w:val="24"/>
          <w:rFonts w:ascii="Calibri" w:cs="Calibri" w:eastAsia="Calibri" w:hAnsi="Calibri"/>
        </w:rPr>
        <w:t xml:space="preserve">Here, user can select or deselect some data which he need to see. And if he selected or deselected, he will see the output with accordingly deselected or selected. Input field.</w:t>
      </w:r>
    </w:p>
    <w:p>
      <w:r>
        <w:rPr>
          <w:sz w:val="24"/>
          <w:szCs w:val="24"/>
          <w:rFonts w:ascii="Calibri" w:cs="Calibri" w:eastAsia="Calibri" w:hAnsi="Calibri"/>
        </w:rPr>
      </w:r>
    </w:p>
    <w:p>
      <w:r>
        <w:rPr>
          <w:sz w:val="24"/>
          <w:szCs w:val="24"/>
          <w:rFonts w:ascii="Calibri" w:cs="Calibri" w:eastAsia="Calibri" w:hAnsi="Calibri"/>
        </w:rPr>
        <w:t xml:space="preserve">Then after he has this anonymized data, he can generate synthetic data from it. Clicking on the field, user will be redirected to the next step, synthetic data, and select some generation settings. So here, he can select the number of records which he need to generate synthetically.</w:t>
      </w:r>
    </w:p>
    <w:p>
      <w:r>
        <w:rPr>
          <w:sz w:val="24"/>
          <w:szCs w:val="24"/>
          <w:rFonts w:ascii="Calibri" w:cs="Calibri" w:eastAsia="Calibri" w:hAnsi="Calibri"/>
        </w:rPr>
      </w:r>
    </w:p>
    <w:p>
      <w:r>
        <w:rPr>
          <w:sz w:val="24"/>
          <w:szCs w:val="24"/>
          <w:rFonts w:ascii="Calibri" w:cs="Calibri" w:eastAsia="Calibri" w:hAnsi="Calibri"/>
        </w:rPr>
        <w:t xml:space="preserve">Actually, like this. Actually, this need to be prefilled already. You don't need this selector.</w:t>
      </w:r>
    </w:p>
    <w:p>
      <w:r>
        <w:rPr>
          <w:sz w:val="24"/>
          <w:szCs w:val="24"/>
          <w:rFonts w:ascii="Calibri" w:cs="Calibri" w:eastAsia="Calibri" w:hAnsi="Calibri"/>
        </w:rPr>
      </w:r>
    </w:p>
    <w:p>
      <w:r>
        <w:rPr>
          <w:sz w:val="24"/>
          <w:szCs w:val="24"/>
          <w:rFonts w:ascii="Calibri" w:cs="Calibri" w:eastAsia="Calibri" w:hAnsi="Calibri"/>
        </w:rPr>
        <w:t xml:space="preserve">It will be prefilled. And then clicking on the generate synthetic data, user will see the data with already synthetic items here. And user also can regenerate or download in some formats.</w:t>
      </w:r>
    </w:p>
    <w:p>
      <w:r>
        <w:rPr>
          <w:sz w:val="24"/>
          <w:szCs w:val="24"/>
          <w:rFonts w:ascii="Calibri" w:cs="Calibri" w:eastAsia="Calibri" w:hAnsi="Calibri"/>
        </w:rPr>
      </w:r>
    </w:p>
    <w:p>
      <w:r>
        <w:rPr>
          <w:sz w:val="24"/>
          <w:szCs w:val="24"/>
          <w:rFonts w:ascii="Calibri" w:cs="Calibri" w:eastAsia="Calibri" w:hAnsi="Calibri"/>
        </w:rPr>
        <w:t xml:space="preserve">And here, I think we need to add here. Format. Okay, that's all, actually.</w:t>
      </w:r>
    </w:p>
    <w:p>
      <w:r>
        <w:t xml:space="preserve">
</w:t>
      </w:r>
      <w:r>
        <w:rPr>
          <w:b/>
          <w:bCs/>
          <w:sz w:val="24"/>
          <w:szCs w:val="24"/>
          <w:rFonts w:ascii="Calibri" w:cs="Calibri" w:eastAsia="Calibri" w:hAnsi="Calibri"/>
        </w:rPr>
        <w:t xml:space="preserve">Transcribed by </w:t>
      </w:r>
      <w:hyperlink w:history="1" r:id="rIdgwsiymx3sylqdmqjghwd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lqqvqunsc4jqszvnvz_za">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ths5ihtyifp_xvf_qol" Type="http://schemas.openxmlformats.org/officeDocument/2006/relationships/hyperlink" Target="https://turboscribe.ai/?ref=docx_export_upsell" TargetMode="External"/><Relationship Id="rIdiabapookz8kekizr88sh-" Type="http://schemas.openxmlformats.org/officeDocument/2006/relationships/hyperlink" Target="https://turboscribe.ai/subscribed?ref=docx_export_upsell" TargetMode="External"/><Relationship Id="rIdgwsiymx3sylqdmqjghwdx" Type="http://schemas.openxmlformats.org/officeDocument/2006/relationships/hyperlink" Target="https://turboscribe.ai/?ref=docx_export_upsell" TargetMode="External"/><Relationship Id="rIdlqqvqunsc4jqszvnvz_za"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Screenshare - 2026-03-18 5 02 28 PM</dc:title>
  <dc:creator>TurboScribe</dc:creator>
  <cp:lastModifiedBy>Un-named</cp:lastModifiedBy>
  <cp:revision>1</cp:revision>
  <dcterms:created xsi:type="dcterms:W3CDTF">2026-03-19T18:25:15.333Z</dcterms:created>
  <dcterms:modified xsi:type="dcterms:W3CDTF">2026-03-19T18:25:15.333Z</dcterms:modified>
</cp:coreProperties>
</file>

<file path=docProps/custom.xml><?xml version="1.0" encoding="utf-8"?>
<Properties xmlns="http://schemas.openxmlformats.org/officeDocument/2006/custom-properties" xmlns:vt="http://schemas.openxmlformats.org/officeDocument/2006/docPropsVTypes"/>
</file>