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System installation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System is ordered by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System has been paid for by the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visits customer’s address.</w:t>
      </w:r>
    </w:p>
    <w:p w:rsidR="0011379C" w:rsidRPr="00A75667" w:rsidRDefault="0011379C" w:rsidP="00A75667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Sensors are installed and configured in the locations specified by the customer.</w:t>
      </w:r>
    </w:p>
    <w:p w:rsidR="0011379C" w:rsidRPr="00A75667" w:rsidRDefault="0011379C" w:rsidP="00A75667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:rsidR="0011379C" w:rsidRPr="00A75667" w:rsidRDefault="0011379C" w:rsidP="00A75667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1a. 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b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Pr="00A75667">
        <w:rPr>
          <w:rFonts w:ascii="Arial" w:hAnsi="Arial" w:cs="Arial"/>
          <w:szCs w:val="24"/>
        </w:rPr>
        <w:t xml:space="preserve"> System expansion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User requests expansion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visits customer’s address.</w:t>
      </w:r>
    </w:p>
    <w:p w:rsidR="0011379C" w:rsidRPr="00A75667" w:rsidRDefault="0011379C" w:rsidP="00A75667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Additional sensors/ventilation box are/is installed and configured on the premise.</w:t>
      </w:r>
    </w:p>
    <w:p w:rsidR="0011379C" w:rsidRPr="00A75667" w:rsidRDefault="0011379C" w:rsidP="00A75667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:rsidR="0011379C" w:rsidRPr="00A75667" w:rsidRDefault="0011379C" w:rsidP="00A75667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:rsidR="0011379C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lastRenderedPageBreak/>
        <w:t>Use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case</w:t>
      </w:r>
      <w:r w:rsidRPr="00A75667">
        <w:rPr>
          <w:rFonts w:ascii="Arial" w:hAnsi="Arial" w:cs="Arial"/>
          <w:b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Product refund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t>Actor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Main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Success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Scenario: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recognizes problem 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contacts customer support to report problem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Company reviews problem 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ships defect product for further examination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Company detects an error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Company offers replacement product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accepts offer 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receives replacement product</w:t>
      </w:r>
    </w:p>
    <w:p w:rsidR="0011379C" w:rsidRPr="00A75667" w:rsidRDefault="0011379C" w:rsidP="00A75667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Received product functions as expected</w:t>
      </w:r>
    </w:p>
    <w:p w:rsidR="0011379C" w:rsidRPr="00DC5ED9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Product problem needs further examination by company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4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5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5a. Company detects problem caused by user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Customer is informed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5b. Company detects problem caused by company (manufacturing or shipping problem)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MSS step 5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6a. Customer refuses replacement product and wants a refund instead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1: Refund is declined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2: Return to MSS step 5 or end of use case 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9a. Received product doesn’t function as expected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Refund the cost of the product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Company reviews the broken received product</w:t>
      </w:r>
    </w:p>
    <w:p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3: End of use case</w:t>
      </w: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lastRenderedPageBreak/>
        <w:t>Use case</w:t>
      </w:r>
      <w:r w:rsidRPr="00A75667">
        <w:rPr>
          <w:rFonts w:ascii="Arial" w:hAnsi="Arial" w:cs="Arial"/>
          <w:b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Alarm notification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Actor:</w:t>
      </w:r>
      <w:r w:rsidR="006E1CCD">
        <w:rPr>
          <w:rFonts w:ascii="Arial" w:hAnsi="Arial" w:cs="Arial"/>
          <w:b/>
          <w:i/>
          <w:iCs/>
          <w:szCs w:val="24"/>
        </w:rPr>
        <w:t xml:space="preserve"> </w:t>
      </w:r>
      <w:bookmarkStart w:id="0" w:name="_GoBack"/>
      <w:bookmarkEnd w:id="0"/>
      <w:r w:rsidR="006E1CCD">
        <w:rPr>
          <w:rFonts w:ascii="Arial" w:hAnsi="Arial" w:cs="Arial"/>
          <w:szCs w:val="24"/>
        </w:rPr>
        <w:t>User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Pre-condition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sensor readings too high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Main Success Scenario:</w:t>
      </w:r>
    </w:p>
    <w:p w:rsidR="0011379C" w:rsidRPr="00A75667" w:rsidRDefault="0011379C" w:rsidP="00A75667">
      <w:pPr>
        <w:pStyle w:val="a3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detects extremely high value</w:t>
      </w:r>
    </w:p>
    <w:p w:rsidR="0011379C" w:rsidRPr="00A75667" w:rsidRDefault="0011379C" w:rsidP="00A75667">
      <w:pPr>
        <w:pStyle w:val="a3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System notifies user </w:t>
      </w:r>
    </w:p>
    <w:p w:rsidR="0011379C" w:rsidRPr="00A75667" w:rsidRDefault="0011379C" w:rsidP="00A75667">
      <w:pPr>
        <w:pStyle w:val="a3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tries to handle the situation by itself</w:t>
      </w:r>
    </w:p>
    <w:p w:rsidR="0011379C" w:rsidRPr="00A75667" w:rsidRDefault="0011379C" w:rsidP="00A75667">
      <w:pPr>
        <w:pStyle w:val="a3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Problem solved and value is back to normal</w:t>
      </w:r>
    </w:p>
    <w:p w:rsidR="0011379C" w:rsidRPr="00A75667" w:rsidRDefault="0011379C" w:rsidP="00A75667">
      <w:pPr>
        <w:pStyle w:val="a3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Alarm stops</w:t>
      </w:r>
    </w:p>
    <w:p w:rsidR="0011379C" w:rsidRPr="00A75667" w:rsidRDefault="0011379C" w:rsidP="00A75667">
      <w:pPr>
        <w:pStyle w:val="a3"/>
        <w:spacing w:line="360" w:lineRule="auto"/>
        <w:ind w:left="0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System can’t handle situation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notify emergency services</w:t>
      </w:r>
    </w:p>
    <w:p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6E1CCD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513B6" w:rsidRPr="00A75667" w:rsidRDefault="00A513B6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="002E4123">
        <w:rPr>
          <w:rFonts w:ascii="Arial" w:hAnsi="Arial" w:cs="Arial"/>
          <w:szCs w:val="24"/>
        </w:rPr>
        <w:t xml:space="preserve"> C</w:t>
      </w:r>
      <w:r w:rsidRPr="00A75667">
        <w:rPr>
          <w:rFonts w:ascii="Arial" w:hAnsi="Arial" w:cs="Arial"/>
          <w:szCs w:val="24"/>
        </w:rPr>
        <w:t>hanging the speed of the fan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="002E4123">
        <w:rPr>
          <w:rFonts w:ascii="Arial" w:hAnsi="Arial" w:cs="Arial"/>
          <w:szCs w:val="24"/>
        </w:rPr>
        <w:t>U</w:t>
      </w:r>
      <w:r w:rsidRPr="00A75667">
        <w:rPr>
          <w:rFonts w:ascii="Arial" w:hAnsi="Arial" w:cs="Arial"/>
          <w:szCs w:val="24"/>
        </w:rPr>
        <w:t>ser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2E412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ncrease or decrease the temperature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 w:rsidR="006344DA">
        <w:rPr>
          <w:rFonts w:ascii="Arial" w:hAnsi="Arial" w:cs="Arial"/>
          <w:szCs w:val="24"/>
        </w:rPr>
        <w:t>User is dissatisfied with conditions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a3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The user goes to fan settings in the application.</w:t>
      </w:r>
    </w:p>
    <w:p w:rsidR="0011379C" w:rsidRPr="00A75667" w:rsidRDefault="0011379C" w:rsidP="00A75667">
      <w:pPr>
        <w:pStyle w:val="a3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Enter the value of the temperature that he wants to set.</w:t>
      </w:r>
    </w:p>
    <w:p w:rsidR="0011379C" w:rsidRPr="006344DA" w:rsidRDefault="0011379C" w:rsidP="00DA4F09">
      <w:pPr>
        <w:pStyle w:val="a3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6344DA">
        <w:rPr>
          <w:rFonts w:ascii="Arial" w:hAnsi="Arial" w:cs="Arial"/>
          <w:szCs w:val="24"/>
        </w:rPr>
        <w:t xml:space="preserve">If the entered value </w:t>
      </w:r>
      <w:r w:rsidR="00C40881">
        <w:rPr>
          <w:rFonts w:ascii="Arial" w:hAnsi="Arial" w:cs="Arial"/>
          <w:szCs w:val="24"/>
        </w:rPr>
        <w:t>is going to result in uncomfortable conditions according to the standards</w:t>
      </w:r>
      <w:r w:rsidRPr="006344DA">
        <w:rPr>
          <w:rFonts w:ascii="Arial" w:hAnsi="Arial" w:cs="Arial"/>
          <w:szCs w:val="24"/>
        </w:rPr>
        <w:t xml:space="preserve">, the system will </w:t>
      </w:r>
      <w:r w:rsidR="00C40881">
        <w:rPr>
          <w:rFonts w:ascii="Arial" w:hAnsi="Arial" w:cs="Arial"/>
          <w:szCs w:val="24"/>
        </w:rPr>
        <w:t>display a warning message on the screen</w:t>
      </w:r>
      <w:r w:rsidRPr="006344DA">
        <w:rPr>
          <w:rFonts w:ascii="Arial" w:hAnsi="Arial" w:cs="Arial"/>
          <w:szCs w:val="24"/>
        </w:rPr>
        <w:t>.</w:t>
      </w:r>
    </w:p>
    <w:p w:rsidR="0011379C" w:rsidRPr="00A75667" w:rsidRDefault="00C40881" w:rsidP="00A75667">
      <w:pPr>
        <w:pStyle w:val="a3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A75667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>
        <w:rPr>
          <w:rFonts w:ascii="Arial" w:hAnsi="Arial" w:cs="Arial"/>
          <w:szCs w:val="24"/>
        </w:rPr>
        <w:tab/>
      </w:r>
      <w:r w:rsidR="00617623">
        <w:rPr>
          <w:rFonts w:ascii="Arial" w:hAnsi="Arial" w:cs="Arial"/>
          <w:szCs w:val="24"/>
        </w:rPr>
        <w:t xml:space="preserve">1. </w:t>
      </w:r>
      <w:r w:rsidR="0011379C" w:rsidRPr="00A75667">
        <w:rPr>
          <w:rFonts w:ascii="Arial" w:hAnsi="Arial" w:cs="Arial"/>
          <w:szCs w:val="24"/>
        </w:rPr>
        <w:t xml:space="preserve">If user wants </w:t>
      </w:r>
      <w:r w:rsidR="00C40881">
        <w:rPr>
          <w:rFonts w:ascii="Arial" w:hAnsi="Arial" w:cs="Arial"/>
          <w:szCs w:val="24"/>
        </w:rPr>
        <w:t>to use the advised value, he can</w:t>
      </w:r>
      <w:r w:rsidR="0011379C" w:rsidRPr="00A75667">
        <w:rPr>
          <w:rFonts w:ascii="Arial" w:hAnsi="Arial" w:cs="Arial"/>
          <w:szCs w:val="24"/>
        </w:rPr>
        <w:t xml:space="preserve"> </w:t>
      </w:r>
      <w:r w:rsidR="00C40881">
        <w:rPr>
          <w:rFonts w:ascii="Arial" w:hAnsi="Arial" w:cs="Arial"/>
          <w:szCs w:val="24"/>
        </w:rPr>
        <w:t>click the message in 4.</w:t>
      </w:r>
    </w:p>
    <w:p w:rsidR="0011379C" w:rsidRDefault="006344DA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</w:t>
      </w:r>
      <w:r w:rsidR="00C40881">
        <w:rPr>
          <w:rFonts w:ascii="Arial" w:hAnsi="Arial" w:cs="Arial"/>
          <w:szCs w:val="24"/>
        </w:rPr>
        <w:t xml:space="preserve">2. </w:t>
      </w:r>
      <w:r w:rsidR="00617623">
        <w:rPr>
          <w:rFonts w:ascii="Arial" w:hAnsi="Arial" w:cs="Arial"/>
          <w:szCs w:val="24"/>
        </w:rPr>
        <w:t>E</w:t>
      </w:r>
      <w:r w:rsidR="00C40881">
        <w:rPr>
          <w:rFonts w:ascii="Arial" w:hAnsi="Arial" w:cs="Arial"/>
          <w:szCs w:val="24"/>
        </w:rPr>
        <w:t>nd of use case</w:t>
      </w:r>
      <w:r w:rsidR="00617623">
        <w:rPr>
          <w:rFonts w:ascii="Arial" w:hAnsi="Arial" w:cs="Arial"/>
          <w:szCs w:val="24"/>
        </w:rPr>
        <w:t>.</w:t>
      </w: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931113" w:rsidRPr="00A75667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Pr="00A75667">
        <w:rPr>
          <w:rFonts w:ascii="Arial" w:hAnsi="Arial" w:cs="Arial"/>
          <w:szCs w:val="24"/>
        </w:rPr>
        <w:t xml:space="preserve"> System maintenance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Maintainer, user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93111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ssue in software or hardware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931113">
        <w:rPr>
          <w:rFonts w:ascii="Arial" w:hAnsi="Arial" w:cs="Arial"/>
          <w:b/>
          <w:szCs w:val="24"/>
        </w:rPr>
        <w:t>Pre-condition:</w:t>
      </w:r>
      <w:r w:rsidR="00931113">
        <w:rPr>
          <w:rFonts w:ascii="Arial" w:hAnsi="Arial" w:cs="Arial"/>
          <w:szCs w:val="24"/>
        </w:rPr>
        <w:t xml:space="preserve"> T</w:t>
      </w:r>
      <w:r w:rsidRPr="00A75667">
        <w:rPr>
          <w:rFonts w:ascii="Arial" w:hAnsi="Arial" w:cs="Arial"/>
          <w:szCs w:val="24"/>
        </w:rPr>
        <w:t xml:space="preserve">he company is responsible for fixing issues either within the </w:t>
      </w:r>
      <w:r w:rsidR="00BF72D7">
        <w:rPr>
          <w:rFonts w:ascii="Arial" w:hAnsi="Arial" w:cs="Arial"/>
          <w:szCs w:val="24"/>
        </w:rPr>
        <w:t>warranty</w:t>
      </w:r>
      <w:r w:rsidRPr="00A75667">
        <w:rPr>
          <w:rFonts w:ascii="Arial" w:hAnsi="Arial" w:cs="Arial"/>
          <w:szCs w:val="24"/>
        </w:rPr>
        <w:t xml:space="preserve"> period for free, or after this period if the issue is no</w:t>
      </w:r>
      <w:r w:rsidR="00A627BC">
        <w:rPr>
          <w:rFonts w:ascii="Arial" w:hAnsi="Arial" w:cs="Arial"/>
          <w:szCs w:val="24"/>
        </w:rPr>
        <w:t>t related to the hardware.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a3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The user follow</w:t>
      </w:r>
      <w:r w:rsidR="00DE14DA">
        <w:rPr>
          <w:rFonts w:ascii="Arial" w:hAnsi="Arial" w:cs="Arial"/>
          <w:szCs w:val="24"/>
        </w:rPr>
        <w:t>s</w:t>
      </w:r>
      <w:r w:rsidRPr="00A75667">
        <w:rPr>
          <w:rFonts w:ascii="Arial" w:hAnsi="Arial" w:cs="Arial"/>
          <w:szCs w:val="24"/>
        </w:rPr>
        <w:t xml:space="preserve"> the </w:t>
      </w:r>
      <w:r w:rsidR="00DE14DA">
        <w:rPr>
          <w:rFonts w:ascii="Arial" w:hAnsi="Arial" w:cs="Arial"/>
          <w:szCs w:val="24"/>
        </w:rPr>
        <w:t xml:space="preserve">troubleshooting tips </w:t>
      </w:r>
      <w:r w:rsidRPr="00A75667">
        <w:rPr>
          <w:rFonts w:ascii="Arial" w:hAnsi="Arial" w:cs="Arial"/>
          <w:szCs w:val="24"/>
        </w:rPr>
        <w:t>to figure out the issue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DE14DA" w:rsidP="00A75667">
      <w:pPr>
        <w:pStyle w:val="a3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everything described in the tips.</w:t>
      </w:r>
    </w:p>
    <w:p w:rsidR="0011379C" w:rsidRPr="00A75667" w:rsidRDefault="00DE14DA" w:rsidP="00A75667">
      <w:pPr>
        <w:pStyle w:val="a3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 to report issue.</w:t>
      </w:r>
    </w:p>
    <w:p w:rsidR="0011379C" w:rsidRPr="00A75667" w:rsidRDefault="00124E26" w:rsidP="00A75667">
      <w:pPr>
        <w:pStyle w:val="a3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handles the issue and tests the system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124E26" w:rsidP="00A75667">
      <w:pPr>
        <w:pStyle w:val="a3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asks the user for feedback on the process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                     1.  </w:t>
      </w:r>
      <w:r w:rsidR="00D975E7">
        <w:rPr>
          <w:rFonts w:ascii="Arial" w:hAnsi="Arial" w:cs="Arial"/>
          <w:szCs w:val="24"/>
        </w:rPr>
        <w:t>User fixes the issue by themselves</w:t>
      </w:r>
      <w:r w:rsidRPr="00A75667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                  2. End of use case.</w:t>
      </w:r>
    </w:p>
    <w:p w:rsidR="0011379C" w:rsidRPr="00A75667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3a</w:t>
      </w:r>
      <w:r>
        <w:rPr>
          <w:rFonts w:ascii="Arial" w:hAnsi="Arial" w:cs="Arial"/>
          <w:szCs w:val="24"/>
        </w:rPr>
        <w:tab/>
        <w:t xml:space="preserve">   </w:t>
      </w:r>
      <w:r w:rsidR="0011379C" w:rsidRPr="00A75667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>
        <w:rPr>
          <w:rFonts w:ascii="Arial" w:hAnsi="Arial" w:cs="Arial"/>
          <w:szCs w:val="24"/>
        </w:rPr>
        <w:t xml:space="preserve">  attempt to </w:t>
      </w:r>
      <w:r>
        <w:rPr>
          <w:rFonts w:ascii="Arial" w:hAnsi="Arial" w:cs="Arial"/>
          <w:szCs w:val="24"/>
        </w:rPr>
        <w:t xml:space="preserve">solve </w:t>
      </w:r>
      <w:r w:rsidR="0011379C" w:rsidRPr="00A75667">
        <w:rPr>
          <w:rFonts w:ascii="Arial" w:hAnsi="Arial" w:cs="Arial"/>
          <w:szCs w:val="24"/>
        </w:rPr>
        <w:t>th</w:t>
      </w:r>
      <w:r>
        <w:rPr>
          <w:rFonts w:ascii="Arial" w:hAnsi="Arial" w:cs="Arial"/>
          <w:szCs w:val="24"/>
        </w:rPr>
        <w:t>e issue r</w:t>
      </w:r>
      <w:r w:rsidR="0011379C" w:rsidRPr="00A75667">
        <w:rPr>
          <w:rFonts w:ascii="Arial" w:hAnsi="Arial" w:cs="Arial"/>
          <w:szCs w:val="24"/>
        </w:rPr>
        <w:t xml:space="preserve">emotely.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</w:t>
      </w:r>
      <w:r w:rsidR="0069782D">
        <w:rPr>
          <w:rFonts w:ascii="Arial" w:hAnsi="Arial" w:cs="Arial"/>
          <w:szCs w:val="24"/>
        </w:rPr>
        <w:t xml:space="preserve">                2. continue to 4</w:t>
      </w:r>
      <w:r w:rsidRPr="00A75667">
        <w:rPr>
          <w:rFonts w:ascii="Arial" w:hAnsi="Arial" w:cs="Arial"/>
          <w:szCs w:val="24"/>
        </w:rPr>
        <w:t xml:space="preserve">. </w:t>
      </w:r>
    </w:p>
    <w:p w:rsidR="0011379C" w:rsidRPr="006E1CCD" w:rsidRDefault="003079D4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sectPr w:rsidR="0011379C" w:rsidRPr="006E1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BB"/>
    <w:rsid w:val="00037838"/>
    <w:rsid w:val="0011379C"/>
    <w:rsid w:val="00124E26"/>
    <w:rsid w:val="002E4123"/>
    <w:rsid w:val="003079D4"/>
    <w:rsid w:val="005D70BB"/>
    <w:rsid w:val="00617623"/>
    <w:rsid w:val="006344DA"/>
    <w:rsid w:val="0069782D"/>
    <w:rsid w:val="006C3656"/>
    <w:rsid w:val="006E1CCD"/>
    <w:rsid w:val="00931113"/>
    <w:rsid w:val="00A513B6"/>
    <w:rsid w:val="00A627BC"/>
    <w:rsid w:val="00A75667"/>
    <w:rsid w:val="00BF72D7"/>
    <w:rsid w:val="00C40881"/>
    <w:rsid w:val="00D975E7"/>
    <w:rsid w:val="00DC5ED9"/>
    <w:rsid w:val="00D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6A24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1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Иван Петров</cp:lastModifiedBy>
  <cp:revision>18</cp:revision>
  <dcterms:created xsi:type="dcterms:W3CDTF">2020-03-17T21:56:00Z</dcterms:created>
  <dcterms:modified xsi:type="dcterms:W3CDTF">2020-03-18T17:04:00Z</dcterms:modified>
</cp:coreProperties>
</file>