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0B9" w:rsidRPr="00880015" w:rsidRDefault="00880015" w:rsidP="00880015">
      <w:pPr>
        <w:jc w:val="center"/>
        <w:rPr>
          <w:rFonts w:ascii="Gadugi" w:hAnsi="Gadugi" w:cs="Arial"/>
          <w:b/>
          <w:color w:val="000000" w:themeColor="text1"/>
          <w:sz w:val="24"/>
          <w:szCs w:val="24"/>
          <w:shd w:val="clear" w:color="auto" w:fill="FFFFFF"/>
        </w:rPr>
      </w:pPr>
      <w:r>
        <w:rPr>
          <w:rFonts w:ascii="Gadugi" w:hAnsi="Gadugi" w:cs="Arial"/>
          <w:b/>
          <w:color w:val="000000" w:themeColor="text1"/>
          <w:sz w:val="24"/>
          <w:szCs w:val="24"/>
          <w:shd w:val="clear" w:color="auto" w:fill="FFFFFF"/>
        </w:rPr>
        <w:t>MÉTODOS DE PRONÓSTICO</w:t>
      </w:r>
    </w:p>
    <w:p w:rsidR="00134A73" w:rsidRPr="00880015" w:rsidRDefault="00F20920" w:rsidP="005D30B9">
      <w:pPr>
        <w:pStyle w:val="Prrafodelista"/>
        <w:numPr>
          <w:ilvl w:val="0"/>
          <w:numId w:val="1"/>
        </w:numPr>
        <w:jc w:val="both"/>
        <w:rPr>
          <w:rFonts w:ascii="Gadugi" w:hAnsi="Gadugi" w:cs="Arial"/>
          <w:b/>
          <w:color w:val="000000" w:themeColor="text1"/>
          <w:sz w:val="24"/>
          <w:szCs w:val="24"/>
          <w:shd w:val="clear" w:color="auto" w:fill="FFFFFF"/>
        </w:rPr>
      </w:pPr>
      <w:r w:rsidRPr="00880015">
        <w:rPr>
          <w:rFonts w:ascii="Gadugi" w:hAnsi="Gadugi" w:cs="Arial"/>
          <w:b/>
          <w:color w:val="000000" w:themeColor="text1"/>
          <w:sz w:val="24"/>
          <w:szCs w:val="24"/>
          <w:shd w:val="clear" w:color="auto" w:fill="FFFFFF"/>
        </w:rPr>
        <w:t>Suavizado Exponencial</w:t>
      </w:r>
    </w:p>
    <w:p w:rsidR="00F20920" w:rsidRPr="005D30B9" w:rsidRDefault="00F20920" w:rsidP="005D30B9">
      <w:pPr>
        <w:pStyle w:val="Prrafodelista"/>
        <w:jc w:val="both"/>
        <w:rPr>
          <w:rFonts w:ascii="Gadugi" w:hAnsi="Gadugi" w:cs="Arial"/>
          <w:color w:val="000000" w:themeColor="text1"/>
          <w:sz w:val="24"/>
          <w:szCs w:val="24"/>
          <w:shd w:val="clear" w:color="auto" w:fill="FFFFFF"/>
        </w:rPr>
      </w:pPr>
      <w:r w:rsidRPr="005D30B9">
        <w:rPr>
          <w:rFonts w:ascii="Gadugi" w:hAnsi="Gadugi" w:cs="Arial"/>
          <w:color w:val="000000" w:themeColor="text1"/>
          <w:sz w:val="24"/>
          <w:szCs w:val="24"/>
          <w:shd w:val="clear" w:color="auto" w:fill="FFFFFF"/>
        </w:rPr>
        <w:t>Consiste en calcular el promedio de una serie de tiempo con un mecanismo de autocorrección que busca ajustar los pronósticos en dirección opuesta a las desviaciones del pasado mediante una corrección que se ve afectada por un coeficiente de suavización.</w:t>
      </w:r>
    </w:p>
    <w:p w:rsidR="00F20920" w:rsidRPr="005D30B9" w:rsidRDefault="00F20920" w:rsidP="005D30B9">
      <w:pPr>
        <w:pStyle w:val="Prrafodelista"/>
        <w:jc w:val="both"/>
        <w:rPr>
          <w:rFonts w:ascii="Gadugi" w:hAnsi="Gadugi" w:cs="Arial"/>
          <w:color w:val="000000" w:themeColor="text1"/>
          <w:sz w:val="24"/>
          <w:szCs w:val="24"/>
          <w:shd w:val="clear" w:color="auto" w:fill="FFFFFF"/>
        </w:rPr>
      </w:pPr>
      <w:r w:rsidRPr="005D30B9">
        <w:rPr>
          <w:rFonts w:ascii="Gadugi" w:hAnsi="Gadugi" w:cs="Arial"/>
          <w:color w:val="000000" w:themeColor="text1"/>
          <w:sz w:val="24"/>
          <w:szCs w:val="24"/>
          <w:shd w:val="clear" w:color="auto" w:fill="FFFFFF"/>
        </w:rPr>
        <w:t xml:space="preserve">Este pronóstico es óptimo para patrones de </w:t>
      </w:r>
      <w:proofErr w:type="gramStart"/>
      <w:r w:rsidRPr="005D30B9">
        <w:rPr>
          <w:rFonts w:ascii="Gadugi" w:hAnsi="Gadugi" w:cs="Arial"/>
          <w:color w:val="000000" w:themeColor="text1"/>
          <w:sz w:val="24"/>
          <w:szCs w:val="24"/>
          <w:shd w:val="clear" w:color="auto" w:fill="FFFFFF"/>
        </w:rPr>
        <w:t>demanda aleatorios o nivelados</w:t>
      </w:r>
      <w:proofErr w:type="gramEnd"/>
      <w:r w:rsidRPr="005D30B9">
        <w:rPr>
          <w:rFonts w:ascii="Gadugi" w:hAnsi="Gadugi" w:cs="Arial"/>
          <w:color w:val="000000" w:themeColor="text1"/>
          <w:sz w:val="24"/>
          <w:szCs w:val="24"/>
          <w:shd w:val="clear" w:color="auto" w:fill="FFFFFF"/>
        </w:rPr>
        <w:t xml:space="preserve"> donde se pretende eliminar el impacto de los elementos irregulares históricos mediante un enfoque en períodos de demanda reciente</w:t>
      </w:r>
      <w:r w:rsidR="00F519BF" w:rsidRPr="005D30B9">
        <w:rPr>
          <w:rFonts w:ascii="Gadugi" w:hAnsi="Gadugi" w:cs="Arial"/>
          <w:color w:val="000000" w:themeColor="text1"/>
          <w:sz w:val="24"/>
          <w:szCs w:val="24"/>
          <w:shd w:val="clear" w:color="auto" w:fill="FFFFFF"/>
        </w:rPr>
        <w:t>.</w:t>
      </w:r>
    </w:p>
    <w:p w:rsidR="00F519BF" w:rsidRPr="005D30B9" w:rsidRDefault="00F519BF" w:rsidP="005D30B9">
      <w:pPr>
        <w:pStyle w:val="Prrafodelista"/>
        <w:jc w:val="both"/>
        <w:rPr>
          <w:rFonts w:ascii="Gadugi" w:hAnsi="Gadugi"/>
          <w:color w:val="000000" w:themeColor="text1"/>
          <w:sz w:val="24"/>
          <w:szCs w:val="24"/>
        </w:rPr>
      </w:pPr>
      <w:r w:rsidRPr="005D30B9">
        <w:rPr>
          <w:rFonts w:ascii="Gadugi" w:hAnsi="Gadugi" w:cs="Arial"/>
          <w:color w:val="000000" w:themeColor="text1"/>
          <w:sz w:val="24"/>
          <w:szCs w:val="24"/>
          <w:shd w:val="clear" w:color="auto" w:fill="FFFFFF"/>
        </w:rPr>
        <w:t xml:space="preserve">El método </w:t>
      </w:r>
      <w:proofErr w:type="spellStart"/>
      <w:r w:rsidRPr="005D30B9">
        <w:rPr>
          <w:rFonts w:ascii="Gadugi" w:hAnsi="Gadugi" w:cs="Arial"/>
          <w:color w:val="000000" w:themeColor="text1"/>
          <w:sz w:val="24"/>
          <w:szCs w:val="24"/>
          <w:shd w:val="clear" w:color="auto" w:fill="FFFFFF"/>
        </w:rPr>
        <w:t>SES</w:t>
      </w:r>
      <w:proofErr w:type="spellEnd"/>
      <w:r w:rsidRPr="005D30B9">
        <w:rPr>
          <w:rFonts w:ascii="Gadugi" w:hAnsi="Gadugi" w:cs="Arial"/>
          <w:color w:val="000000" w:themeColor="text1"/>
          <w:sz w:val="24"/>
          <w:szCs w:val="24"/>
          <w:shd w:val="clear" w:color="auto" w:fill="FFFFFF"/>
        </w:rPr>
        <w:t xml:space="preserve"> (</w:t>
      </w:r>
      <w:proofErr w:type="spellStart"/>
      <w:r w:rsidRPr="005D30B9">
        <w:rPr>
          <w:rFonts w:ascii="Gadugi" w:hAnsi="Gadugi" w:cs="Arial"/>
          <w:color w:val="000000" w:themeColor="text1"/>
          <w:sz w:val="24"/>
          <w:szCs w:val="24"/>
          <w:shd w:val="clear" w:color="auto" w:fill="FFFFFF"/>
        </w:rPr>
        <w:t>Suavizamiento</w:t>
      </w:r>
      <w:proofErr w:type="spellEnd"/>
      <w:r w:rsidRPr="005D30B9">
        <w:rPr>
          <w:rFonts w:ascii="Gadugi" w:hAnsi="Gadugi" w:cs="Arial"/>
          <w:color w:val="000000" w:themeColor="text1"/>
          <w:sz w:val="24"/>
          <w:szCs w:val="24"/>
          <w:shd w:val="clear" w:color="auto" w:fill="FFFFFF"/>
        </w:rPr>
        <w:t xml:space="preserve"> Exponencial Simple) también se denomina con las siglas </w:t>
      </w:r>
      <w:proofErr w:type="spellStart"/>
      <w:r w:rsidRPr="005D30B9">
        <w:rPr>
          <w:rFonts w:ascii="Gadugi" w:hAnsi="Gadugi" w:cs="Arial"/>
          <w:color w:val="000000" w:themeColor="text1"/>
          <w:sz w:val="24"/>
          <w:szCs w:val="24"/>
          <w:shd w:val="clear" w:color="auto" w:fill="FFFFFF"/>
        </w:rPr>
        <w:t>EWMA</w:t>
      </w:r>
      <w:proofErr w:type="spellEnd"/>
      <w:r w:rsidRPr="005D30B9">
        <w:rPr>
          <w:rFonts w:ascii="Gadugi" w:hAnsi="Gadugi" w:cs="Arial"/>
          <w:color w:val="000000" w:themeColor="text1"/>
          <w:sz w:val="24"/>
          <w:szCs w:val="24"/>
          <w:shd w:val="clear" w:color="auto" w:fill="FFFFFF"/>
        </w:rPr>
        <w:t xml:space="preserve"> (</w:t>
      </w:r>
      <w:proofErr w:type="spellStart"/>
      <w:r w:rsidRPr="005D30B9">
        <w:rPr>
          <w:rFonts w:ascii="Gadugi" w:hAnsi="Gadugi" w:cs="Arial"/>
          <w:color w:val="000000" w:themeColor="text1"/>
          <w:sz w:val="24"/>
          <w:szCs w:val="24"/>
          <w:shd w:val="clear" w:color="auto" w:fill="FFFFFF"/>
        </w:rPr>
        <w:t>Exponentially</w:t>
      </w:r>
      <w:proofErr w:type="spellEnd"/>
      <w:r w:rsidRPr="005D30B9">
        <w:rPr>
          <w:rFonts w:ascii="Gadugi" w:hAnsi="Gadugi" w:cs="Arial"/>
          <w:color w:val="000000" w:themeColor="text1"/>
          <w:sz w:val="24"/>
          <w:szCs w:val="24"/>
          <w:shd w:val="clear" w:color="auto" w:fill="FFFFFF"/>
        </w:rPr>
        <w:t xml:space="preserve"> </w:t>
      </w:r>
      <w:proofErr w:type="spellStart"/>
      <w:r w:rsidRPr="005D30B9">
        <w:rPr>
          <w:rFonts w:ascii="Gadugi" w:hAnsi="Gadugi" w:cs="Arial"/>
          <w:color w:val="000000" w:themeColor="text1"/>
          <w:sz w:val="24"/>
          <w:szCs w:val="24"/>
          <w:shd w:val="clear" w:color="auto" w:fill="FFFFFF"/>
        </w:rPr>
        <w:t>Weighted</w:t>
      </w:r>
      <w:proofErr w:type="spellEnd"/>
      <w:r w:rsidRPr="005D30B9">
        <w:rPr>
          <w:rFonts w:ascii="Gadugi" w:hAnsi="Gadugi" w:cs="Arial"/>
          <w:color w:val="000000" w:themeColor="text1"/>
          <w:sz w:val="24"/>
          <w:szCs w:val="24"/>
          <w:shd w:val="clear" w:color="auto" w:fill="FFFFFF"/>
        </w:rPr>
        <w:t xml:space="preserve"> </w:t>
      </w:r>
      <w:proofErr w:type="spellStart"/>
      <w:r w:rsidRPr="005D30B9">
        <w:rPr>
          <w:rFonts w:ascii="Gadugi" w:hAnsi="Gadugi" w:cs="Arial"/>
          <w:color w:val="000000" w:themeColor="text1"/>
          <w:sz w:val="24"/>
          <w:szCs w:val="24"/>
          <w:shd w:val="clear" w:color="auto" w:fill="FFFFFF"/>
        </w:rPr>
        <w:t>Moving</w:t>
      </w:r>
      <w:proofErr w:type="spellEnd"/>
      <w:r w:rsidRPr="005D30B9">
        <w:rPr>
          <w:rFonts w:ascii="Gadugi" w:hAnsi="Gadugi" w:cs="Arial"/>
          <w:color w:val="000000" w:themeColor="text1"/>
          <w:sz w:val="24"/>
          <w:szCs w:val="24"/>
          <w:shd w:val="clear" w:color="auto" w:fill="FFFFFF"/>
        </w:rPr>
        <w:t xml:space="preserve"> </w:t>
      </w:r>
      <w:proofErr w:type="spellStart"/>
      <w:r w:rsidRPr="005D30B9">
        <w:rPr>
          <w:rFonts w:ascii="Gadugi" w:hAnsi="Gadugi" w:cs="Arial"/>
          <w:color w:val="000000" w:themeColor="text1"/>
          <w:sz w:val="24"/>
          <w:szCs w:val="24"/>
          <w:shd w:val="clear" w:color="auto" w:fill="FFFFFF"/>
        </w:rPr>
        <w:t>Average</w:t>
      </w:r>
      <w:proofErr w:type="spellEnd"/>
      <w:r w:rsidRPr="005D30B9">
        <w:rPr>
          <w:rFonts w:ascii="Gadugi" w:hAnsi="Gadugi" w:cs="Arial"/>
          <w:color w:val="000000" w:themeColor="text1"/>
          <w:sz w:val="24"/>
          <w:szCs w:val="24"/>
          <w:shd w:val="clear" w:color="auto" w:fill="FFFFFF"/>
        </w:rPr>
        <w:t xml:space="preserve">). En R la función </w:t>
      </w:r>
      <w:proofErr w:type="spellStart"/>
      <w:r w:rsidRPr="005D30B9">
        <w:rPr>
          <w:rFonts w:ascii="Gadugi" w:hAnsi="Gadugi" w:cs="Arial"/>
          <w:i/>
          <w:color w:val="000000" w:themeColor="text1"/>
          <w:sz w:val="24"/>
          <w:szCs w:val="24"/>
          <w:shd w:val="clear" w:color="auto" w:fill="FFFFFF"/>
        </w:rPr>
        <w:t>emaTA</w:t>
      </w:r>
      <w:proofErr w:type="spellEnd"/>
      <w:r w:rsidRPr="005D30B9">
        <w:rPr>
          <w:rFonts w:ascii="Gadugi" w:hAnsi="Gadugi"/>
          <w:color w:val="000000" w:themeColor="text1"/>
          <w:sz w:val="24"/>
          <w:szCs w:val="24"/>
        </w:rPr>
        <w:t xml:space="preserve"> de la lib</w:t>
      </w:r>
      <w:r w:rsidR="001244F8" w:rsidRPr="005D30B9">
        <w:rPr>
          <w:rFonts w:ascii="Gadugi" w:hAnsi="Gadugi"/>
          <w:color w:val="000000" w:themeColor="text1"/>
          <w:sz w:val="24"/>
          <w:szCs w:val="24"/>
        </w:rPr>
        <w:t xml:space="preserve">rería </w:t>
      </w:r>
      <w:proofErr w:type="spellStart"/>
      <w:r w:rsidR="001244F8" w:rsidRPr="005D30B9">
        <w:rPr>
          <w:rFonts w:ascii="Gadugi" w:hAnsi="Gadugi"/>
          <w:color w:val="000000" w:themeColor="text1"/>
          <w:sz w:val="24"/>
          <w:szCs w:val="24"/>
        </w:rPr>
        <w:t>fTraiding</w:t>
      </w:r>
      <w:proofErr w:type="spellEnd"/>
      <w:r w:rsidR="001244F8" w:rsidRPr="005D30B9">
        <w:rPr>
          <w:rFonts w:ascii="Gadugi" w:hAnsi="Gadugi"/>
          <w:color w:val="000000" w:themeColor="text1"/>
          <w:sz w:val="24"/>
          <w:szCs w:val="24"/>
        </w:rPr>
        <w:t xml:space="preserve"> implementa </w:t>
      </w:r>
      <w:proofErr w:type="spellStart"/>
      <w:r w:rsidR="001244F8" w:rsidRPr="005D30B9">
        <w:rPr>
          <w:rFonts w:ascii="Gadugi" w:hAnsi="Gadugi"/>
          <w:color w:val="000000" w:themeColor="text1"/>
          <w:sz w:val="24"/>
          <w:szCs w:val="24"/>
        </w:rPr>
        <w:t>EWMA</w:t>
      </w:r>
      <w:proofErr w:type="spellEnd"/>
      <w:r w:rsidR="001244F8" w:rsidRPr="005D30B9">
        <w:rPr>
          <w:rFonts w:ascii="Gadugi" w:hAnsi="Gadugi"/>
          <w:color w:val="000000" w:themeColor="text1"/>
          <w:sz w:val="24"/>
          <w:szCs w:val="24"/>
        </w:rPr>
        <w:t>.</w:t>
      </w:r>
    </w:p>
    <w:p w:rsidR="001244F8" w:rsidRPr="005D30B9" w:rsidRDefault="001244F8" w:rsidP="005D30B9">
      <w:pPr>
        <w:pStyle w:val="Prrafodelista"/>
        <w:jc w:val="both"/>
        <w:rPr>
          <w:rFonts w:ascii="Gadugi" w:hAnsi="Gadugi"/>
          <w:noProof/>
          <w:color w:val="000000" w:themeColor="text1"/>
          <w:sz w:val="24"/>
          <w:szCs w:val="24"/>
          <w:lang w:eastAsia="es-MX"/>
        </w:rPr>
      </w:pPr>
    </w:p>
    <w:p w:rsidR="00F519BF" w:rsidRPr="005D30B9" w:rsidRDefault="001244F8" w:rsidP="005D30B9">
      <w:pPr>
        <w:pStyle w:val="Prrafodelista"/>
        <w:jc w:val="both"/>
        <w:rPr>
          <w:rFonts w:ascii="Gadugi" w:hAnsi="Gadugi"/>
          <w:noProof/>
          <w:color w:val="000000" w:themeColor="text1"/>
          <w:sz w:val="24"/>
          <w:szCs w:val="24"/>
          <w:lang w:eastAsia="es-MX"/>
        </w:rPr>
      </w:pPr>
      <w:r w:rsidRPr="005D30B9">
        <w:rPr>
          <w:rFonts w:ascii="Gadugi" w:hAnsi="Gadugi"/>
          <w:noProof/>
          <w:color w:val="000000" w:themeColor="text1"/>
          <w:sz w:val="24"/>
          <w:szCs w:val="24"/>
          <w:lang w:eastAsia="es-MX"/>
        </w:rPr>
        <w:drawing>
          <wp:inline distT="0" distB="0" distL="0" distR="0" wp14:anchorId="60C6A739" wp14:editId="400A0DC0">
            <wp:extent cx="1837426" cy="3027871"/>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7702" t="1375" r="59385" b="2156"/>
                    <a:stretch/>
                  </pic:blipFill>
                  <pic:spPr bwMode="auto">
                    <a:xfrm>
                      <a:off x="0" y="0"/>
                      <a:ext cx="1847153" cy="3043900"/>
                    </a:xfrm>
                    <a:prstGeom prst="rect">
                      <a:avLst/>
                    </a:prstGeom>
                    <a:ln>
                      <a:noFill/>
                    </a:ln>
                    <a:extLst>
                      <a:ext uri="{53640926-AAD7-44D8-BBD7-CCE9431645EC}">
                        <a14:shadowObscured xmlns:a14="http://schemas.microsoft.com/office/drawing/2010/main"/>
                      </a:ext>
                    </a:extLst>
                  </pic:spPr>
                </pic:pic>
              </a:graphicData>
            </a:graphic>
          </wp:inline>
        </w:drawing>
      </w:r>
      <w:r w:rsidR="00F519BF" w:rsidRPr="005D30B9">
        <w:rPr>
          <w:rFonts w:ascii="Gadugi" w:hAnsi="Gadugi"/>
          <w:noProof/>
          <w:color w:val="000000" w:themeColor="text1"/>
          <w:sz w:val="24"/>
          <w:szCs w:val="24"/>
          <w:lang w:eastAsia="es-MX"/>
        </w:rPr>
        <w:drawing>
          <wp:inline distT="0" distB="0" distL="0" distR="0" wp14:anchorId="5CBE42A2" wp14:editId="0A0F306C">
            <wp:extent cx="2950234" cy="1234282"/>
            <wp:effectExtent l="0" t="0" r="254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1113" t="26269" r="47862" b="50645"/>
                    <a:stretch/>
                  </pic:blipFill>
                  <pic:spPr bwMode="auto">
                    <a:xfrm>
                      <a:off x="0" y="0"/>
                      <a:ext cx="2957787" cy="1237442"/>
                    </a:xfrm>
                    <a:prstGeom prst="rect">
                      <a:avLst/>
                    </a:prstGeom>
                    <a:ln>
                      <a:noFill/>
                    </a:ln>
                    <a:extLst>
                      <a:ext uri="{53640926-AAD7-44D8-BBD7-CCE9431645EC}">
                        <a14:shadowObscured xmlns:a14="http://schemas.microsoft.com/office/drawing/2010/main"/>
                      </a:ext>
                    </a:extLst>
                  </pic:spPr>
                </pic:pic>
              </a:graphicData>
            </a:graphic>
          </wp:inline>
        </w:drawing>
      </w:r>
    </w:p>
    <w:p w:rsidR="00F519BF" w:rsidRPr="005D30B9" w:rsidRDefault="00F519BF" w:rsidP="005D30B9">
      <w:pPr>
        <w:pStyle w:val="Prrafodelista"/>
        <w:jc w:val="both"/>
        <w:rPr>
          <w:rFonts w:ascii="Gadugi" w:hAnsi="Gadugi"/>
          <w:noProof/>
          <w:color w:val="000000" w:themeColor="text1"/>
          <w:sz w:val="24"/>
          <w:szCs w:val="24"/>
          <w:lang w:eastAsia="es-MX"/>
        </w:rPr>
      </w:pPr>
    </w:p>
    <w:p w:rsidR="00F519BF" w:rsidRPr="005D30B9" w:rsidRDefault="00F519BF" w:rsidP="005D30B9">
      <w:pPr>
        <w:pStyle w:val="Prrafodelista"/>
        <w:jc w:val="both"/>
        <w:rPr>
          <w:rFonts w:ascii="Gadugi" w:hAnsi="Gadugi"/>
          <w:noProof/>
          <w:color w:val="000000" w:themeColor="text1"/>
          <w:sz w:val="24"/>
          <w:szCs w:val="24"/>
          <w:lang w:eastAsia="es-MX"/>
        </w:rPr>
      </w:pPr>
      <w:r w:rsidRPr="005D30B9">
        <w:rPr>
          <w:rFonts w:ascii="Gadugi" w:hAnsi="Gadugi"/>
          <w:noProof/>
          <w:color w:val="000000" w:themeColor="text1"/>
          <w:sz w:val="24"/>
          <w:szCs w:val="24"/>
          <w:lang w:eastAsia="es-MX"/>
        </w:rPr>
        <w:lastRenderedPageBreak/>
        <w:drawing>
          <wp:inline distT="0" distB="0" distL="0" distR="0" wp14:anchorId="03C16479" wp14:editId="2D382324">
            <wp:extent cx="2294626" cy="2380501"/>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57473" t="10398" r="1540" b="13975"/>
                    <a:stretch/>
                  </pic:blipFill>
                  <pic:spPr bwMode="auto">
                    <a:xfrm>
                      <a:off x="0" y="0"/>
                      <a:ext cx="2300195" cy="2386278"/>
                    </a:xfrm>
                    <a:prstGeom prst="rect">
                      <a:avLst/>
                    </a:prstGeom>
                    <a:ln>
                      <a:noFill/>
                    </a:ln>
                    <a:extLst>
                      <a:ext uri="{53640926-AAD7-44D8-BBD7-CCE9431645EC}">
                        <a14:shadowObscured xmlns:a14="http://schemas.microsoft.com/office/drawing/2010/main"/>
                      </a:ext>
                    </a:extLst>
                  </pic:spPr>
                </pic:pic>
              </a:graphicData>
            </a:graphic>
          </wp:inline>
        </w:drawing>
      </w:r>
    </w:p>
    <w:p w:rsidR="00F519BF" w:rsidRPr="005D30B9" w:rsidRDefault="00F519BF" w:rsidP="005D30B9">
      <w:pPr>
        <w:pStyle w:val="Prrafodelista"/>
        <w:jc w:val="both"/>
        <w:rPr>
          <w:rFonts w:ascii="Gadugi" w:hAnsi="Gadugi"/>
          <w:color w:val="000000" w:themeColor="text1"/>
          <w:sz w:val="24"/>
          <w:szCs w:val="24"/>
        </w:rPr>
      </w:pPr>
    </w:p>
    <w:p w:rsidR="00F20920" w:rsidRPr="00880015" w:rsidRDefault="00F20920" w:rsidP="005D30B9">
      <w:pPr>
        <w:pStyle w:val="Prrafodelista"/>
        <w:numPr>
          <w:ilvl w:val="0"/>
          <w:numId w:val="1"/>
        </w:numPr>
        <w:jc w:val="both"/>
        <w:rPr>
          <w:rFonts w:ascii="Gadugi" w:hAnsi="Gadugi" w:cs="Arial"/>
          <w:b/>
          <w:color w:val="000000" w:themeColor="text1"/>
          <w:sz w:val="24"/>
          <w:szCs w:val="24"/>
          <w:shd w:val="clear" w:color="auto" w:fill="FFFFFF"/>
        </w:rPr>
      </w:pPr>
      <w:r w:rsidRPr="00880015">
        <w:rPr>
          <w:rFonts w:ascii="Gadugi" w:hAnsi="Gadugi" w:cs="Arial"/>
          <w:b/>
          <w:color w:val="000000" w:themeColor="text1"/>
          <w:sz w:val="24"/>
          <w:szCs w:val="24"/>
          <w:shd w:val="clear" w:color="auto" w:fill="FFFFFF"/>
        </w:rPr>
        <w:t>Método de tendencia lineal</w:t>
      </w:r>
    </w:p>
    <w:p w:rsidR="00F519BF" w:rsidRPr="005D30B9" w:rsidRDefault="00F519BF" w:rsidP="005D30B9">
      <w:pPr>
        <w:pStyle w:val="Prrafodelista"/>
        <w:jc w:val="both"/>
        <w:rPr>
          <w:rFonts w:ascii="Gadugi" w:hAnsi="Gadugi" w:cs="Arial"/>
          <w:color w:val="000000" w:themeColor="text1"/>
          <w:sz w:val="24"/>
          <w:szCs w:val="24"/>
          <w:shd w:val="clear" w:color="auto" w:fill="FFFFFF"/>
        </w:rPr>
      </w:pPr>
      <w:r w:rsidRPr="005D30B9">
        <w:rPr>
          <w:rFonts w:ascii="Gadugi" w:hAnsi="Gadugi" w:cs="Arial"/>
          <w:color w:val="000000" w:themeColor="text1"/>
          <w:sz w:val="24"/>
          <w:szCs w:val="24"/>
          <w:shd w:val="clear" w:color="auto" w:fill="FFFFFF"/>
        </w:rPr>
        <w:t>El método de previsión de tendencias se basa en la técnica de regresión lineal de la previsión de series temporales. La previsión de tendencia le ofrece la mejor fiabilidad cuando los factores de control del negocio afectan a las medidas de forma lineal.</w:t>
      </w:r>
    </w:p>
    <w:p w:rsidR="00F519BF" w:rsidRPr="005D30B9" w:rsidRDefault="00F519BF" w:rsidP="005D30B9">
      <w:pPr>
        <w:pStyle w:val="Prrafodelista"/>
        <w:jc w:val="both"/>
        <w:rPr>
          <w:rFonts w:ascii="Gadugi" w:hAnsi="Gadugi" w:cs="Arial"/>
          <w:color w:val="000000" w:themeColor="text1"/>
          <w:sz w:val="24"/>
          <w:szCs w:val="24"/>
          <w:shd w:val="clear" w:color="auto" w:fill="FFFFFF"/>
        </w:rPr>
      </w:pPr>
      <w:r w:rsidRPr="005D30B9">
        <w:rPr>
          <w:rFonts w:ascii="Gadugi" w:hAnsi="Gadugi" w:cs="Arial"/>
          <w:color w:val="000000" w:themeColor="text1"/>
          <w:sz w:val="24"/>
          <w:szCs w:val="24"/>
          <w:shd w:val="clear" w:color="auto" w:fill="FFFFFF"/>
        </w:rPr>
        <w:t>Utilice el método de previsión de tendencias si sólo tiene dos valores de datos que representan dos periodos de tiempo en sus datos históricos.</w:t>
      </w:r>
    </w:p>
    <w:p w:rsidR="005D30B9" w:rsidRPr="005D30B9" w:rsidRDefault="005D30B9" w:rsidP="005D30B9">
      <w:pPr>
        <w:pStyle w:val="Prrafodelista"/>
        <w:jc w:val="both"/>
        <w:rPr>
          <w:rFonts w:ascii="Gadugi" w:hAnsi="Gadugi" w:cs="Arial"/>
          <w:color w:val="000000" w:themeColor="text1"/>
          <w:sz w:val="24"/>
          <w:szCs w:val="24"/>
          <w:shd w:val="clear" w:color="auto" w:fill="FFFFFF"/>
        </w:rPr>
      </w:pPr>
      <w:r w:rsidRPr="005D30B9">
        <w:rPr>
          <w:rFonts w:ascii="Gadugi" w:hAnsi="Gadugi"/>
          <w:noProof/>
          <w:color w:val="000000" w:themeColor="text1"/>
          <w:sz w:val="24"/>
          <w:szCs w:val="24"/>
          <w:lang w:eastAsia="es-MX"/>
        </w:rPr>
        <w:drawing>
          <wp:anchor distT="0" distB="0" distL="114300" distR="114300" simplePos="0" relativeHeight="251630592" behindDoc="1" locked="0" layoutInCell="1" allowOverlap="1" wp14:anchorId="5DA8E3DC" wp14:editId="333A4936">
            <wp:simplePos x="0" y="0"/>
            <wp:positionH relativeFrom="column">
              <wp:posOffset>962025</wp:posOffset>
            </wp:positionH>
            <wp:positionV relativeFrom="paragraph">
              <wp:posOffset>151765</wp:posOffset>
            </wp:positionV>
            <wp:extent cx="4749800" cy="967105"/>
            <wp:effectExtent l="0" t="0" r="0" b="4445"/>
            <wp:wrapTight wrapText="bothSides">
              <wp:wrapPolygon edited="0">
                <wp:start x="0" y="0"/>
                <wp:lineTo x="0" y="21274"/>
                <wp:lineTo x="21484" y="21274"/>
                <wp:lineTo x="2148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11669" t="48302" r="20651" b="27169"/>
                    <a:stretch/>
                  </pic:blipFill>
                  <pic:spPr bwMode="auto">
                    <a:xfrm>
                      <a:off x="0" y="0"/>
                      <a:ext cx="4749800" cy="967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30B9" w:rsidRPr="005D30B9" w:rsidRDefault="005D30B9" w:rsidP="005D30B9">
      <w:pPr>
        <w:jc w:val="both"/>
        <w:rPr>
          <w:rFonts w:ascii="Gadugi" w:hAnsi="Gadugi"/>
          <w:color w:val="000000" w:themeColor="text1"/>
          <w:sz w:val="24"/>
          <w:szCs w:val="24"/>
        </w:rPr>
      </w:pPr>
    </w:p>
    <w:p w:rsidR="005D30B9" w:rsidRPr="005D30B9" w:rsidRDefault="005D30B9" w:rsidP="005D30B9">
      <w:pPr>
        <w:jc w:val="both"/>
        <w:rPr>
          <w:rFonts w:ascii="Gadugi" w:hAnsi="Gadugi"/>
          <w:color w:val="000000" w:themeColor="text1"/>
          <w:sz w:val="24"/>
          <w:szCs w:val="24"/>
        </w:rPr>
      </w:pPr>
    </w:p>
    <w:p w:rsidR="005D30B9" w:rsidRPr="005D30B9" w:rsidRDefault="005D30B9" w:rsidP="005D30B9">
      <w:pPr>
        <w:jc w:val="both"/>
        <w:rPr>
          <w:rFonts w:ascii="Gadugi" w:hAnsi="Gadugi"/>
          <w:color w:val="000000" w:themeColor="text1"/>
          <w:sz w:val="24"/>
          <w:szCs w:val="24"/>
        </w:rPr>
      </w:pPr>
    </w:p>
    <w:p w:rsidR="005D30B9" w:rsidRPr="005D30B9" w:rsidRDefault="005D30B9" w:rsidP="005D30B9">
      <w:pPr>
        <w:jc w:val="both"/>
        <w:rPr>
          <w:rFonts w:ascii="Gadugi" w:hAnsi="Gadugi"/>
          <w:i/>
          <w:color w:val="000000" w:themeColor="text1"/>
          <w:sz w:val="24"/>
          <w:szCs w:val="24"/>
        </w:rPr>
      </w:pPr>
      <w:r w:rsidRPr="005D30B9">
        <w:rPr>
          <w:rFonts w:ascii="Gadugi" w:hAnsi="Gadugi"/>
          <w:color w:val="000000" w:themeColor="text1"/>
          <w:sz w:val="24"/>
          <w:szCs w:val="24"/>
        </w:rPr>
        <w:tab/>
        <w:t xml:space="preserve">En R se utiliza la función: </w:t>
      </w:r>
      <w:proofErr w:type="spellStart"/>
      <w:proofErr w:type="gramStart"/>
      <w:r w:rsidRPr="005D30B9">
        <w:rPr>
          <w:rFonts w:ascii="Gadugi" w:hAnsi="Gadugi"/>
          <w:i/>
          <w:color w:val="000000" w:themeColor="text1"/>
          <w:sz w:val="24"/>
          <w:szCs w:val="24"/>
        </w:rPr>
        <w:t>holt</w:t>
      </w:r>
      <w:proofErr w:type="spellEnd"/>
      <w:r w:rsidRPr="005D30B9">
        <w:rPr>
          <w:rFonts w:ascii="Gadugi" w:hAnsi="Gadugi"/>
          <w:i/>
          <w:color w:val="000000" w:themeColor="text1"/>
          <w:sz w:val="24"/>
          <w:szCs w:val="24"/>
        </w:rPr>
        <w:t>(</w:t>
      </w:r>
      <w:proofErr w:type="gramEnd"/>
      <w:r w:rsidRPr="005D30B9">
        <w:rPr>
          <w:rFonts w:ascii="Gadugi" w:hAnsi="Gadugi"/>
          <w:i/>
          <w:color w:val="000000" w:themeColor="text1"/>
          <w:sz w:val="24"/>
          <w:szCs w:val="24"/>
        </w:rPr>
        <w:t>time series)</w:t>
      </w:r>
    </w:p>
    <w:p w:rsidR="005D30B9" w:rsidRPr="005D30B9" w:rsidRDefault="005D30B9" w:rsidP="005D30B9">
      <w:pPr>
        <w:jc w:val="both"/>
        <w:rPr>
          <w:rFonts w:ascii="Gadugi" w:hAnsi="Gadugi"/>
          <w:i/>
          <w:color w:val="000000" w:themeColor="text1"/>
          <w:sz w:val="24"/>
          <w:szCs w:val="24"/>
        </w:rPr>
      </w:pPr>
      <w:r w:rsidRPr="005D30B9">
        <w:rPr>
          <w:rFonts w:ascii="Gadugi" w:hAnsi="Gadugi"/>
          <w:noProof/>
          <w:color w:val="000000" w:themeColor="text1"/>
          <w:sz w:val="24"/>
          <w:szCs w:val="24"/>
          <w:lang w:eastAsia="es-MX"/>
        </w:rPr>
        <w:drawing>
          <wp:anchor distT="0" distB="0" distL="114300" distR="114300" simplePos="0" relativeHeight="251637760" behindDoc="1" locked="0" layoutInCell="1" allowOverlap="1" wp14:anchorId="5E1771BC" wp14:editId="44732053">
            <wp:simplePos x="0" y="0"/>
            <wp:positionH relativeFrom="column">
              <wp:posOffset>0</wp:posOffset>
            </wp:positionH>
            <wp:positionV relativeFrom="paragraph">
              <wp:posOffset>494665</wp:posOffset>
            </wp:positionV>
            <wp:extent cx="6099175" cy="2054225"/>
            <wp:effectExtent l="171450" t="171450" r="377825" b="365125"/>
            <wp:wrapTight wrapText="bothSides">
              <wp:wrapPolygon edited="0">
                <wp:start x="742" y="-1803"/>
                <wp:lineTo x="-607" y="-1402"/>
                <wp:lineTo x="-607" y="22435"/>
                <wp:lineTo x="-135" y="24237"/>
                <wp:lineTo x="405" y="25239"/>
                <wp:lineTo x="21859" y="25239"/>
                <wp:lineTo x="22398" y="24237"/>
                <wp:lineTo x="22803" y="21233"/>
                <wp:lineTo x="22871" y="801"/>
                <wp:lineTo x="21926" y="-1402"/>
                <wp:lineTo x="21521" y="-1803"/>
                <wp:lineTo x="742" y="-1803"/>
              </wp:wrapPolygon>
            </wp:wrapTight>
            <wp:docPr id="5" name="Imagen 5" descr="https://www.otexts.org/sites/default/files/fpp/images/fig_7_level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otexts.org/sites/default/files/fpp/images/fig_7_leveltrend.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51640"/>
                    <a:stretch/>
                  </pic:blipFill>
                  <pic:spPr bwMode="auto">
                    <a:xfrm>
                      <a:off x="0" y="0"/>
                      <a:ext cx="6099175" cy="20542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20920" w:rsidRPr="00880015" w:rsidRDefault="00F20920" w:rsidP="005D30B9">
      <w:pPr>
        <w:pStyle w:val="Prrafodelista"/>
        <w:numPr>
          <w:ilvl w:val="0"/>
          <w:numId w:val="1"/>
        </w:numPr>
        <w:jc w:val="both"/>
        <w:rPr>
          <w:rFonts w:ascii="Gadugi" w:hAnsi="Gadugi" w:cs="Arial"/>
          <w:b/>
          <w:color w:val="000000" w:themeColor="text1"/>
          <w:sz w:val="24"/>
          <w:szCs w:val="24"/>
          <w:shd w:val="clear" w:color="auto" w:fill="FFFFFF"/>
        </w:rPr>
      </w:pPr>
      <w:r w:rsidRPr="00880015">
        <w:rPr>
          <w:rFonts w:ascii="Gadugi" w:hAnsi="Gadugi" w:cs="Arial"/>
          <w:b/>
          <w:color w:val="000000" w:themeColor="text1"/>
          <w:sz w:val="24"/>
          <w:szCs w:val="24"/>
          <w:shd w:val="clear" w:color="auto" w:fill="FFFFFF"/>
        </w:rPr>
        <w:lastRenderedPageBreak/>
        <w:t>Método de tendencia exponencial</w:t>
      </w:r>
    </w:p>
    <w:p w:rsidR="005D30B9" w:rsidRPr="005D30B9" w:rsidRDefault="005D30B9" w:rsidP="005D30B9">
      <w:pPr>
        <w:pStyle w:val="Prrafodelista"/>
        <w:jc w:val="both"/>
        <w:rPr>
          <w:rFonts w:ascii="Gadugi" w:hAnsi="Gadugi" w:cs="Arial"/>
          <w:color w:val="000000" w:themeColor="text1"/>
          <w:sz w:val="24"/>
          <w:szCs w:val="24"/>
        </w:rPr>
      </w:pPr>
      <w:r w:rsidRPr="005D30B9">
        <w:rPr>
          <w:rFonts w:ascii="Gadugi" w:hAnsi="Gadugi" w:cs="Arial"/>
          <w:color w:val="000000" w:themeColor="text1"/>
          <w:sz w:val="24"/>
          <w:szCs w:val="24"/>
        </w:rPr>
        <w:t xml:space="preserve">Es una variación del método de </w:t>
      </w:r>
      <w:proofErr w:type="spellStart"/>
      <w:r w:rsidRPr="005D30B9">
        <w:rPr>
          <w:rFonts w:ascii="Gadugi" w:hAnsi="Gadugi" w:cs="Arial"/>
          <w:color w:val="000000" w:themeColor="text1"/>
          <w:sz w:val="24"/>
          <w:szCs w:val="24"/>
        </w:rPr>
        <w:t>Holt</w:t>
      </w:r>
      <w:proofErr w:type="spellEnd"/>
      <w:r w:rsidRPr="005D30B9">
        <w:rPr>
          <w:rFonts w:ascii="Gadugi" w:hAnsi="Gadugi" w:cs="Arial"/>
          <w:color w:val="000000" w:themeColor="text1"/>
          <w:sz w:val="24"/>
          <w:szCs w:val="24"/>
        </w:rPr>
        <w:t xml:space="preserve"> de tendencia lineal que permite que el nivel y la pendiente sean multiplicados en lugar de sumados.</w:t>
      </w:r>
      <w:r w:rsidRPr="005D30B9">
        <w:rPr>
          <w:rFonts w:ascii="Gadugi" w:hAnsi="Gadugi" w:cs="Arial"/>
          <w:color w:val="000000" w:themeColor="text1"/>
          <w:sz w:val="24"/>
          <w:szCs w:val="24"/>
        </w:rPr>
        <w:t xml:space="preserve"> </w:t>
      </w:r>
    </w:p>
    <w:p w:rsidR="005D30B9" w:rsidRPr="005D30B9" w:rsidRDefault="005D30B9" w:rsidP="005D30B9">
      <w:pPr>
        <w:pStyle w:val="Prrafodelista"/>
        <w:jc w:val="both"/>
        <w:rPr>
          <w:rFonts w:ascii="Gadugi" w:hAnsi="Gadugi" w:cs="Arial"/>
          <w:color w:val="000000" w:themeColor="text1"/>
          <w:sz w:val="24"/>
          <w:szCs w:val="24"/>
          <w:shd w:val="clear" w:color="auto" w:fill="FFFFFF"/>
        </w:rPr>
      </w:pPr>
      <w:r w:rsidRPr="005D30B9">
        <w:rPr>
          <w:rFonts w:ascii="Gadugi" w:hAnsi="Gadugi" w:cs="Arial"/>
          <w:color w:val="000000" w:themeColor="text1"/>
          <w:sz w:val="24"/>
          <w:szCs w:val="24"/>
          <w:shd w:val="clear" w:color="auto" w:fill="FFFFFF"/>
        </w:rPr>
        <w:t xml:space="preserve">Se utiliza cuando </w:t>
      </w:r>
      <w:r w:rsidRPr="005D30B9">
        <w:rPr>
          <w:rFonts w:ascii="Gadugi" w:hAnsi="Gadugi" w:cs="Arial"/>
          <w:color w:val="000000" w:themeColor="text1"/>
          <w:sz w:val="24"/>
          <w:szCs w:val="24"/>
          <w:shd w:val="clear" w:color="auto" w:fill="FFFFFF"/>
        </w:rPr>
        <w:t>la serie tiene un crecimiento constante de forma exponencial, pero no una pendiente constante</w:t>
      </w:r>
    </w:p>
    <w:p w:rsidR="005D30B9" w:rsidRPr="005D30B9" w:rsidRDefault="005D30B9" w:rsidP="005D30B9">
      <w:pPr>
        <w:pStyle w:val="Prrafodelista"/>
        <w:jc w:val="both"/>
        <w:rPr>
          <w:rFonts w:ascii="Gadugi" w:hAnsi="Gadugi" w:cs="Arial"/>
          <w:i/>
          <w:color w:val="000000" w:themeColor="text1"/>
          <w:sz w:val="24"/>
          <w:szCs w:val="24"/>
          <w:shd w:val="clear" w:color="auto" w:fill="FFFFFF"/>
        </w:rPr>
      </w:pPr>
      <w:r w:rsidRPr="005D30B9">
        <w:rPr>
          <w:rFonts w:ascii="Gadugi" w:hAnsi="Gadugi" w:cs="Arial"/>
          <w:color w:val="000000" w:themeColor="text1"/>
          <w:sz w:val="24"/>
          <w:szCs w:val="24"/>
          <w:shd w:val="clear" w:color="auto" w:fill="FFFFFF"/>
        </w:rPr>
        <w:t xml:space="preserve">La función en R es: </w:t>
      </w:r>
      <w:proofErr w:type="spellStart"/>
      <w:proofErr w:type="gramStart"/>
      <w:r w:rsidRPr="005D30B9">
        <w:rPr>
          <w:rFonts w:ascii="Gadugi" w:hAnsi="Gadugi" w:cs="Arial"/>
          <w:i/>
          <w:color w:val="000000" w:themeColor="text1"/>
          <w:sz w:val="24"/>
          <w:szCs w:val="24"/>
          <w:shd w:val="clear" w:color="auto" w:fill="FFFFFF"/>
        </w:rPr>
        <w:t>holt</w:t>
      </w:r>
      <w:proofErr w:type="spellEnd"/>
      <w:r w:rsidRPr="005D30B9">
        <w:rPr>
          <w:rFonts w:ascii="Gadugi" w:hAnsi="Gadugi" w:cs="Arial"/>
          <w:i/>
          <w:color w:val="000000" w:themeColor="text1"/>
          <w:sz w:val="24"/>
          <w:szCs w:val="24"/>
          <w:shd w:val="clear" w:color="auto" w:fill="FFFFFF"/>
        </w:rPr>
        <w:t>(</w:t>
      </w:r>
      <w:proofErr w:type="gramEnd"/>
      <w:r w:rsidRPr="005D30B9">
        <w:rPr>
          <w:rFonts w:ascii="Gadugi" w:hAnsi="Gadugi" w:cs="Arial"/>
          <w:i/>
          <w:color w:val="000000" w:themeColor="text1"/>
          <w:sz w:val="24"/>
          <w:szCs w:val="24"/>
          <w:shd w:val="clear" w:color="auto" w:fill="FFFFFF"/>
        </w:rPr>
        <w:t>time series, exponencial=TRUE)</w:t>
      </w:r>
    </w:p>
    <w:p w:rsidR="005D30B9" w:rsidRPr="005D30B9" w:rsidRDefault="005D30B9" w:rsidP="005D30B9">
      <w:pPr>
        <w:pStyle w:val="Prrafodelista"/>
        <w:jc w:val="both"/>
        <w:rPr>
          <w:rFonts w:ascii="Gadugi" w:hAnsi="Gadugi" w:cs="Arial"/>
          <w:i/>
          <w:color w:val="000000" w:themeColor="text1"/>
          <w:sz w:val="24"/>
          <w:szCs w:val="24"/>
        </w:rPr>
      </w:pPr>
      <w:r w:rsidRPr="005D30B9">
        <w:rPr>
          <w:rFonts w:ascii="Gadugi" w:hAnsi="Gadugi"/>
          <w:noProof/>
          <w:color w:val="000000" w:themeColor="text1"/>
          <w:sz w:val="24"/>
          <w:szCs w:val="24"/>
          <w:lang w:eastAsia="es-MX"/>
        </w:rPr>
        <w:drawing>
          <wp:anchor distT="0" distB="0" distL="114300" distR="114300" simplePos="0" relativeHeight="251643904" behindDoc="1" locked="0" layoutInCell="1" allowOverlap="1" wp14:anchorId="0FABE0A1" wp14:editId="4FD5371C">
            <wp:simplePos x="0" y="0"/>
            <wp:positionH relativeFrom="column">
              <wp:posOffset>0</wp:posOffset>
            </wp:positionH>
            <wp:positionV relativeFrom="paragraph">
              <wp:posOffset>381000</wp:posOffset>
            </wp:positionV>
            <wp:extent cx="5747385" cy="3625850"/>
            <wp:effectExtent l="171450" t="171450" r="386715" b="355600"/>
            <wp:wrapTight wrapText="bothSides">
              <wp:wrapPolygon edited="0">
                <wp:start x="788" y="-1021"/>
                <wp:lineTo x="-644" y="-794"/>
                <wp:lineTo x="-644" y="22016"/>
                <wp:lineTo x="-286" y="22811"/>
                <wp:lineTo x="358" y="23378"/>
                <wp:lineTo x="430" y="23605"/>
                <wp:lineTo x="21908" y="23605"/>
                <wp:lineTo x="21979" y="23378"/>
                <wp:lineTo x="22552" y="22811"/>
                <wp:lineTo x="22910" y="21108"/>
                <wp:lineTo x="22982" y="454"/>
                <wp:lineTo x="21979" y="-794"/>
                <wp:lineTo x="21550" y="-1021"/>
                <wp:lineTo x="788" y="-1021"/>
              </wp:wrapPolygon>
            </wp:wrapTight>
            <wp:docPr id="6" name="Imagen 6" descr="https://www.otexts.org/sites/default/files/fpp/images/fig_7_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texts.org/sites/default/files/fpp/images/fig_7_tren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7385" cy="36258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5D30B9" w:rsidRPr="005D30B9" w:rsidRDefault="005D30B9" w:rsidP="005D30B9">
      <w:pPr>
        <w:pStyle w:val="Prrafodelista"/>
        <w:jc w:val="both"/>
        <w:rPr>
          <w:rFonts w:ascii="Gadugi" w:hAnsi="Gadugi" w:cs="Arial"/>
          <w:color w:val="000000" w:themeColor="text1"/>
          <w:sz w:val="24"/>
          <w:szCs w:val="24"/>
          <w:shd w:val="clear" w:color="auto" w:fill="FFFFFF"/>
        </w:rPr>
      </w:pPr>
    </w:p>
    <w:p w:rsidR="00F20920" w:rsidRPr="00880015" w:rsidRDefault="00F20920" w:rsidP="005D30B9">
      <w:pPr>
        <w:pStyle w:val="Prrafodelista"/>
        <w:numPr>
          <w:ilvl w:val="0"/>
          <w:numId w:val="1"/>
        </w:numPr>
        <w:jc w:val="both"/>
        <w:rPr>
          <w:rFonts w:ascii="Gadugi" w:hAnsi="Gadugi" w:cs="Arial"/>
          <w:b/>
          <w:color w:val="000000" w:themeColor="text1"/>
          <w:sz w:val="24"/>
          <w:szCs w:val="24"/>
          <w:shd w:val="clear" w:color="auto" w:fill="FFFFFF"/>
        </w:rPr>
      </w:pPr>
      <w:r w:rsidRPr="00880015">
        <w:rPr>
          <w:rFonts w:ascii="Gadugi" w:hAnsi="Gadugi" w:cs="Arial"/>
          <w:b/>
          <w:color w:val="000000" w:themeColor="text1"/>
          <w:sz w:val="24"/>
          <w:szCs w:val="24"/>
          <w:shd w:val="clear" w:color="auto" w:fill="FFFFFF"/>
        </w:rPr>
        <w:t>Método de tendencia amortiguado</w:t>
      </w:r>
    </w:p>
    <w:p w:rsidR="005D30B9" w:rsidRPr="005D30B9" w:rsidRDefault="005D30B9" w:rsidP="005D30B9">
      <w:pPr>
        <w:pStyle w:val="Prrafodelista"/>
        <w:spacing w:line="360" w:lineRule="auto"/>
        <w:jc w:val="both"/>
        <w:rPr>
          <w:rFonts w:ascii="Gadugi" w:hAnsi="Gadugi" w:cs="Arial"/>
          <w:color w:val="000000" w:themeColor="text1"/>
          <w:sz w:val="24"/>
          <w:szCs w:val="24"/>
        </w:rPr>
      </w:pPr>
      <w:r w:rsidRPr="005D30B9">
        <w:rPr>
          <w:rFonts w:ascii="Gadugi" w:hAnsi="Gadugi" w:cs="Arial"/>
          <w:color w:val="000000" w:themeColor="text1"/>
          <w:sz w:val="24"/>
          <w:szCs w:val="24"/>
        </w:rPr>
        <w:t xml:space="preserve">El pronóstico generado por el método de </w:t>
      </w:r>
      <w:proofErr w:type="spellStart"/>
      <w:r w:rsidRPr="005D30B9">
        <w:rPr>
          <w:rFonts w:ascii="Gadugi" w:hAnsi="Gadugi" w:cs="Arial"/>
          <w:color w:val="000000" w:themeColor="text1"/>
          <w:sz w:val="24"/>
          <w:szCs w:val="24"/>
        </w:rPr>
        <w:t>Holt</w:t>
      </w:r>
      <w:proofErr w:type="spellEnd"/>
      <w:r w:rsidRPr="005D30B9">
        <w:rPr>
          <w:rFonts w:ascii="Gadugi" w:hAnsi="Gadugi" w:cs="Arial"/>
          <w:color w:val="000000" w:themeColor="text1"/>
          <w:sz w:val="24"/>
          <w:szCs w:val="24"/>
        </w:rPr>
        <w:t xml:space="preserve"> lineal muestra una tendencia constante (positiva o negativa) indefinidamente en el futuro, más extremo es el pronóstico generado por la tendencia exponencial que incluye un crecimiento o decremento exponencial. El problema es que estos pronósticos tienden a sobre pronosticar en el futuro. Es entonces que se </w:t>
      </w:r>
      <w:r w:rsidRPr="005D30B9">
        <w:rPr>
          <w:rFonts w:ascii="Gadugi" w:hAnsi="Gadugi" w:cs="Arial"/>
          <w:color w:val="000000" w:themeColor="text1"/>
          <w:sz w:val="24"/>
          <w:szCs w:val="24"/>
        </w:rPr>
        <w:lastRenderedPageBreak/>
        <w:t>introduce un parámetro para amortiguar la tendencia sobre un plano en el futuro. Existen 2 tipos</w:t>
      </w:r>
    </w:p>
    <w:p w:rsidR="005D30B9" w:rsidRPr="005D30B9" w:rsidRDefault="005D30B9" w:rsidP="005D30B9">
      <w:pPr>
        <w:pStyle w:val="Prrafodelista"/>
        <w:spacing w:line="360" w:lineRule="auto"/>
        <w:jc w:val="both"/>
        <w:rPr>
          <w:rFonts w:ascii="Gadugi" w:hAnsi="Gadugi" w:cs="Arial"/>
          <w:color w:val="000000" w:themeColor="text1"/>
          <w:sz w:val="24"/>
          <w:szCs w:val="24"/>
        </w:rPr>
      </w:pPr>
    </w:p>
    <w:p w:rsidR="005D30B9" w:rsidRPr="005D30B9" w:rsidRDefault="00880015" w:rsidP="005D30B9">
      <w:pPr>
        <w:pStyle w:val="Prrafodelista"/>
        <w:spacing w:line="360" w:lineRule="auto"/>
        <w:jc w:val="both"/>
        <w:rPr>
          <w:rFonts w:ascii="Gadugi" w:hAnsi="Gadugi" w:cs="Arial"/>
          <w:color w:val="000000" w:themeColor="text1"/>
          <w:sz w:val="24"/>
          <w:szCs w:val="24"/>
        </w:rPr>
      </w:pPr>
      <w:r w:rsidRPr="005D30B9">
        <w:rPr>
          <w:rFonts w:ascii="Gadugi" w:hAnsi="Gadugi"/>
          <w:noProof/>
          <w:color w:val="000000" w:themeColor="text1"/>
          <w:sz w:val="24"/>
          <w:szCs w:val="24"/>
          <w:lang w:eastAsia="es-MX"/>
        </w:rPr>
        <w:drawing>
          <wp:anchor distT="0" distB="0" distL="114300" distR="114300" simplePos="0" relativeHeight="251660288" behindDoc="1" locked="0" layoutInCell="1" allowOverlap="1" wp14:anchorId="272D72FC" wp14:editId="15A107B0">
            <wp:simplePos x="0" y="0"/>
            <wp:positionH relativeFrom="column">
              <wp:posOffset>948690</wp:posOffset>
            </wp:positionH>
            <wp:positionV relativeFrom="paragraph">
              <wp:posOffset>220980</wp:posOffset>
            </wp:positionV>
            <wp:extent cx="3857625" cy="1215390"/>
            <wp:effectExtent l="0" t="0" r="9525" b="3810"/>
            <wp:wrapTight wrapText="bothSides">
              <wp:wrapPolygon edited="0">
                <wp:start x="0" y="0"/>
                <wp:lineTo x="0" y="21329"/>
                <wp:lineTo x="21547" y="21329"/>
                <wp:lineTo x="21547"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1909" t="36604" r="3185" b="10189"/>
                    <a:stretch/>
                  </pic:blipFill>
                  <pic:spPr bwMode="auto">
                    <a:xfrm>
                      <a:off x="0" y="0"/>
                      <a:ext cx="3857625" cy="1215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30B9" w:rsidRPr="005D30B9">
        <w:rPr>
          <w:rFonts w:ascii="Gadugi" w:hAnsi="Gadugi" w:cs="Arial"/>
          <w:color w:val="000000" w:themeColor="text1"/>
          <w:sz w:val="24"/>
          <w:szCs w:val="24"/>
        </w:rPr>
        <w:t>Aditivo</w:t>
      </w:r>
    </w:p>
    <w:p w:rsidR="005D30B9" w:rsidRPr="005D30B9" w:rsidRDefault="005D30B9" w:rsidP="005D30B9">
      <w:pPr>
        <w:pStyle w:val="Prrafodelista"/>
        <w:spacing w:line="360" w:lineRule="auto"/>
        <w:ind w:left="644"/>
        <w:jc w:val="both"/>
        <w:rPr>
          <w:rFonts w:ascii="Gadugi" w:hAnsi="Gadugi" w:cs="Arial"/>
          <w:color w:val="000000" w:themeColor="text1"/>
          <w:sz w:val="24"/>
          <w:szCs w:val="24"/>
          <w:shd w:val="clear" w:color="auto" w:fill="FFFFFF"/>
        </w:rPr>
      </w:pPr>
      <w:r w:rsidRPr="005D30B9">
        <w:rPr>
          <w:rFonts w:ascii="Gadugi" w:hAnsi="Gadugi" w:cs="Arial"/>
          <w:color w:val="000000" w:themeColor="text1"/>
          <w:sz w:val="24"/>
          <w:szCs w:val="24"/>
          <w:shd w:val="clear" w:color="auto" w:fill="FFFFFF"/>
        </w:rPr>
        <w:t>M</w:t>
      </w:r>
      <w:r w:rsidRPr="005D30B9">
        <w:rPr>
          <w:rFonts w:ascii="Gadugi" w:hAnsi="Gadugi" w:cs="Arial"/>
          <w:color w:val="000000" w:themeColor="text1"/>
          <w:sz w:val="24"/>
          <w:szCs w:val="24"/>
          <w:shd w:val="clear" w:color="auto" w:fill="FFFFFF"/>
        </w:rPr>
        <w:t>ultiplicativo</w:t>
      </w:r>
    </w:p>
    <w:p w:rsidR="00F20920" w:rsidRPr="005D30B9" w:rsidRDefault="00F20920" w:rsidP="005D30B9">
      <w:pPr>
        <w:pStyle w:val="Prrafodelista"/>
        <w:jc w:val="both"/>
        <w:rPr>
          <w:rFonts w:ascii="Gadugi" w:hAnsi="Gadugi" w:cs="Arial"/>
          <w:color w:val="000000" w:themeColor="text1"/>
          <w:sz w:val="24"/>
          <w:szCs w:val="24"/>
          <w:shd w:val="clear" w:color="auto" w:fill="FFFFFF"/>
        </w:rPr>
      </w:pPr>
    </w:p>
    <w:p w:rsidR="005D30B9" w:rsidRPr="005D30B9" w:rsidRDefault="00880015" w:rsidP="005D30B9">
      <w:pPr>
        <w:pStyle w:val="Prrafodelista"/>
        <w:jc w:val="both"/>
        <w:rPr>
          <w:rFonts w:ascii="Gadugi" w:hAnsi="Gadugi" w:cs="Arial"/>
          <w:color w:val="000000" w:themeColor="text1"/>
          <w:sz w:val="24"/>
          <w:szCs w:val="24"/>
          <w:shd w:val="clear" w:color="auto" w:fill="FFFFFF"/>
        </w:rPr>
      </w:pPr>
      <w:r w:rsidRPr="005D30B9">
        <w:rPr>
          <w:rFonts w:ascii="Gadugi" w:hAnsi="Gadugi"/>
          <w:noProof/>
          <w:color w:val="000000" w:themeColor="text1"/>
          <w:sz w:val="24"/>
          <w:szCs w:val="24"/>
          <w:lang w:eastAsia="es-MX"/>
        </w:rPr>
        <w:drawing>
          <wp:anchor distT="0" distB="0" distL="114300" distR="114300" simplePos="0" relativeHeight="251676672" behindDoc="1" locked="0" layoutInCell="1" allowOverlap="1" wp14:anchorId="1773C080" wp14:editId="4EACAD37">
            <wp:simplePos x="0" y="0"/>
            <wp:positionH relativeFrom="column">
              <wp:posOffset>1186815</wp:posOffset>
            </wp:positionH>
            <wp:positionV relativeFrom="paragraph">
              <wp:posOffset>8255</wp:posOffset>
            </wp:positionV>
            <wp:extent cx="3228975" cy="1292225"/>
            <wp:effectExtent l="0" t="0" r="9525" b="3175"/>
            <wp:wrapTight wrapText="bothSides">
              <wp:wrapPolygon edited="0">
                <wp:start x="0" y="0"/>
                <wp:lineTo x="0" y="21335"/>
                <wp:lineTo x="21536" y="21335"/>
                <wp:lineTo x="2153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2122" t="9057" r="1699" b="13207"/>
                    <a:stretch/>
                  </pic:blipFill>
                  <pic:spPr bwMode="auto">
                    <a:xfrm>
                      <a:off x="0" y="0"/>
                      <a:ext cx="3228975" cy="129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30B9" w:rsidRPr="005D30B9" w:rsidRDefault="005D30B9" w:rsidP="005D30B9">
      <w:pPr>
        <w:pStyle w:val="Prrafodelista"/>
        <w:jc w:val="both"/>
        <w:rPr>
          <w:rFonts w:ascii="Gadugi" w:hAnsi="Gadugi" w:cs="Arial"/>
          <w:color w:val="000000" w:themeColor="text1"/>
          <w:sz w:val="24"/>
          <w:szCs w:val="24"/>
          <w:shd w:val="clear" w:color="auto" w:fill="FFFFFF"/>
        </w:rPr>
      </w:pPr>
    </w:p>
    <w:p w:rsidR="005D30B9" w:rsidRPr="005D30B9" w:rsidRDefault="005D30B9" w:rsidP="005D30B9">
      <w:pPr>
        <w:pStyle w:val="Prrafodelista"/>
        <w:jc w:val="both"/>
        <w:rPr>
          <w:rFonts w:ascii="Gadugi" w:hAnsi="Gadugi" w:cs="Arial"/>
          <w:color w:val="000000" w:themeColor="text1"/>
          <w:sz w:val="24"/>
          <w:szCs w:val="24"/>
          <w:shd w:val="clear" w:color="auto" w:fill="FFFFFF"/>
        </w:rPr>
      </w:pPr>
    </w:p>
    <w:p w:rsidR="005D30B9" w:rsidRPr="005D30B9" w:rsidRDefault="005D30B9" w:rsidP="005D30B9">
      <w:pPr>
        <w:pStyle w:val="Prrafodelista"/>
        <w:jc w:val="both"/>
        <w:rPr>
          <w:rFonts w:ascii="Gadugi" w:hAnsi="Gadugi" w:cs="Arial"/>
          <w:color w:val="000000" w:themeColor="text1"/>
          <w:sz w:val="24"/>
          <w:szCs w:val="24"/>
          <w:shd w:val="clear" w:color="auto" w:fill="FFFFFF"/>
        </w:rPr>
      </w:pPr>
    </w:p>
    <w:p w:rsidR="005D30B9" w:rsidRPr="005D30B9" w:rsidRDefault="005D30B9" w:rsidP="005D30B9">
      <w:pPr>
        <w:pStyle w:val="Prrafodelista"/>
        <w:jc w:val="both"/>
        <w:rPr>
          <w:rFonts w:ascii="Gadugi" w:hAnsi="Gadugi" w:cs="Arial"/>
          <w:color w:val="000000" w:themeColor="text1"/>
          <w:sz w:val="24"/>
          <w:szCs w:val="24"/>
          <w:shd w:val="clear" w:color="auto" w:fill="FFFFFF"/>
        </w:rPr>
      </w:pPr>
    </w:p>
    <w:p w:rsidR="005D30B9" w:rsidRPr="005D30B9" w:rsidRDefault="005D30B9" w:rsidP="005D30B9">
      <w:pPr>
        <w:pStyle w:val="Prrafodelista"/>
        <w:jc w:val="both"/>
        <w:rPr>
          <w:rFonts w:ascii="Gadugi" w:hAnsi="Gadugi" w:cs="Arial"/>
          <w:color w:val="000000" w:themeColor="text1"/>
          <w:sz w:val="24"/>
          <w:szCs w:val="24"/>
          <w:shd w:val="clear" w:color="auto" w:fill="FFFFFF"/>
        </w:rPr>
      </w:pPr>
    </w:p>
    <w:p w:rsidR="005D30B9" w:rsidRPr="005D30B9" w:rsidRDefault="005D30B9" w:rsidP="005D30B9">
      <w:pPr>
        <w:pStyle w:val="Prrafodelista"/>
        <w:jc w:val="both"/>
        <w:rPr>
          <w:rFonts w:ascii="Gadugi" w:hAnsi="Gadugi" w:cs="Arial"/>
          <w:color w:val="000000" w:themeColor="text1"/>
          <w:sz w:val="24"/>
          <w:szCs w:val="24"/>
          <w:shd w:val="clear" w:color="auto" w:fill="FFFFFF"/>
        </w:rPr>
      </w:pPr>
      <w:r w:rsidRPr="005D30B9">
        <w:rPr>
          <w:rFonts w:ascii="Gadugi" w:hAnsi="Gadugi" w:cs="Arial"/>
          <w:color w:val="000000" w:themeColor="text1"/>
          <w:sz w:val="24"/>
          <w:szCs w:val="24"/>
          <w:shd w:val="clear" w:color="auto" w:fill="FFFFFF"/>
        </w:rPr>
        <w:t xml:space="preserve">Se utiliza cuando </w:t>
      </w:r>
      <w:r w:rsidRPr="005D30B9">
        <w:rPr>
          <w:rFonts w:ascii="Gadugi" w:hAnsi="Gadugi" w:cs="Arial"/>
          <w:color w:val="000000" w:themeColor="text1"/>
          <w:sz w:val="24"/>
          <w:szCs w:val="24"/>
          <w:shd w:val="clear" w:color="auto" w:fill="FFFFFF"/>
        </w:rPr>
        <w:t>se quieren pronosticar tiempos lejanos</w:t>
      </w:r>
      <w:r w:rsidRPr="005D30B9">
        <w:rPr>
          <w:rFonts w:ascii="Gadugi" w:hAnsi="Gadugi" w:cs="Arial"/>
          <w:color w:val="000000" w:themeColor="text1"/>
          <w:sz w:val="24"/>
          <w:szCs w:val="24"/>
          <w:shd w:val="clear" w:color="auto" w:fill="FFFFFF"/>
        </w:rPr>
        <w:t>.</w:t>
      </w:r>
    </w:p>
    <w:p w:rsidR="005D30B9" w:rsidRPr="005D30B9" w:rsidRDefault="005D30B9" w:rsidP="005D30B9">
      <w:pPr>
        <w:pStyle w:val="Prrafodelista"/>
        <w:jc w:val="both"/>
        <w:rPr>
          <w:rFonts w:ascii="Gadugi" w:hAnsi="Gadugi" w:cs="Arial"/>
          <w:i/>
          <w:color w:val="000000" w:themeColor="text1"/>
          <w:sz w:val="24"/>
          <w:szCs w:val="24"/>
          <w:shd w:val="clear" w:color="auto" w:fill="FFFFFF"/>
        </w:rPr>
      </w:pPr>
      <w:r w:rsidRPr="005D30B9">
        <w:rPr>
          <w:rFonts w:ascii="Gadugi" w:hAnsi="Gadugi" w:cs="Arial"/>
          <w:color w:val="000000" w:themeColor="text1"/>
          <w:sz w:val="24"/>
          <w:szCs w:val="24"/>
          <w:shd w:val="clear" w:color="auto" w:fill="FFFFFF"/>
        </w:rPr>
        <w:t xml:space="preserve">La función que se utiliza en R es </w:t>
      </w:r>
      <w:proofErr w:type="spellStart"/>
      <w:proofErr w:type="gramStart"/>
      <w:r w:rsidRPr="005D30B9">
        <w:rPr>
          <w:rFonts w:ascii="Gadugi" w:hAnsi="Gadugi" w:cs="Arial"/>
          <w:i/>
          <w:color w:val="000000" w:themeColor="text1"/>
          <w:sz w:val="24"/>
          <w:szCs w:val="24"/>
          <w:shd w:val="clear" w:color="auto" w:fill="FFFFFF"/>
        </w:rPr>
        <w:t>holt</w:t>
      </w:r>
      <w:proofErr w:type="spellEnd"/>
      <w:r w:rsidRPr="005D30B9">
        <w:rPr>
          <w:rFonts w:ascii="Gadugi" w:hAnsi="Gadugi" w:cs="Arial"/>
          <w:i/>
          <w:color w:val="000000" w:themeColor="text1"/>
          <w:sz w:val="24"/>
          <w:szCs w:val="24"/>
          <w:shd w:val="clear" w:color="auto" w:fill="FFFFFF"/>
        </w:rPr>
        <w:t>(</w:t>
      </w:r>
      <w:proofErr w:type="gramEnd"/>
      <w:r w:rsidRPr="005D30B9">
        <w:rPr>
          <w:rFonts w:ascii="Gadugi" w:hAnsi="Gadugi" w:cs="Arial"/>
          <w:i/>
          <w:color w:val="000000" w:themeColor="text1"/>
          <w:sz w:val="24"/>
          <w:szCs w:val="24"/>
          <w:shd w:val="clear" w:color="auto" w:fill="FFFFFF"/>
        </w:rPr>
        <w:t xml:space="preserve">time series, </w:t>
      </w:r>
      <w:proofErr w:type="spellStart"/>
      <w:r w:rsidRPr="005D30B9">
        <w:rPr>
          <w:rFonts w:ascii="Gadugi" w:hAnsi="Gadugi" w:cs="Arial"/>
          <w:i/>
          <w:color w:val="000000" w:themeColor="text1"/>
          <w:sz w:val="24"/>
          <w:szCs w:val="24"/>
          <w:shd w:val="clear" w:color="auto" w:fill="FFFFFF"/>
        </w:rPr>
        <w:t>damped</w:t>
      </w:r>
      <w:proofErr w:type="spellEnd"/>
      <w:r w:rsidRPr="005D30B9">
        <w:rPr>
          <w:rFonts w:ascii="Gadugi" w:hAnsi="Gadugi" w:cs="Arial"/>
          <w:i/>
          <w:color w:val="000000" w:themeColor="text1"/>
          <w:sz w:val="24"/>
          <w:szCs w:val="24"/>
          <w:shd w:val="clear" w:color="auto" w:fill="FFFFFF"/>
        </w:rPr>
        <w:t>=TRUE)</w:t>
      </w:r>
    </w:p>
    <w:p w:rsidR="005D30B9" w:rsidRPr="005D30B9" w:rsidRDefault="00880015" w:rsidP="005D30B9">
      <w:pPr>
        <w:pStyle w:val="Prrafodelista"/>
        <w:jc w:val="both"/>
        <w:rPr>
          <w:rFonts w:ascii="Gadugi" w:hAnsi="Gadugi" w:cs="Arial"/>
          <w:i/>
          <w:color w:val="000000" w:themeColor="text1"/>
          <w:sz w:val="24"/>
          <w:szCs w:val="24"/>
          <w:shd w:val="clear" w:color="auto" w:fill="FFFFFF"/>
        </w:rPr>
      </w:pPr>
      <w:bookmarkStart w:id="0" w:name="_GoBack"/>
      <w:bookmarkEnd w:id="0"/>
      <w:r w:rsidRPr="005D30B9">
        <w:rPr>
          <w:rFonts w:ascii="Gadugi" w:hAnsi="Gadugi"/>
          <w:noProof/>
          <w:color w:val="000000" w:themeColor="text1"/>
          <w:sz w:val="24"/>
          <w:szCs w:val="24"/>
          <w:lang w:eastAsia="es-MX"/>
        </w:rPr>
        <w:drawing>
          <wp:anchor distT="0" distB="0" distL="114300" distR="114300" simplePos="0" relativeHeight="251691008" behindDoc="1" locked="0" layoutInCell="1" allowOverlap="1" wp14:anchorId="4D144FCF" wp14:editId="1F469AA8">
            <wp:simplePos x="0" y="0"/>
            <wp:positionH relativeFrom="column">
              <wp:posOffset>796290</wp:posOffset>
            </wp:positionH>
            <wp:positionV relativeFrom="paragraph">
              <wp:posOffset>333375</wp:posOffset>
            </wp:positionV>
            <wp:extent cx="3886200" cy="2706370"/>
            <wp:effectExtent l="152400" t="152400" r="361950" b="360680"/>
            <wp:wrapTight wrapText="bothSides">
              <wp:wrapPolygon edited="0">
                <wp:start x="424" y="-1216"/>
                <wp:lineTo x="-847" y="-912"/>
                <wp:lineTo x="-847" y="22198"/>
                <wp:lineTo x="-318" y="23414"/>
                <wp:lineTo x="635" y="24023"/>
                <wp:lineTo x="741" y="24327"/>
                <wp:lineTo x="21918" y="24327"/>
                <wp:lineTo x="22024" y="24023"/>
                <wp:lineTo x="22871" y="23414"/>
                <wp:lineTo x="23506" y="21134"/>
                <wp:lineTo x="23506" y="1520"/>
                <wp:lineTo x="22235" y="-760"/>
                <wp:lineTo x="22129" y="-1216"/>
                <wp:lineTo x="424" y="-1216"/>
              </wp:wrapPolygon>
            </wp:wrapTight>
            <wp:docPr id="9" name="Imagen 9" descr="https://www.otexts.org/sites/default/files/fpp/images/fig_7_level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otexts.org/sites/default/files/fpp/images/fig_7_leveltren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86200" cy="270637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sectPr w:rsidR="005D30B9" w:rsidRPr="005D30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dugi">
    <w:panose1 w:val="020B0502040204020203"/>
    <w:charset w:val="00"/>
    <w:family w:val="swiss"/>
    <w:pitch w:val="variable"/>
    <w:sig w:usb0="00000003" w:usb1="00000000" w:usb2="00003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E7940"/>
    <w:multiLevelType w:val="hybridMultilevel"/>
    <w:tmpl w:val="D3920AEE"/>
    <w:lvl w:ilvl="0" w:tplc="080A0017">
      <w:start w:val="1"/>
      <w:numFmt w:val="lowerLetter"/>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20"/>
    <w:rsid w:val="001244F8"/>
    <w:rsid w:val="00134A73"/>
    <w:rsid w:val="005D30B9"/>
    <w:rsid w:val="00880015"/>
    <w:rsid w:val="00B93238"/>
    <w:rsid w:val="00F20920"/>
    <w:rsid w:val="00F519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C91659-E9A3-4D52-81B4-B8CACE78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0920"/>
    <w:pPr>
      <w:ind w:left="720"/>
      <w:contextualSpacing/>
    </w:pPr>
  </w:style>
  <w:style w:type="paragraph" w:styleId="Textodeglobo">
    <w:name w:val="Balloon Text"/>
    <w:basedOn w:val="Normal"/>
    <w:link w:val="TextodegloboCar"/>
    <w:uiPriority w:val="99"/>
    <w:semiHidden/>
    <w:unhideWhenUsed/>
    <w:rsid w:val="00F519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19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333</Words>
  <Characters>1833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Sala-D2</dc:creator>
  <cp:lastModifiedBy>Ivón</cp:lastModifiedBy>
  <cp:revision>2</cp:revision>
  <dcterms:created xsi:type="dcterms:W3CDTF">2017-03-11T05:32:00Z</dcterms:created>
  <dcterms:modified xsi:type="dcterms:W3CDTF">2017-03-11T05:32:00Z</dcterms:modified>
</cp:coreProperties>
</file>