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929B" w14:textId="77777777" w:rsidR="00E319D3" w:rsidRDefault="00E319D3"/>
    <w:p w14:paraId="499F415D" w14:textId="60EBB968" w:rsidR="00826883" w:rsidRDefault="00D3232B">
      <w:r>
        <w:t>Student Name:</w:t>
      </w:r>
      <w:r w:rsidR="00220CFB">
        <w:t xml:space="preserve"> Ivon Harris</w:t>
      </w:r>
      <w:r w:rsidR="00220CFB">
        <w:tab/>
      </w:r>
      <w:r>
        <w:br/>
      </w:r>
      <w:r>
        <w:br/>
        <w:t>Student Number:</w:t>
      </w:r>
      <w:r w:rsidR="00220CFB" w:rsidRPr="00220CFB">
        <w:t xml:space="preserve"> 472832219</w:t>
      </w:r>
    </w:p>
    <w:p w14:paraId="7D9B6CC4" w14:textId="77777777" w:rsidR="00D3232B" w:rsidRDefault="00D3232B"/>
    <w:p w14:paraId="4EA88F31" w14:textId="77777777" w:rsidR="007765ED" w:rsidRPr="007765ED" w:rsidRDefault="00E319D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ICTPRG418: </w:t>
      </w:r>
      <w:r w:rsidR="00382856">
        <w:rPr>
          <w:b/>
          <w:sz w:val="36"/>
          <w:szCs w:val="36"/>
        </w:rPr>
        <w:t>AT1 Birthday Tracker</w:t>
      </w:r>
      <w:r>
        <w:rPr>
          <w:b/>
          <w:sz w:val="36"/>
          <w:szCs w:val="36"/>
        </w:rPr>
        <w:t xml:space="preserve"> -</w:t>
      </w:r>
      <w:r w:rsidR="00D3232B">
        <w:rPr>
          <w:b/>
          <w:sz w:val="36"/>
          <w:szCs w:val="36"/>
        </w:rPr>
        <w:t xml:space="preserve"> D</w:t>
      </w:r>
      <w:r w:rsidR="00382856">
        <w:rPr>
          <w:b/>
          <w:sz w:val="36"/>
          <w:szCs w:val="36"/>
        </w:rPr>
        <w:t>ocumentation</w:t>
      </w:r>
    </w:p>
    <w:p w14:paraId="338A2B89" w14:textId="77777777" w:rsidR="007765ED" w:rsidRDefault="007765ED"/>
    <w:p w14:paraId="56B4ED5A" w14:textId="77777777" w:rsidR="007765ED" w:rsidRPr="00415534" w:rsidRDefault="00415534">
      <w:pPr>
        <w:rPr>
          <w:b/>
          <w:sz w:val="24"/>
          <w:szCs w:val="24"/>
        </w:rPr>
      </w:pPr>
      <w:r w:rsidRPr="00415534">
        <w:rPr>
          <w:b/>
          <w:sz w:val="24"/>
          <w:szCs w:val="24"/>
        </w:rPr>
        <w:t xml:space="preserve">1. </w:t>
      </w:r>
      <w:r w:rsidR="00C53B65">
        <w:rPr>
          <w:b/>
          <w:sz w:val="24"/>
          <w:szCs w:val="24"/>
        </w:rPr>
        <w:t>Testing</w:t>
      </w:r>
    </w:p>
    <w:p w14:paraId="76027394" w14:textId="77777777" w:rsidR="007765ED" w:rsidRDefault="00BF6990" w:rsidP="007765ED">
      <w:r>
        <w:t xml:space="preserve">1.1 </w:t>
      </w:r>
      <w:r w:rsidR="00E319D3">
        <w:t>Create a</w:t>
      </w:r>
      <w:r w:rsidR="00C53B65">
        <w:t>t least one (1)</w:t>
      </w:r>
      <w:r w:rsidR="00E319D3">
        <w:t xml:space="preserve"> Unit test in Visual Studio based on a test case described in the table below</w:t>
      </w:r>
      <w:r w:rsidR="00D97106">
        <w:t xml:space="preserve"> (1.2)</w:t>
      </w:r>
      <w:r w:rsidR="00E319D3">
        <w:t>. Select a functional test (one which tests a specific functionality that is required by the user for this application</w:t>
      </w:r>
      <w:r w:rsidR="00412F50">
        <w:t xml:space="preserve"> – not a trivial one</w:t>
      </w:r>
      <w:r w:rsidR="00E319D3">
        <w:t>).</w:t>
      </w:r>
    </w:p>
    <w:p w14:paraId="5718E575" w14:textId="77777777" w:rsidR="00C53B65" w:rsidRDefault="00C53B65" w:rsidP="007765ED">
      <w:r>
        <w:t>Note: This unit test may be used for ICTPRG529 AT1</w:t>
      </w:r>
    </w:p>
    <w:p w14:paraId="71279A89" w14:textId="77777777" w:rsidR="00E319D3" w:rsidRDefault="00E319D3" w:rsidP="007765ED">
      <w:r>
        <w:t>Copy + Paste your code here:</w:t>
      </w:r>
    </w:p>
    <w:p w14:paraId="17605C3A" w14:textId="2A14580A" w:rsidR="00E319D3" w:rsidRDefault="00CF5A71" w:rsidP="007765ED">
      <w:r>
        <w:t>No test case is provided for the question below as this is the Birthday Tracker.</w:t>
      </w:r>
    </w:p>
    <w:p w14:paraId="1C065A8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]</w:t>
      </w:r>
    </w:p>
    <w:p w14:paraId="3ACC43F0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TestMethod1()</w:t>
      </w:r>
    </w:p>
    <w:p w14:paraId="495725E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2F56E9D6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"Ivon"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3455906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likes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"Chocolate"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192B60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dislikes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"Wine"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45F3F16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"31"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503D61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"6"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F399C9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3039B522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name, likes, dislikes,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30E6B67D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66BEEA9E" w14:textId="2FF85ED4" w:rsidR="00E319D3" w:rsidRDefault="00D66933" w:rsidP="00D66933">
      <w:pPr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665AB80A" w14:textId="41534D58" w:rsidR="00D66933" w:rsidRDefault="00D66933" w:rsidP="00D66933">
      <w:pPr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33CB1085" w14:textId="28907BBB" w:rsidR="00D66933" w:rsidRDefault="00D66933" w:rsidP="00D66933">
      <w:pPr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>Using the following method for test:</w:t>
      </w:r>
    </w:p>
    <w:p w14:paraId="05C97C2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likes,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dislikes,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</w:p>
    <w:p w14:paraId="1DAD293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17138B56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63D51FF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"ERROR(S) Encountered\n"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238D3CD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9221D5D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CCD53F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3C1B6A7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 = "ERROR(S) Encountered\n";</w:t>
      </w:r>
    </w:p>
    <w:p w14:paraId="02D076D5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 check friend textbox</w:t>
      </w:r>
    </w:p>
    <w:p w14:paraId="126B78D0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(name))</w:t>
      </w:r>
    </w:p>
    <w:p w14:paraId="40067637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52F204B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"Friend name is required\n"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29AC513A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2B4E8F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015B710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 check last name text box</w:t>
      </w:r>
    </w:p>
    <w:p w14:paraId="2C0CE793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(likes))</w:t>
      </w:r>
    </w:p>
    <w:p w14:paraId="061CC2C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186A13F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"Likes is required\n"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388DCD7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3310AD7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21DC15E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//check dislikes text box</w:t>
      </w:r>
    </w:p>
    <w:p w14:paraId="13415766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(dislikes))</w:t>
      </w:r>
    </w:p>
    <w:p w14:paraId="4CC2B008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63E803C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"dislikes is required\n"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6E630E7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7EEE38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029CD665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//check day of birth day text box</w:t>
      </w:r>
    </w:p>
    <w:p w14:paraId="55D99451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))</w:t>
      </w:r>
    </w:p>
    <w:p w14:paraId="171BC70A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1FAF8C6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"must have a birth 'day' 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2CAAD125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30263DFA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462468E0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//check birth month text box</w:t>
      </w:r>
    </w:p>
    <w:p w14:paraId="7DD83708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))</w:t>
      </w:r>
    </w:p>
    <w:p w14:paraId="6AC4300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0374768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"must have a birth 'month'\n"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25F50DF7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4525712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4873D13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</w:p>
    <w:p w14:paraId="1E2F2811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1220E746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try</w:t>
      </w:r>
    </w:p>
    <w:p w14:paraId="13552CC4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45A327D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1F3CCF6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7AEE84C0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</w:p>
    <w:p w14:paraId="2B67B921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{</w:t>
      </w:r>
    </w:p>
    <w:p w14:paraId="4535F8B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1: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3: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5: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7: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8: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10:</w:t>
      </w:r>
    </w:p>
    <w:p w14:paraId="429424A8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12:</w:t>
      </w:r>
    </w:p>
    <w:p w14:paraId="484F0B23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&gt; 31)</w:t>
      </w:r>
    </w:p>
    <w:p w14:paraId="1B6B09D8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{</w:t>
      </w:r>
    </w:p>
    <w:p w14:paraId="74656BE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"Check month error, only 1 - 31 days in these months 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71EA2F5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40284C6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}</w:t>
      </w:r>
    </w:p>
    <w:p w14:paraId="650876EA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0C6EB3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4: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6: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9: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11:</w:t>
      </w:r>
    </w:p>
    <w:p w14:paraId="3A3B6325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&gt; 30)</w:t>
      </w:r>
    </w:p>
    <w:p w14:paraId="13575012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{</w:t>
      </w:r>
    </w:p>
    <w:p w14:paraId="17A77CE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"Check month error, only 1 - 30 days in these months 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0F6FBD3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4CBB37F4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}</w:t>
      </w:r>
    </w:p>
    <w:p w14:paraId="455E7C55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4D4A9E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2:</w:t>
      </w:r>
    </w:p>
    <w:p w14:paraId="7D87321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&gt; 29)</w:t>
      </w:r>
    </w:p>
    <w:p w14:paraId="4699DCD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{</w:t>
      </w:r>
    </w:p>
    <w:p w14:paraId="17BA3CBD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 xml:space="preserve">"Check month error, only 1 - 29 days in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NZ"/>
        </w:rPr>
        <w:t xml:space="preserve">this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NZ"/>
        </w:rPr>
        <w:t>months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NZ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5EB8D236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73653A41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}</w:t>
      </w:r>
    </w:p>
    <w:p w14:paraId="0D78CB40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6E19FEA2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764A8961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}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 end switch</w:t>
      </w:r>
    </w:p>
    <w:p w14:paraId="24854A3F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 xml:space="preserve">// end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NZ"/>
        </w:rPr>
        <w:t>try</w:t>
      </w:r>
      <w:proofErr w:type="gramEnd"/>
    </w:p>
    <w:p w14:paraId="287E1E0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(Exception ex)</w:t>
      </w:r>
    </w:p>
    <w:p w14:paraId="09534698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{</w:t>
      </w:r>
    </w:p>
    <w:p w14:paraId="5AC7EA57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"Birth day and month must be numeric\n"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4276037E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4470C43A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}</w:t>
      </w:r>
    </w:p>
    <w:p w14:paraId="3524BB8A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lastRenderedPageBreak/>
        <w:t xml:space="preserve">            }</w:t>
      </w:r>
    </w:p>
    <w:p w14:paraId="5D3B6822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</w:p>
    <w:p w14:paraId="4B16D9B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)</w:t>
      </w:r>
    </w:p>
    <w:p w14:paraId="46ABE507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{</w:t>
      </w:r>
    </w:p>
    <w:p w14:paraId="4B7E0E51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NZ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NZ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NZ"/>
        </w:rPr>
        <w:t>, "Errors!");</w:t>
      </w:r>
    </w:p>
    <w:p w14:paraId="3DF80BE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6FEE360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}</w:t>
      </w:r>
    </w:p>
    <w:p w14:paraId="209C57F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checkBox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28E80822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688CD2EC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]</w:t>
      </w:r>
    </w:p>
    <w:p w14:paraId="7D848804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TestMethod1()</w:t>
      </w:r>
    </w:p>
    <w:p w14:paraId="6062EAF3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{</w:t>
      </w:r>
    </w:p>
    <w:p w14:paraId="4DDC62E3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"Ivon"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ACA8CE9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likes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"Chocolate"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678C9671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dislikes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"Wine"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774580D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"31"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6562ACE2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NZ"/>
        </w:rPr>
        <w:t>"6"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158F42DB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>;</w:t>
      </w:r>
    </w:p>
    <w:p w14:paraId="34047C7D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NZ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NZ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name, likes, dislikes,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birthMonth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2B289257" w14:textId="77777777" w:rsidR="00D66933" w:rsidRDefault="00D66933" w:rsidP="00D6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NZ"/>
        </w:rPr>
        <w:t>actualResult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NZ"/>
        </w:rPr>
        <w:t>);</w:t>
      </w:r>
    </w:p>
    <w:p w14:paraId="49E788DA" w14:textId="4E82DFA8" w:rsidR="00D66933" w:rsidRDefault="00D66933" w:rsidP="00D66933">
      <w:r>
        <w:rPr>
          <w:rFonts w:ascii="Consolas" w:hAnsi="Consolas" w:cs="Consolas"/>
          <w:color w:val="000000"/>
          <w:sz w:val="19"/>
          <w:szCs w:val="19"/>
          <w:lang w:val="en-NZ"/>
        </w:rPr>
        <w:t xml:space="preserve">        }</w:t>
      </w:r>
    </w:p>
    <w:p w14:paraId="453BAF87" w14:textId="31203006" w:rsidR="00412F50" w:rsidRDefault="00D66933" w:rsidP="00412F50">
      <w:r w:rsidRPr="00D66933">
        <w:drawing>
          <wp:inline distT="0" distB="0" distL="0" distR="0" wp14:anchorId="3ADF1E30" wp14:editId="5E92E1E6">
            <wp:extent cx="5731510" cy="94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98C0" w14:textId="6A3C65A5" w:rsidR="00412F50" w:rsidRDefault="00D66933" w:rsidP="00412F50">
      <w:proofErr w:type="spellStart"/>
      <w:r>
        <w:t>tTest</w:t>
      </w:r>
      <w:proofErr w:type="spellEnd"/>
      <w:r>
        <w:t xml:space="preserve"> result Successfully identified that there are only 30 days in June</w:t>
      </w:r>
    </w:p>
    <w:p w14:paraId="59F5B4E5" w14:textId="77777777" w:rsidR="00412F50" w:rsidRDefault="00412F50" w:rsidP="00412F50"/>
    <w:p w14:paraId="4229A968" w14:textId="77777777" w:rsidR="00412F50" w:rsidRDefault="00412F50" w:rsidP="00412F50"/>
    <w:p w14:paraId="5354CA0E" w14:textId="77777777" w:rsidR="00412F50" w:rsidRDefault="00412F50" w:rsidP="00412F50"/>
    <w:p w14:paraId="76D85BAA" w14:textId="77777777" w:rsidR="00412F50" w:rsidRDefault="00412F50" w:rsidP="00412F50"/>
    <w:p w14:paraId="65418E21" w14:textId="77777777" w:rsidR="00412F50" w:rsidRDefault="00412F50" w:rsidP="00412F50"/>
    <w:p w14:paraId="1EF66E1E" w14:textId="77777777" w:rsidR="00412F50" w:rsidRDefault="00412F50" w:rsidP="00412F50"/>
    <w:p w14:paraId="6EEB3E7A" w14:textId="77777777" w:rsidR="00412F50" w:rsidRDefault="00412F50" w:rsidP="00412F50"/>
    <w:p w14:paraId="51C8B665" w14:textId="77777777" w:rsidR="00412F50" w:rsidRDefault="00412F50" w:rsidP="00412F50"/>
    <w:p w14:paraId="1C0A2612" w14:textId="77777777" w:rsidR="00412F50" w:rsidRDefault="00412F50" w:rsidP="00412F50"/>
    <w:p w14:paraId="4C635129" w14:textId="77777777" w:rsidR="00412F50" w:rsidRDefault="00412F50" w:rsidP="00412F50"/>
    <w:p w14:paraId="192D7CD2" w14:textId="77777777" w:rsidR="00412F50" w:rsidRDefault="00412F50" w:rsidP="00412F50"/>
    <w:p w14:paraId="011A3F7D" w14:textId="77777777" w:rsidR="00412F50" w:rsidRDefault="00412F50" w:rsidP="00412F50"/>
    <w:p w14:paraId="67023E8D" w14:textId="77777777" w:rsidR="00412F50" w:rsidRDefault="00412F50" w:rsidP="00412F50"/>
    <w:p w14:paraId="5C26A481" w14:textId="77777777" w:rsidR="00412F50" w:rsidRDefault="00412F50" w:rsidP="00412F50"/>
    <w:p w14:paraId="5181C2C7" w14:textId="77777777" w:rsidR="00412F50" w:rsidRDefault="00412F50" w:rsidP="00412F50"/>
    <w:p w14:paraId="7A1A24EE" w14:textId="77777777" w:rsidR="00412F50" w:rsidRDefault="00412F50" w:rsidP="00412F50">
      <w:r>
        <w:lastRenderedPageBreak/>
        <w:t>1.2 Classroom Planner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649"/>
        <w:gridCol w:w="1334"/>
        <w:gridCol w:w="1082"/>
        <w:gridCol w:w="1662"/>
        <w:gridCol w:w="1701"/>
        <w:gridCol w:w="799"/>
      </w:tblGrid>
      <w:tr w:rsidR="00412F50" w14:paraId="3BA9B330" w14:textId="77777777" w:rsidTr="00BD68D8">
        <w:tc>
          <w:tcPr>
            <w:tcW w:w="789" w:type="dxa"/>
            <w:shd w:val="clear" w:color="auto" w:fill="FBE4D5" w:themeFill="accent2" w:themeFillTint="33"/>
          </w:tcPr>
          <w:p w14:paraId="5807BA17" w14:textId="77777777" w:rsidR="00412F50" w:rsidRPr="00E0423D" w:rsidRDefault="00412F50" w:rsidP="00BD68D8">
            <w:pPr>
              <w:rPr>
                <w:b/>
              </w:rPr>
            </w:pPr>
            <w:r w:rsidRPr="00E0423D">
              <w:rPr>
                <w:b/>
              </w:rPr>
              <w:t>Test Case ID#</w:t>
            </w:r>
          </w:p>
        </w:tc>
        <w:tc>
          <w:tcPr>
            <w:tcW w:w="1649" w:type="dxa"/>
            <w:shd w:val="clear" w:color="auto" w:fill="FBE4D5" w:themeFill="accent2" w:themeFillTint="33"/>
          </w:tcPr>
          <w:p w14:paraId="3B7AF978" w14:textId="77777777" w:rsidR="00412F50" w:rsidRPr="00E0423D" w:rsidRDefault="00412F50" w:rsidP="00BD68D8">
            <w:pPr>
              <w:rPr>
                <w:b/>
              </w:rPr>
            </w:pPr>
            <w:r>
              <w:rPr>
                <w:b/>
              </w:rPr>
              <w:t>Test</w:t>
            </w:r>
            <w:r w:rsidRPr="00E0423D">
              <w:rPr>
                <w:b/>
              </w:rPr>
              <w:t xml:space="preserve"> Case Description</w:t>
            </w:r>
          </w:p>
        </w:tc>
        <w:tc>
          <w:tcPr>
            <w:tcW w:w="1334" w:type="dxa"/>
            <w:shd w:val="clear" w:color="auto" w:fill="FBE4D5" w:themeFill="accent2" w:themeFillTint="33"/>
          </w:tcPr>
          <w:p w14:paraId="77C146C2" w14:textId="77777777" w:rsidR="00412F50" w:rsidRPr="00E0423D" w:rsidRDefault="00412F50" w:rsidP="00BD68D8">
            <w:pPr>
              <w:rPr>
                <w:b/>
              </w:rPr>
            </w:pPr>
            <w:r w:rsidRPr="00E0423D">
              <w:rPr>
                <w:b/>
              </w:rPr>
              <w:t xml:space="preserve">Test </w:t>
            </w:r>
            <w:r>
              <w:rPr>
                <w:b/>
              </w:rPr>
              <w:t>Steps</w:t>
            </w:r>
          </w:p>
        </w:tc>
        <w:tc>
          <w:tcPr>
            <w:tcW w:w="1082" w:type="dxa"/>
            <w:shd w:val="clear" w:color="auto" w:fill="FBE4D5" w:themeFill="accent2" w:themeFillTint="33"/>
          </w:tcPr>
          <w:p w14:paraId="4CC47C55" w14:textId="77777777" w:rsidR="00412F50" w:rsidRPr="00E0423D" w:rsidRDefault="00412F50" w:rsidP="00BD68D8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662" w:type="dxa"/>
            <w:shd w:val="clear" w:color="auto" w:fill="FBE4D5" w:themeFill="accent2" w:themeFillTint="33"/>
          </w:tcPr>
          <w:p w14:paraId="28E2AC76" w14:textId="77777777" w:rsidR="00412F50" w:rsidRPr="00E0423D" w:rsidRDefault="00412F50" w:rsidP="00BD68D8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1AFEEDB5" w14:textId="77777777" w:rsidR="00412F50" w:rsidRPr="00E0423D" w:rsidRDefault="00412F50" w:rsidP="00BD68D8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799" w:type="dxa"/>
            <w:shd w:val="clear" w:color="auto" w:fill="FBE4D5" w:themeFill="accent2" w:themeFillTint="33"/>
          </w:tcPr>
          <w:p w14:paraId="40F1ED21" w14:textId="77777777" w:rsidR="00412F50" w:rsidRDefault="00412F50" w:rsidP="00BD68D8">
            <w:pPr>
              <w:rPr>
                <w:b/>
              </w:rPr>
            </w:pPr>
            <w:r>
              <w:rPr>
                <w:b/>
              </w:rPr>
              <w:t>Pass</w:t>
            </w:r>
          </w:p>
          <w:p w14:paraId="1C22E38E" w14:textId="77777777" w:rsidR="00412F50" w:rsidRDefault="00412F50" w:rsidP="00BD68D8">
            <w:pPr>
              <w:rPr>
                <w:b/>
              </w:rPr>
            </w:pPr>
            <w:r>
              <w:rPr>
                <w:b/>
              </w:rPr>
              <w:t>or</w:t>
            </w:r>
          </w:p>
          <w:p w14:paraId="01808CE4" w14:textId="77777777" w:rsidR="00412F50" w:rsidRDefault="00412F50" w:rsidP="00BD68D8">
            <w:pPr>
              <w:rPr>
                <w:b/>
              </w:rPr>
            </w:pPr>
            <w:r>
              <w:rPr>
                <w:b/>
              </w:rPr>
              <w:t>Fail</w:t>
            </w:r>
          </w:p>
        </w:tc>
      </w:tr>
      <w:tr w:rsidR="00412F50" w14:paraId="3043390E" w14:textId="77777777" w:rsidTr="00BD68D8">
        <w:tc>
          <w:tcPr>
            <w:tcW w:w="789" w:type="dxa"/>
          </w:tcPr>
          <w:p w14:paraId="784C004B" w14:textId="22635EC7" w:rsidR="00412F50" w:rsidRPr="004256EF" w:rsidRDefault="00CF5A71" w:rsidP="00BD6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649" w:type="dxa"/>
          </w:tcPr>
          <w:p w14:paraId="16B429F8" w14:textId="70ACF9DC" w:rsidR="00412F50" w:rsidRPr="004256EF" w:rsidRDefault="00CF5A71" w:rsidP="00BD6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are not testing classroom planner</w:t>
            </w:r>
          </w:p>
          <w:p w14:paraId="18BAD827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53030777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36423C05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260552DA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3548302A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2D6C933A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3958D4FD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1FEFBB3D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4AEED805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47E20EE2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4661D07D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318823D4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4ED33C61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18C03034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20060200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21877BF0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65AA7A08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5818688F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3B70261E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58732384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542657E4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5E06B6F8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42A62C93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7C08CD21" w14:textId="77777777" w:rsidR="00412F50" w:rsidRDefault="00412F50" w:rsidP="00BD68D8">
            <w:pPr>
              <w:rPr>
                <w:sz w:val="20"/>
                <w:szCs w:val="20"/>
              </w:rPr>
            </w:pPr>
          </w:p>
          <w:p w14:paraId="78B260FF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334" w:type="dxa"/>
          </w:tcPr>
          <w:p w14:paraId="6E401A22" w14:textId="3D6C01DD" w:rsidR="00412F50" w:rsidRPr="004256EF" w:rsidRDefault="00CF5A71" w:rsidP="00BD68D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Unittest</w:t>
            </w:r>
            <w:proofErr w:type="spellEnd"/>
            <w:r>
              <w:rPr>
                <w:sz w:val="20"/>
                <w:szCs w:val="20"/>
              </w:rPr>
              <w:t xml:space="preserve"> can be applied on correct application </w:t>
            </w:r>
            <w:proofErr w:type="gramStart"/>
            <w:r>
              <w:rPr>
                <w:sz w:val="20"/>
                <w:szCs w:val="20"/>
              </w:rPr>
              <w:t>( see</w:t>
            </w:r>
            <w:proofErr w:type="gramEnd"/>
            <w:r>
              <w:rPr>
                <w:sz w:val="20"/>
                <w:szCs w:val="20"/>
              </w:rPr>
              <w:t xml:space="preserve"> question)</w:t>
            </w:r>
          </w:p>
          <w:p w14:paraId="2C37822A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688949D1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082" w:type="dxa"/>
          </w:tcPr>
          <w:p w14:paraId="75E1B87B" w14:textId="77777777" w:rsidR="00412F50" w:rsidRPr="004256EF" w:rsidRDefault="00412F50" w:rsidP="00BD68D8">
            <w:pPr>
              <w:rPr>
                <w:sz w:val="20"/>
                <w:szCs w:val="20"/>
              </w:rPr>
            </w:pPr>
            <w:r w:rsidRPr="004256EF">
              <w:rPr>
                <w:sz w:val="20"/>
                <w:szCs w:val="20"/>
              </w:rPr>
              <w:t>&lt;data for use in the test&gt;</w:t>
            </w:r>
          </w:p>
          <w:p w14:paraId="6F6F338D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1819A595" w14:textId="77777777" w:rsidR="00412F50" w:rsidRPr="004256EF" w:rsidRDefault="00412F50" w:rsidP="00BD68D8">
            <w:pPr>
              <w:rPr>
                <w:sz w:val="20"/>
                <w:szCs w:val="20"/>
              </w:rPr>
            </w:pPr>
            <w:r w:rsidRPr="004256EF">
              <w:rPr>
                <w:sz w:val="20"/>
                <w:szCs w:val="20"/>
              </w:rPr>
              <w:br/>
            </w:r>
          </w:p>
          <w:p w14:paraId="2AF1F443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1F346B7C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390C2FEA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239702DE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7355D6D6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3F1FC7ED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4145B66D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662" w:type="dxa"/>
          </w:tcPr>
          <w:p w14:paraId="2A743995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7D1D5A1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799" w:type="dxa"/>
          </w:tcPr>
          <w:p w14:paraId="57FD6CC9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</w:tr>
    </w:tbl>
    <w:p w14:paraId="1DF0A65B" w14:textId="77777777" w:rsidR="00412F50" w:rsidRDefault="00412F50" w:rsidP="00E319D3">
      <w:r>
        <w:br/>
      </w:r>
    </w:p>
    <w:p w14:paraId="342AA37D" w14:textId="77777777" w:rsidR="00412F50" w:rsidRDefault="00412F50" w:rsidP="00412F50">
      <w:r w:rsidRPr="00403F4D">
        <w:rPr>
          <w:b/>
        </w:rPr>
        <w:t>Software</w:t>
      </w:r>
      <w:r>
        <w:t>: Visual Studio IDE</w:t>
      </w:r>
    </w:p>
    <w:p w14:paraId="62CEAF40" w14:textId="77777777" w:rsidR="00412F50" w:rsidRDefault="00412F50" w:rsidP="00412F50">
      <w:pPr>
        <w:rPr>
          <w:b/>
        </w:rPr>
      </w:pPr>
    </w:p>
    <w:p w14:paraId="2E2616F9" w14:textId="77777777" w:rsidR="00412F50" w:rsidRPr="00E319D3" w:rsidRDefault="00412F50" w:rsidP="00412F50">
      <w:r w:rsidRPr="00403F4D">
        <w:rPr>
          <w:b/>
        </w:rPr>
        <w:t>Hardware</w:t>
      </w:r>
      <w:r>
        <w:t xml:space="preserve"> used for the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355"/>
        <w:gridCol w:w="1288"/>
        <w:gridCol w:w="1288"/>
      </w:tblGrid>
      <w:tr w:rsidR="00412F50" w14:paraId="37D7F3F1" w14:textId="77777777" w:rsidTr="00BD68D8">
        <w:tc>
          <w:tcPr>
            <w:tcW w:w="1288" w:type="dxa"/>
            <w:shd w:val="clear" w:color="auto" w:fill="FBE4D5" w:themeFill="accent2" w:themeFillTint="33"/>
          </w:tcPr>
          <w:p w14:paraId="064C1771" w14:textId="77777777" w:rsidR="00412F50" w:rsidRPr="00733863" w:rsidRDefault="00412F50" w:rsidP="00BD68D8">
            <w:pPr>
              <w:rPr>
                <w:b/>
              </w:rPr>
            </w:pPr>
            <w:r w:rsidRPr="00733863">
              <w:rPr>
                <w:b/>
              </w:rPr>
              <w:t>OS Version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302BFA61" w14:textId="77777777" w:rsidR="00412F50" w:rsidRPr="00733863" w:rsidRDefault="00412F50" w:rsidP="00BD68D8">
            <w:pPr>
              <w:rPr>
                <w:b/>
              </w:rPr>
            </w:pPr>
            <w:r w:rsidRPr="00733863">
              <w:rPr>
                <w:b/>
              </w:rPr>
              <w:t>Device Model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22313B26" w14:textId="77777777" w:rsidR="00412F50" w:rsidRPr="00733863" w:rsidRDefault="00412F50" w:rsidP="00BD68D8">
            <w:pPr>
              <w:rPr>
                <w:b/>
              </w:rPr>
            </w:pPr>
            <w:r w:rsidRPr="00733863">
              <w:rPr>
                <w:b/>
              </w:rPr>
              <w:t>Screen Resolution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55B6E776" w14:textId="77777777" w:rsidR="00412F50" w:rsidRPr="00733863" w:rsidRDefault="00412F50" w:rsidP="00BD68D8">
            <w:pPr>
              <w:rPr>
                <w:b/>
              </w:rPr>
            </w:pPr>
            <w:r w:rsidRPr="00733863">
              <w:rPr>
                <w:b/>
              </w:rPr>
              <w:t>Processor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64DA7EB8" w14:textId="77777777" w:rsidR="00412F50" w:rsidRPr="00733863" w:rsidRDefault="00412F50" w:rsidP="00BD68D8">
            <w:pPr>
              <w:rPr>
                <w:b/>
              </w:rPr>
            </w:pPr>
            <w:r w:rsidRPr="00733863">
              <w:rPr>
                <w:b/>
              </w:rPr>
              <w:t>Processor Architecture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2D3C456B" w14:textId="77777777" w:rsidR="00412F50" w:rsidRPr="00733863" w:rsidRDefault="00412F50" w:rsidP="00BD68D8">
            <w:pPr>
              <w:rPr>
                <w:b/>
              </w:rPr>
            </w:pPr>
            <w:r w:rsidRPr="00733863">
              <w:rPr>
                <w:b/>
              </w:rPr>
              <w:t>RAM</w:t>
            </w:r>
          </w:p>
        </w:tc>
        <w:tc>
          <w:tcPr>
            <w:tcW w:w="1288" w:type="dxa"/>
            <w:shd w:val="clear" w:color="auto" w:fill="FBE4D5" w:themeFill="accent2" w:themeFillTint="33"/>
          </w:tcPr>
          <w:p w14:paraId="7C3FD4E9" w14:textId="77777777" w:rsidR="00412F50" w:rsidRPr="00733863" w:rsidRDefault="00412F50" w:rsidP="00BD68D8">
            <w:pPr>
              <w:rPr>
                <w:b/>
              </w:rPr>
            </w:pPr>
            <w:r w:rsidRPr="00733863">
              <w:rPr>
                <w:b/>
              </w:rPr>
              <w:t>GPU</w:t>
            </w:r>
          </w:p>
        </w:tc>
      </w:tr>
      <w:tr w:rsidR="00412F50" w14:paraId="66D064C2" w14:textId="77777777" w:rsidTr="00BD68D8">
        <w:tc>
          <w:tcPr>
            <w:tcW w:w="1288" w:type="dxa"/>
          </w:tcPr>
          <w:p w14:paraId="72B643C8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  <w:p w14:paraId="55534AB0" w14:textId="34F7C53A" w:rsidR="00412F50" w:rsidRDefault="00412F50" w:rsidP="00BD68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</w:t>
            </w:r>
            <w:r w:rsidR="00882E35">
              <w:rPr>
                <w:sz w:val="20"/>
                <w:szCs w:val="20"/>
              </w:rPr>
              <w:t>1</w:t>
            </w:r>
          </w:p>
          <w:p w14:paraId="776525AA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</w:tcPr>
          <w:p w14:paraId="7E62E1E4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</w:tcPr>
          <w:p w14:paraId="3280E0D7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</w:tcPr>
          <w:p w14:paraId="153E5912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</w:tcPr>
          <w:p w14:paraId="13EBCD86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</w:tcPr>
          <w:p w14:paraId="58385A2E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</w:tcPr>
          <w:p w14:paraId="04E88203" w14:textId="77777777" w:rsidR="00412F50" w:rsidRPr="004256EF" w:rsidRDefault="00412F50" w:rsidP="00BD68D8">
            <w:pPr>
              <w:rPr>
                <w:sz w:val="20"/>
                <w:szCs w:val="20"/>
              </w:rPr>
            </w:pPr>
          </w:p>
        </w:tc>
      </w:tr>
    </w:tbl>
    <w:p w14:paraId="63B6651B" w14:textId="77777777" w:rsidR="00412F50" w:rsidRPr="00E319D3" w:rsidRDefault="00412F50" w:rsidP="00412F50"/>
    <w:p w14:paraId="67519599" w14:textId="77777777" w:rsidR="00412F50" w:rsidRDefault="00412F50" w:rsidP="00412F50"/>
    <w:p w14:paraId="3FE4F1CA" w14:textId="77777777" w:rsidR="00BF6990" w:rsidRDefault="00BF6990" w:rsidP="007765ED"/>
    <w:p w14:paraId="4D1C98BD" w14:textId="77777777" w:rsidR="00412F50" w:rsidRDefault="00412F50" w:rsidP="007765ED"/>
    <w:p w14:paraId="5D1C7A01" w14:textId="77777777" w:rsidR="00BF6990" w:rsidRDefault="00BF6990" w:rsidP="007765ED"/>
    <w:p w14:paraId="28814F0F" w14:textId="77777777" w:rsidR="009F61A6" w:rsidRPr="00415534" w:rsidRDefault="009F61A6" w:rsidP="009F61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</w:t>
      </w:r>
      <w:r w:rsidRPr="004155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Documentation</w:t>
      </w:r>
    </w:p>
    <w:p w14:paraId="03C2AC00" w14:textId="77777777" w:rsidR="009F61A6" w:rsidRDefault="009F61A6" w:rsidP="009F61A6">
      <w:r>
        <w:t>2.1 Provide a README.md file of your software (use the provided template</w:t>
      </w:r>
      <w:r w:rsidR="00C53B65">
        <w:t xml:space="preserve"> and modify to suit</w:t>
      </w:r>
      <w:r>
        <w:t>). You will need to provide the text file separately to this document as part of your zip archive submission.</w:t>
      </w:r>
    </w:p>
    <w:p w14:paraId="5E4D1C4B" w14:textId="1B18187B" w:rsidR="009F61A6" w:rsidRDefault="00882E35" w:rsidP="009F61A6">
      <w:r>
        <w:t>Provided as a file in project Readme.txt</w:t>
      </w:r>
    </w:p>
    <w:p w14:paraId="4F434E19" w14:textId="77777777" w:rsidR="009F61A6" w:rsidRDefault="009F61A6" w:rsidP="009F61A6">
      <w:r>
        <w:t xml:space="preserve">2.2 Provide a copy of your MIT </w:t>
      </w:r>
      <w:r w:rsidR="00C53B65">
        <w:t>License for this software below (complete with your copyright details</w:t>
      </w:r>
      <w:r w:rsidR="00A74158">
        <w:t>)</w:t>
      </w:r>
      <w:r w:rsidR="00C53B65">
        <w:t>.</w:t>
      </w:r>
    </w:p>
    <w:p w14:paraId="641801A7" w14:textId="70C619D2" w:rsidR="009F61A6" w:rsidRDefault="00882E35" w:rsidP="009F61A6">
      <w:r>
        <w:t xml:space="preserve">Provided in documentation </w:t>
      </w:r>
    </w:p>
    <w:p w14:paraId="08044514" w14:textId="79648B4D" w:rsidR="009F61A6" w:rsidRDefault="00882E35" w:rsidP="009F61A6">
      <w:r>
        <w:t>License.txt</w:t>
      </w:r>
    </w:p>
    <w:p w14:paraId="26DAC8D7" w14:textId="77777777" w:rsidR="009F61A6" w:rsidRDefault="009F61A6" w:rsidP="009F61A6"/>
    <w:p w14:paraId="325798E7" w14:textId="77777777" w:rsidR="009F61A6" w:rsidRDefault="009F61A6" w:rsidP="009F61A6"/>
    <w:p w14:paraId="6591A39E" w14:textId="77777777" w:rsidR="009F61A6" w:rsidRDefault="009F61A6" w:rsidP="009F61A6">
      <w:r>
        <w:t xml:space="preserve">2.3 Provide a UML class diagram of your </w:t>
      </w:r>
      <w:r w:rsidR="00C53B65" w:rsidRPr="00412F50">
        <w:rPr>
          <w:rFonts w:ascii="Courier New" w:hAnsi="Courier New" w:cs="Courier New"/>
        </w:rPr>
        <w:t>Friend</w:t>
      </w:r>
      <w:r>
        <w:t xml:space="preserve"> class</w:t>
      </w:r>
      <w:r w:rsidR="00C53B65">
        <w:t xml:space="preserve"> (or alternative)</w:t>
      </w:r>
      <w:r>
        <w:t xml:space="preserve"> used in the development of this application. Ensure that you correctly display all private data fields and public properties and methods</w:t>
      </w:r>
      <w:r w:rsidR="00C53B65">
        <w:t xml:space="preserve"> for the class, including the </w:t>
      </w:r>
      <w:proofErr w:type="spellStart"/>
      <w:r w:rsidR="00C53B65" w:rsidRPr="00412F50">
        <w:rPr>
          <w:rFonts w:ascii="Courier New" w:hAnsi="Courier New" w:cs="Courier New"/>
        </w:rPr>
        <w:t>ICompara</w:t>
      </w:r>
      <w:r w:rsidR="00412F50" w:rsidRPr="00412F50">
        <w:rPr>
          <w:rFonts w:ascii="Courier New" w:hAnsi="Courier New" w:cs="Courier New"/>
        </w:rPr>
        <w:t>ble</w:t>
      </w:r>
      <w:proofErr w:type="spellEnd"/>
      <w:r w:rsidR="00C53B65">
        <w:t xml:space="preserve"> interface</w:t>
      </w:r>
      <w:r>
        <w:t>.</w:t>
      </w:r>
    </w:p>
    <w:p w14:paraId="1F3ECC1A" w14:textId="547F9026" w:rsidR="009F61A6" w:rsidRDefault="007B09C8" w:rsidP="009F61A6">
      <w:r w:rsidRPr="007B09C8">
        <w:rPr>
          <w:noProof/>
        </w:rPr>
        <w:drawing>
          <wp:inline distT="0" distB="0" distL="0" distR="0" wp14:anchorId="3CC9F1AC" wp14:editId="2A493498">
            <wp:extent cx="4629796" cy="52299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3E8" w14:textId="77777777" w:rsidR="009F61A6" w:rsidRDefault="009F61A6" w:rsidP="009F61A6"/>
    <w:p w14:paraId="01F0798C" w14:textId="77777777" w:rsidR="009F61A6" w:rsidRDefault="009F61A6" w:rsidP="009F61A6"/>
    <w:p w14:paraId="0173904F" w14:textId="77777777" w:rsidR="009F61A6" w:rsidRDefault="009F61A6" w:rsidP="009F61A6">
      <w:r>
        <w:t>2.4 Provide the XML file generated from within Visual Studio for the class in 2.3 above - this must include all public properties and public methods of your class</w:t>
      </w:r>
      <w:r w:rsidR="00C53B65">
        <w:t>es</w:t>
      </w:r>
      <w:r>
        <w:t>.</w:t>
      </w:r>
      <w:r w:rsidR="00C53B65">
        <w:t xml:space="preserve"> You will need to provide the XML file separately to this document as part of your zip archive submission. As an option, you </w:t>
      </w:r>
      <w:r w:rsidR="00412F50">
        <w:t xml:space="preserve">may </w:t>
      </w:r>
      <w:r w:rsidR="00C53B65">
        <w:t xml:space="preserve">wish to include a suitable stylesheet file so that the XML document can be viewed as a HTML file in a </w:t>
      </w:r>
      <w:r w:rsidR="00412F50">
        <w:t xml:space="preserve">standard </w:t>
      </w:r>
      <w:r w:rsidR="00C53B65">
        <w:t>browser.</w:t>
      </w:r>
    </w:p>
    <w:p w14:paraId="4973CCC4" w14:textId="04A2EBAF" w:rsidR="009F61A6" w:rsidRDefault="00E74D14" w:rsidP="009F61A6">
      <w:r>
        <w:t xml:space="preserve">The XML document is located in the project folder. </w:t>
      </w:r>
    </w:p>
    <w:p w14:paraId="70FFB072" w14:textId="55736E47" w:rsidR="009F61A6" w:rsidRPr="002A5818" w:rsidRDefault="009F61A6" w:rsidP="009F61A6">
      <w:r>
        <w:rPr>
          <w:b/>
          <w:sz w:val="24"/>
          <w:szCs w:val="24"/>
        </w:rPr>
        <w:t>3.</w:t>
      </w:r>
      <w:r w:rsidRPr="00BF69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Debugging</w:t>
      </w:r>
    </w:p>
    <w:p w14:paraId="1C21029F" w14:textId="14105D96" w:rsidR="009F61A6" w:rsidRDefault="009F61A6" w:rsidP="009F61A6">
      <w:r>
        <w:t>3.1 Briefly describe what you have chosen to use as your debugging example.</w:t>
      </w:r>
    </w:p>
    <w:p w14:paraId="52E2EF2D" w14:textId="3BB414BB" w:rsidR="00E36CE6" w:rsidRDefault="00E36CE6" w:rsidP="009F61A6">
      <w:r>
        <w:t xml:space="preserve">Place breakpoint in line 75 at where the </w:t>
      </w:r>
      <w:proofErr w:type="spellStart"/>
      <w:r>
        <w:t>lineArray</w:t>
      </w:r>
      <w:proofErr w:type="spellEnd"/>
      <w:r>
        <w:t xml:space="preserve"> is created from the read-in CSV file</w:t>
      </w:r>
    </w:p>
    <w:p w14:paraId="58CBF02C" w14:textId="32128852" w:rsidR="009F61A6" w:rsidRDefault="00E36CE6" w:rsidP="009F61A6">
      <w:r>
        <w:t>Checking the read of external file and breaking up the comma values</w:t>
      </w:r>
    </w:p>
    <w:p w14:paraId="22C9A978" w14:textId="77777777" w:rsidR="009F61A6" w:rsidRDefault="009F61A6" w:rsidP="009F61A6">
      <w:r>
        <w:t>3.2 Provide a screen shot of the breakpoint(s)</w:t>
      </w:r>
      <w:r w:rsidR="00C53B65">
        <w:t xml:space="preserve"> in Visual Studio</w:t>
      </w:r>
    </w:p>
    <w:p w14:paraId="2D772022" w14:textId="2F6640D3" w:rsidR="009F61A6" w:rsidRDefault="00E74D14" w:rsidP="009F61A6">
      <w:r w:rsidRPr="00E74D14">
        <w:rPr>
          <w:noProof/>
        </w:rPr>
        <w:drawing>
          <wp:inline distT="0" distB="0" distL="0" distR="0" wp14:anchorId="00D1AB02" wp14:editId="37123C0E">
            <wp:extent cx="5731510" cy="216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364" w14:textId="77777777" w:rsidR="009F61A6" w:rsidRDefault="009F61A6" w:rsidP="009F61A6"/>
    <w:p w14:paraId="1FDB3168" w14:textId="77777777" w:rsidR="009F61A6" w:rsidRDefault="009F61A6" w:rsidP="009F61A6"/>
    <w:p w14:paraId="37032099" w14:textId="77777777" w:rsidR="009F61A6" w:rsidRDefault="009F61A6" w:rsidP="009F61A6">
      <w:r>
        <w:t>3.3. Provide a screen shot of the associated watches (watch variables you have chosen to keep a track of)</w:t>
      </w:r>
    </w:p>
    <w:p w14:paraId="0E0661CE" w14:textId="3FB2A842" w:rsidR="009F61A6" w:rsidRDefault="00E74D14" w:rsidP="009F61A6">
      <w:r w:rsidRPr="00E74D14">
        <w:rPr>
          <w:noProof/>
        </w:rPr>
        <w:drawing>
          <wp:inline distT="0" distB="0" distL="0" distR="0" wp14:anchorId="43EDBB53" wp14:editId="4AE2FCAA">
            <wp:extent cx="5731510" cy="216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D59C" w14:textId="77777777" w:rsidR="009F61A6" w:rsidRDefault="009F61A6" w:rsidP="009F61A6"/>
    <w:p w14:paraId="7AF0068C" w14:textId="77777777" w:rsidR="00BF6990" w:rsidRDefault="00BF6990" w:rsidP="007765ED">
      <w:pPr>
        <w:rPr>
          <w:b/>
          <w:sz w:val="24"/>
          <w:szCs w:val="24"/>
        </w:rPr>
      </w:pPr>
    </w:p>
    <w:sectPr w:rsidR="00BF6990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CDAA" w14:textId="77777777" w:rsidR="008F15A3" w:rsidRDefault="008F15A3" w:rsidP="007765ED">
      <w:pPr>
        <w:spacing w:after="0" w:line="240" w:lineRule="auto"/>
      </w:pPr>
      <w:r>
        <w:separator/>
      </w:r>
    </w:p>
  </w:endnote>
  <w:endnote w:type="continuationSeparator" w:id="0">
    <w:p w14:paraId="48FFE159" w14:textId="77777777" w:rsidR="008F15A3" w:rsidRDefault="008F15A3" w:rsidP="0077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18364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D37D43" w14:textId="77777777" w:rsidR="007765ED" w:rsidRDefault="007765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F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2F5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794E3B" w14:textId="77777777" w:rsidR="007765ED" w:rsidRDefault="00776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AA42A" w14:textId="77777777" w:rsidR="008F15A3" w:rsidRDefault="008F15A3" w:rsidP="007765ED">
      <w:pPr>
        <w:spacing w:after="0" w:line="240" w:lineRule="auto"/>
      </w:pPr>
      <w:r>
        <w:separator/>
      </w:r>
    </w:p>
  </w:footnote>
  <w:footnote w:type="continuationSeparator" w:id="0">
    <w:p w14:paraId="1F43FDBD" w14:textId="77777777" w:rsidR="008F15A3" w:rsidRDefault="008F15A3" w:rsidP="0077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145D9" w14:textId="77777777" w:rsidR="007765ED" w:rsidRPr="007765ED" w:rsidRDefault="00382856">
    <w:pPr>
      <w:pStyle w:val="Header"/>
      <w:rPr>
        <w:lang w:val="en-US"/>
      </w:rPr>
    </w:pPr>
    <w:r>
      <w:rPr>
        <w:lang w:val="en-US"/>
      </w:rPr>
      <w:t>ICTPRG418 – AT1 (Birthday Tracker)</w:t>
    </w:r>
    <w:r w:rsidR="007765ED">
      <w:rPr>
        <w:lang w:val="en-US"/>
      </w:rPr>
      <w:tab/>
    </w:r>
    <w:r w:rsidR="007765ED">
      <w:rPr>
        <w:lang w:val="en-US"/>
      </w:rPr>
      <w:tab/>
    </w:r>
    <w:r w:rsidR="00E319D3">
      <w:rPr>
        <w:lang w:val="en-US"/>
      </w:rPr>
      <w:t xml:space="preserve">AT1 </w:t>
    </w:r>
    <w:r w:rsidR="00415534">
      <w:rPr>
        <w:lang w:val="en-US"/>
      </w:rP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4BE"/>
    <w:multiLevelType w:val="hybridMultilevel"/>
    <w:tmpl w:val="4F4C83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605"/>
    <w:multiLevelType w:val="hybridMultilevel"/>
    <w:tmpl w:val="D778CCB2"/>
    <w:lvl w:ilvl="0" w:tplc="63063202">
      <w:start w:val="1"/>
      <w:numFmt w:val="bullet"/>
      <w:pStyle w:val="Tablebullet-main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84CC9"/>
    <w:multiLevelType w:val="hybridMultilevel"/>
    <w:tmpl w:val="FA60F2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070DE2"/>
    <w:multiLevelType w:val="hybridMultilevel"/>
    <w:tmpl w:val="4F4C83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CBF"/>
    <w:multiLevelType w:val="hybridMultilevel"/>
    <w:tmpl w:val="CCECFD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5ED"/>
    <w:rsid w:val="00003DFB"/>
    <w:rsid w:val="000C2F17"/>
    <w:rsid w:val="001139FC"/>
    <w:rsid w:val="0013746F"/>
    <w:rsid w:val="001B4F75"/>
    <w:rsid w:val="00220CFB"/>
    <w:rsid w:val="00372045"/>
    <w:rsid w:val="00382856"/>
    <w:rsid w:val="00411C07"/>
    <w:rsid w:val="00412F50"/>
    <w:rsid w:val="00415534"/>
    <w:rsid w:val="00647666"/>
    <w:rsid w:val="007765ED"/>
    <w:rsid w:val="007B09C8"/>
    <w:rsid w:val="007D6681"/>
    <w:rsid w:val="00826883"/>
    <w:rsid w:val="00882E35"/>
    <w:rsid w:val="008B6875"/>
    <w:rsid w:val="008F15A3"/>
    <w:rsid w:val="00955455"/>
    <w:rsid w:val="00987344"/>
    <w:rsid w:val="009F61A6"/>
    <w:rsid w:val="00A74158"/>
    <w:rsid w:val="00AE29BE"/>
    <w:rsid w:val="00BC0B02"/>
    <w:rsid w:val="00BD68D8"/>
    <w:rsid w:val="00BF6990"/>
    <w:rsid w:val="00C53B65"/>
    <w:rsid w:val="00CF5A71"/>
    <w:rsid w:val="00D07914"/>
    <w:rsid w:val="00D3232B"/>
    <w:rsid w:val="00D66933"/>
    <w:rsid w:val="00D66E37"/>
    <w:rsid w:val="00D97106"/>
    <w:rsid w:val="00DA4124"/>
    <w:rsid w:val="00DA5C7A"/>
    <w:rsid w:val="00DD2D65"/>
    <w:rsid w:val="00DD5BFD"/>
    <w:rsid w:val="00DF653C"/>
    <w:rsid w:val="00E319D3"/>
    <w:rsid w:val="00E36CE6"/>
    <w:rsid w:val="00E40BBF"/>
    <w:rsid w:val="00E7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9A6C"/>
  <w15:docId w15:val="{98970642-73C5-4F85-A3C7-1630BEE6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D"/>
  </w:style>
  <w:style w:type="paragraph" w:styleId="Footer">
    <w:name w:val="footer"/>
    <w:basedOn w:val="Normal"/>
    <w:link w:val="FooterChar"/>
    <w:uiPriority w:val="99"/>
    <w:unhideWhenUsed/>
    <w:rsid w:val="00776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D"/>
  </w:style>
  <w:style w:type="paragraph" w:customStyle="1" w:styleId="Tablebullet-main">
    <w:name w:val="Table bullet - main"/>
    <w:basedOn w:val="Normal"/>
    <w:uiPriority w:val="4"/>
    <w:qFormat/>
    <w:rsid w:val="007765ED"/>
    <w:pPr>
      <w:widowControl w:val="0"/>
      <w:numPr>
        <w:numId w:val="5"/>
      </w:numPr>
      <w:tabs>
        <w:tab w:val="left" w:pos="523"/>
      </w:tabs>
      <w:suppressAutoHyphens/>
      <w:spacing w:before="80" w:after="80" w:line="300" w:lineRule="auto"/>
      <w:ind w:left="522" w:hanging="522"/>
    </w:pPr>
    <w:rPr>
      <w:rFonts w:ascii="Arial" w:eastAsia="SimSun" w:hAnsi="Arial" w:cs="Arial"/>
      <w:kern w:val="1"/>
      <w:szCs w:val="20"/>
      <w:lang w:eastAsia="hi-IN" w:bidi="hi-IN"/>
    </w:rPr>
  </w:style>
  <w:style w:type="paragraph" w:customStyle="1" w:styleId="Bullet-main">
    <w:name w:val="Bullet - main"/>
    <w:basedOn w:val="Tablebullet-main"/>
    <w:uiPriority w:val="4"/>
    <w:qFormat/>
    <w:rsid w:val="007765ED"/>
    <w:pPr>
      <w:spacing w:before="120" w:after="120"/>
    </w:pPr>
  </w:style>
  <w:style w:type="table" w:styleId="TableGrid">
    <w:name w:val="Table Grid"/>
    <w:basedOn w:val="TableNormal"/>
    <w:uiPriority w:val="39"/>
    <w:rsid w:val="00E3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Ivon Harris</cp:lastModifiedBy>
  <cp:revision>3</cp:revision>
  <dcterms:created xsi:type="dcterms:W3CDTF">2020-07-19T12:03:00Z</dcterms:created>
  <dcterms:modified xsi:type="dcterms:W3CDTF">2022-03-28T04:26:00Z</dcterms:modified>
</cp:coreProperties>
</file>