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Техническое задание на разработку платформы онлайн-профориентации</w:t>
      </w:r>
    </w:p>
    <w:p>
      <w:pPr>
        <w:pStyle w:val="Subtitle"/>
      </w:pPr>
      <w:r>
        <w:t>Веб-платформа с обязательным входным профориентационным тестом, подбором предприятий и игровыми сценариями внутри карточек компаний</w:t>
      </w:r>
    </w:p>
    <w:p>
      <w:r>
        <w:t>Документ фиксирует целевую модель MVP: пользователь сначала проходит общий профориентационный тест, затем получает персональную подборку предприятий и переходит к углубленному игровому сценарию выбранной компании. Входной тест является единым модулем платформы, а сценарии предприятий хранятся и настраиваются отдельно в карточках предприятий.</w:t>
      </w:r>
    </w:p>
    <w:p>
      <w:pPr>
        <w:pStyle w:val="Heading1"/>
      </w:pPr>
      <w:r>
        <w:t>1. Общая концепция</w:t>
      </w:r>
    </w:p>
    <w:p>
      <w:r>
        <w:t>Платформа строится как двухуровневая профориентационная система. Первый уровень — общеплатформенный входной тест, обязательный для каждого пользователя после входа на сайт. Второй уровень — карточки предприятий с профессиями, заданиями и игровыми сценариями, которые становятся релевантными после первичной диагностики.</w:t>
      </w:r>
    </w:p>
    <w:p>
      <w:r>
        <w:t>Целевая логика маршрута: «что мне подходит» → «где это может быть реализовано» → «какие профессии и рабочие сценарии меня ждут». Предприятия в этой модели не являются стартовой точкой, а выступают рекомендованным следующим шагом после результата теста.</w:t>
      </w:r>
    </w:p>
    <w:p>
      <w:pPr>
        <w:pStyle w:val="Heading1"/>
      </w:pPr>
      <w:r>
        <w:t>2. Назначение и аудитория</w:t>
      </w:r>
    </w:p>
    <w:p>
      <w:r>
        <w:t>Основное назначение проекта — дать подростку или молодому пользователю понятный цифровой маршрут профориентации: пройти короткую диагностику, увидеть подходящие направления, познакомиться с реальными предприятиями и попробовать связанные с ними профессиональные задачи в игровом формате.</w:t>
      </w:r>
    </w:p>
    <w:p>
      <w:r>
        <w:t>Дополнительная задача платформы — представить предприятия как участников профориентационной экосистемы. Компании получают возможность размещать карточки, профессии, сценарии и задания, а также привлекать пользователей, уже предварительно сегментированных по интересам.</w:t>
      </w:r>
    </w:p>
    <w:p>
      <w:pPr>
        <w:pStyle w:val="ListBullet"/>
      </w:pPr>
      <w:r>
        <w:t>Основная аудитория: школьники, подростки, студенты и молодые пользователи, проходящие профориентацию в цифровом формате.</w:t>
      </w:r>
    </w:p>
    <w:p>
      <w:pPr>
        <w:pStyle w:val="ListBullet"/>
      </w:pPr>
      <w:r>
        <w:t>Дополнительная аудитория: предприятия, образовательные организации, HR-партнеры и операторы профориентационных программ.</w:t>
      </w:r>
    </w:p>
    <w:p>
      <w:pPr>
        <w:pStyle w:val="ListBullet"/>
      </w:pPr>
      <w:r>
        <w:t>Административные пользователи: команда платформы, модераторы контента, представители предприятий и партнерских организаций.</w:t>
      </w:r>
    </w:p>
    <w:p>
      <w:pPr>
        <w:pStyle w:val="Heading1"/>
      </w:pPr>
      <w:r>
        <w:t>3. Пользовательский путь</w:t>
      </w:r>
    </w:p>
    <w:p>
      <w:pPr>
        <w:pStyle w:val="ListNumber"/>
      </w:pPr>
      <w:r>
        <w:t>Пользователь открывает сайт и видит стартовый экран с предложением пройти профориентационный тест.</w:t>
      </w:r>
    </w:p>
    <w:p>
      <w:pPr>
        <w:pStyle w:val="ListNumber"/>
      </w:pPr>
      <w:r>
        <w:t>Пользователь запускает обязательный входной тест и последовательно отвечает на вопросы.</w:t>
      </w:r>
    </w:p>
    <w:p>
      <w:pPr>
        <w:pStyle w:val="ListNumber"/>
      </w:pPr>
      <w:r>
        <w:t>Система рассчитывает предварительный профиль по категориям интересов, склонностей и профессиональных направлений.</w:t>
      </w:r>
    </w:p>
    <w:p>
      <w:pPr>
        <w:pStyle w:val="ListNumber"/>
      </w:pPr>
      <w:r>
        <w:t>Пользователь видит экран предварительного результата и список рекомендуемых предприятий.</w:t>
      </w:r>
    </w:p>
    <w:p>
      <w:pPr>
        <w:pStyle w:val="ListNumber"/>
      </w:pPr>
      <w:r>
        <w:t>Пользователь выбирает предприятие из персональной подборки или переходит к каталогу всех предприятий.</w:t>
      </w:r>
    </w:p>
    <w:p>
      <w:pPr>
        <w:pStyle w:val="ListNumber"/>
      </w:pPr>
      <w:r>
        <w:t>Открывается карточка предприятия с описанием компании, профессиями и пояснением, почему она рекомендована.</w:t>
      </w:r>
    </w:p>
    <w:p>
      <w:pPr>
        <w:pStyle w:val="ListNumber"/>
      </w:pPr>
      <w:r>
        <w:t>Пользователь запускает игровой сценарий предприятия и проходит вопросы или интерактивные задания.</w:t>
      </w:r>
    </w:p>
    <w:p>
      <w:pPr>
        <w:pStyle w:val="ListNumber"/>
      </w:pPr>
      <w:r>
        <w:t>Система формирует уточненный итог: общий результат теста, результат сценария предприятия, рекомендации по профессиям и связь с выбранной компанией.</w:t>
      </w:r>
    </w:p>
    <w:p>
      <w:pPr>
        <w:pStyle w:val="ListNumber"/>
      </w:pPr>
      <w:r>
        <w:t>Пользователь отправляет результат на email или продолжает знакомство с другими предприятиями.</w:t>
      </w:r>
    </w:p>
    <w:p>
      <w:pPr>
        <w:pStyle w:val="Heading1"/>
      </w:pPr>
      <w:r>
        <w:t>4. Входной профориентационный тест</w:t>
      </w:r>
    </w:p>
    <w:p>
      <w:r>
        <w:t>Входной тест является обязательной стартовой частью платформы. Он не заменяет сценарии предприятий, а используется для первичной диагностики и маршрутизации пользователя по каталогу компаний.</w:t>
      </w:r>
    </w:p>
    <w:p>
      <w:pPr>
        <w:pStyle w:val="ListBullet"/>
      </w:pPr>
      <w:r>
        <w:t>MVP-тест должен содержать ограниченное количество вопросов: ориентир — 10 вопросов в итоговой версии MVP; допускается пилотная конфигурация на 7 вопросов для первичного подбора предприятий.</w:t>
      </w:r>
    </w:p>
    <w:p>
      <w:pPr>
        <w:pStyle w:val="ListBullet"/>
      </w:pPr>
      <w:r>
        <w:t>Каждый вопрос содержит варианты ответов и балльную модель. Ответы могут оцениваться по простой шкале, например 3, 2 и 1 балл.</w:t>
      </w:r>
    </w:p>
    <w:p>
      <w:pPr>
        <w:pStyle w:val="ListBullet"/>
      </w:pPr>
      <w:r>
        <w:t>Ответы пользователя преобразуются в профиль интересов: отрасль, роль, предметные склонности, комфортная рабочая среда, тип задач, навыки и уровень сложности контента.</w:t>
      </w:r>
    </w:p>
    <w:p>
      <w:pPr>
        <w:pStyle w:val="ListBullet"/>
      </w:pPr>
      <w:r>
        <w:t>Предварительный результат должен показываться сразу после завершения теста и использоваться для персонализации предприятий.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Вопрос / параметр</w:t>
            </w:r>
          </w:p>
        </w:tc>
        <w:tc>
          <w:tcPr>
            <w:tcW w:type="dxa" w:w="340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Примеры вариантов</w:t>
            </w:r>
          </w:p>
        </w:tc>
        <w:tc>
          <w:tcPr>
            <w:tcW w:type="dxa" w:w="351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Использование в подборе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Кем является пользователь?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школьник, студент, партнер, турист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Уровень сложности контента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Какие сферы промышленности интересны?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машиностроение, пищевая, легкая, обрабатывающая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Отраслевые теги предприятия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Какие школьные предметы даются легче всего?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математика, физика, химия, информатика, обществознание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Компетенции и профессиональные направления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Кем бы видел себя в будущем?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инженер, технолог, конструктор, эколог, логист, HR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Роли, доступные на предприятии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 какой обстановке комфортнее работать?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цех, офис, лаборатория, разъезды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Тип рабочих мест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Какой тип задач ближе?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четкий алгоритм, поиск решения, команда, самостоятельная работа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Характер задач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Какие навыки хотел бы развить?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программирование, чертежи, управление проектами, работа руками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Навыки стажировки, экскурсии или игры</w:t>
            </w:r>
          </w:p>
        </w:tc>
      </w:tr>
    </w:tbl>
    <w:p>
      <w:pPr>
        <w:pStyle w:val="Heading1"/>
      </w:pPr>
      <w:r>
        <w:t>5. Алгоритм подбора предприятий</w:t>
      </w:r>
    </w:p>
    <w:p>
      <w:r>
        <w:t>Каждому предприятию в базе должны быть присвоены профильные теги и числовые характеристики по тем же параметрам, что используются во входном тесте. Алгоритм подбора сопоставляет вектор предпочтений пользователя с векторами предприятий.</w:t>
      </w:r>
    </w:p>
    <w:p>
      <w:pPr>
        <w:pStyle w:val="ListBullet"/>
      </w:pPr>
      <w:r>
        <w:t>После ответов система формирует профиль интересов, например: отрасль=энергетика, уровень=школьник, роль=инженер, среда=лаборатория.</w:t>
      </w:r>
    </w:p>
    <w:p>
      <w:pPr>
        <w:pStyle w:val="ListBullet"/>
      </w:pPr>
      <w:r>
        <w:t>Для каждого предприятия рассчитывается коэффициент соответствия: совпадение = сумма весов совпавших тегов / сумма весов значимых тегов предприятия * 100%.</w:t>
      </w:r>
    </w:p>
    <w:p>
      <w:pPr>
        <w:pStyle w:val="ListBullet"/>
      </w:pPr>
      <w:r>
        <w:t>Теги имеют веса: отрасль — 3, роль — 2, остальные параметры — 1, если администратор не задал иной вес.</w:t>
      </w:r>
    </w:p>
    <w:p>
      <w:pPr>
        <w:pStyle w:val="ListBullet"/>
      </w:pPr>
      <w:r>
        <w:t>Предприятия сортируются по убыванию коэффициента. Пользователю показываются 3–5 лучших карточек.</w:t>
      </w:r>
    </w:p>
    <w:p>
      <w:pPr>
        <w:pStyle w:val="ListBullet"/>
      </w:pPr>
      <w:r>
        <w:t>Если пользователь не выбирает предложенные предприятия, он может открыть каталог и применить фильтры по отрасли, роли или компетенциям.</w:t>
      </w:r>
    </w:p>
    <w:p>
      <w:pPr>
        <w:pStyle w:val="Heading1"/>
      </w:pPr>
      <w:r>
        <w:t>6. Карточка предприятия</w:t>
      </w:r>
    </w:p>
    <w:p>
      <w:r>
        <w:t>Карточка предприятия является вторым уровнем опыта после входного теста. Она должна конкретизировать общий результат пользователя через реальные профессии, задачи и сценарий взаимодействия с компанией.</w:t>
      </w:r>
    </w:p>
    <w:p>
      <w:pPr>
        <w:pStyle w:val="ListBullet"/>
      </w:pPr>
      <w:r>
        <w:t>Основная информация о компании: название, описание деятельности, адреса, контакты, сайт, численность, режим работы, дата основания и иные справочные поля.</w:t>
      </w:r>
    </w:p>
    <w:p>
      <w:pPr>
        <w:pStyle w:val="ListBullet"/>
      </w:pPr>
      <w:r>
        <w:t>Профессии предприятия: название, описание, требуемые компетенции, связанные школьные предметы, возможные образовательные маршруты.</w:t>
      </w:r>
    </w:p>
    <w:p>
      <w:pPr>
        <w:pStyle w:val="ListBullet"/>
      </w:pPr>
      <w:r>
        <w:t>Пояснение рекомендации: почему предприятие показано конкретному пользователю на основе входного теста.</w:t>
      </w:r>
    </w:p>
    <w:p>
      <w:pPr>
        <w:pStyle w:val="ListBullet"/>
      </w:pPr>
      <w:r>
        <w:t>Сценарий взаимодействия: структура уровней или этапов, механики, задания, вопросы, ответы, баллы и обратная связь.</w:t>
      </w:r>
    </w:p>
    <w:p>
      <w:pPr>
        <w:pStyle w:val="ListBullet"/>
      </w:pPr>
      <w:r>
        <w:t>Итоговые тексты и рекомендации по профессиям предприятия.</w:t>
      </w:r>
    </w:p>
    <w:p>
      <w:pPr>
        <w:pStyle w:val="Heading1"/>
      </w:pPr>
      <w:r>
        <w:t>7. Игровой сценарий предприятия</w:t>
      </w:r>
    </w:p>
    <w:p>
      <w:r>
        <w:t>Квест предприятия — это последовательность из 3–5 интерактивных заданий, построенных вокруг реальной производственной или операционной задачи компании, но адаптированных под уровень пользователя и выбранную роль.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Этап</w:t>
            </w:r>
          </w:p>
        </w:tc>
        <w:tc>
          <w:tcPr>
            <w:tcW w:type="dxa" w:w="192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Название</w:t>
            </w:r>
          </w:p>
        </w:tc>
        <w:tc>
          <w:tcPr>
            <w:tcW w:type="dxa" w:w="340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Действие пользователя</w:t>
            </w:r>
          </w:p>
        </w:tc>
        <w:tc>
          <w:tcPr>
            <w:tcW w:type="dxa" w:w="300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Тип задания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Погружение в задачу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Прочитать краткое описание проблемы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Ознакомление, инфографика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Анализ данных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Изучить чертеж, таблицу, фото, видео или схему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Тест, сопоставление, поиск ошибок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Принятие решения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Выбрать одно из 2–4 решений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Интерактивный выбор с обратной связью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Расчет / моделирование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Решить упрощенную задачу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Ввод числа, формула, слайдер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Финал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Ответить, что сделал бы специалист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Выбор варианта или открытый ответ по ключевым словам</w:t>
            </w:r>
          </w:p>
        </w:tc>
      </w:tr>
    </w:tbl>
    <w:p>
      <w:r>
        <w:t>Все задания в MVP должны иметь один правильный или наиболее предпочтительный вариант для автоматической проверки. После каждого этапа пользователь получает баллы и краткое пояснение, почему ответ верен или неверен.</w:t>
      </w:r>
    </w:p>
    <w:p>
      <w:pPr>
        <w:pStyle w:val="Heading1"/>
      </w:pPr>
      <w:r>
        <w:t>8. Примеры сценариев</w:t>
      </w:r>
    </w:p>
    <w:p>
      <w:pPr>
        <w:pStyle w:val="Heading2"/>
      </w:pPr>
      <w:r>
        <w:t>8.1. Типовой производственный сценарий</w:t>
      </w:r>
    </w:p>
    <w:p>
      <w:pPr>
        <w:pStyle w:val="ListBullet"/>
      </w:pPr>
      <w:r>
        <w:t>Входной контроль: инструктаж по технике безопасности, выбор средств защиты, получение пропуска.</w:t>
      </w:r>
    </w:p>
    <w:p>
      <w:pPr>
        <w:pStyle w:val="ListBullet"/>
      </w:pPr>
      <w:r>
        <w:t>Склад сырья: поиск брака, сортировка материалов, расчет объема сырья для заказа.</w:t>
      </w:r>
    </w:p>
    <w:p>
      <w:pPr>
        <w:pStyle w:val="ListBullet"/>
      </w:pPr>
      <w:r>
        <w:t>Производственная линия: пошаговая сборка продукта, контроль качества, настройка конвейера.</w:t>
      </w:r>
    </w:p>
    <w:p>
      <w:pPr>
        <w:pStyle w:val="ListBullet"/>
      </w:pPr>
      <w:r>
        <w:t>Лаборатория: виртуальные испытания, измерения, анализ графиков и принятие решения по партии.</w:t>
      </w:r>
    </w:p>
    <w:p>
      <w:pPr>
        <w:pStyle w:val="ListBullet"/>
      </w:pPr>
      <w:r>
        <w:t>Отгрузка: упаковка, маркировка, расчет логистики и финальное задание на поиск причины срыва заказа.</w:t>
      </w:r>
    </w:p>
    <w:p>
      <w:pPr>
        <w:pStyle w:val="Heading2"/>
      </w:pPr>
      <w:r>
        <w:t>8.2. Пример сценария для энергетического предприятия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Задание</w:t>
            </w:r>
          </w:p>
        </w:tc>
        <w:tc>
          <w:tcPr>
            <w:tcW w:type="dxa" w:w="340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Механика</w:t>
            </w:r>
          </w:p>
        </w:tc>
        <w:tc>
          <w:tcPr>
            <w:tcW w:type="dxa" w:w="379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Образовательный смысл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Кто подключается первым?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Drag-and-drop приоритетов подключения объектов при дефиците мощности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Социальные нормы подачи тепла и критическая инфраструктура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Найди 3 участка с потерями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Изометрическая схема сети, тепловизор, поиск зон аномальных потерь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Диагностика сетей, теплопотери, работа инженера эксплуатации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Снижение NOx на 40%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Выбор технологии и симуляция влияния на выбросы, бюджет и сроки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Экологические нормы, компромисс эффективности и стоимости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Куда вложить 100 млн?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Слайдер бюджетирования: автоматизация, трубы, экология, обучение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Инвестиционное планирование и оценка рисков</w:t>
            </w:r>
          </w:p>
        </w:tc>
      </w:tr>
    </w:tbl>
    <w:p>
      <w:pPr>
        <w:pStyle w:val="Heading1"/>
      </w:pPr>
      <w:r>
        <w:t>9. Логика результатов</w:t>
      </w:r>
    </w:p>
    <w:p>
      <w:pPr>
        <w:pStyle w:val="Heading2"/>
      </w:pPr>
      <w:r>
        <w:t>9.1. Предварительный результат</w:t>
      </w:r>
    </w:p>
    <w:p>
      <w:r>
        <w:t>Предварительный результат формируется сразу после входного теста. Он отражает общий профиль интересов пользователя, список подходящих направлений и рекомендованные предприятия. Этот результат используется для ранжирования карточек и объяснения персональных рекомендаций.</w:t>
      </w:r>
    </w:p>
    <w:p>
      <w:pPr>
        <w:pStyle w:val="Heading2"/>
      </w:pPr>
      <w:r>
        <w:t>9.2. Уточненный результат</w:t>
      </w:r>
    </w:p>
    <w:p>
      <w:r>
        <w:t>Уточненный результат формируется после прохождения сценария конкретного предприятия. Он объединяет общий результат входного теста, данные прохождения игрового сценария, рекомендации по профессиям и привязку к выбранному предприятию.</w:t>
      </w:r>
    </w:p>
    <w:p>
      <w:pPr>
        <w:pStyle w:val="ListBullet"/>
      </w:pPr>
      <w:r>
        <w:t>Итог должен показывать общий профиль пользователя и то, как он проявился в сценарии предприятия.</w:t>
      </w:r>
    </w:p>
    <w:p>
      <w:pPr>
        <w:pStyle w:val="ListBullet"/>
      </w:pPr>
      <w:r>
        <w:t>Система должна рекомендовать профессии предприятия, наиболее связанные с ответами и результатами пользователя.</w:t>
      </w:r>
    </w:p>
    <w:p>
      <w:pPr>
        <w:pStyle w:val="ListBullet"/>
      </w:pPr>
      <w:r>
        <w:t>Пользователь должен иметь возможность отправить итог на email и продолжить знакомство с другими предприятиями.</w:t>
      </w:r>
    </w:p>
    <w:p>
      <w:pPr>
        <w:pStyle w:val="Heading1"/>
      </w:pPr>
      <w:r>
        <w:t>10. 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2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Модуль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Требование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Стартовый экран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Показывает краткое описание платформы, время прохождения и кнопку запуска обязательного теста.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Входной тест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Позволяет отвечать на вопросы, видеть прогресс и переходить между шагами.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Расчет результата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Рассчитывает предварительный профиль и сохраняет его в пользовательской сессии.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Подбор предприятий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Формирует персонализированную подборку 3–5 предприятий и объясняет причину рекомендации.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Карточка предприятия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Показывает компанию, профессии, сценарий, вопросы, задания, баллы и итоговые тексты.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Игровой сценарий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Запускает задания предприятия, начисляет баллы и показывает обратную связь.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Финальный результат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Объединяет общий тест и сценарий предприятия, рекомендует профессии и поддерживает отправку на email.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Администрирование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Разделяет управление общим тестом и контентом предприятий.</w:t>
            </w:r>
          </w:p>
        </w:tc>
      </w:tr>
    </w:tbl>
    <w:p>
      <w:pPr>
        <w:pStyle w:val="Heading1"/>
      </w:pPr>
      <w:r>
        <w:t>11. Макеты интерфейса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Экран</w:t>
            </w:r>
          </w:p>
        </w:tc>
        <w:tc>
          <w:tcPr>
            <w:tcW w:type="dxa" w:w="6803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Содержание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Стартовый экран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Краткое описание платформы, ориентировочное время прохождения, кнопка «Начать тест».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Экран входного теста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Номер вопроса, индикатор прогресса, текст вопроса, варианты ответа, кнопка перехода дальше, подсказка или иллюстрация при необходимости.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Предварительный результат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Краткий профиль, описание склонностей, рекомендованные направления, блок рекомендованных предприятий.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Карточка предприятия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Название компании, описание деятельности, профессии, кнопка запуска сценария, пояснение рекомендации.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Сценарий предприятия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Индикатор этапа, вопрос или задание, варианты ответа или игровая область, кнопка перехода, обратная связь.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Финальный результат</w:t>
            </w:r>
          </w:p>
        </w:tc>
        <w:tc>
          <w:tcPr>
            <w:tcW w:type="dxa" w:w="68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Объединенный итог, рекомендации по профессиям, связь с предприятием, продолжение маршрута, отправка на email.</w:t>
            </w:r>
          </w:p>
        </w:tc>
      </w:tr>
    </w:tbl>
    <w:p>
      <w:pPr>
        <w:pStyle w:val="Heading1"/>
      </w:pPr>
      <w:r>
        <w:t>12. Требования к административной части</w:t>
      </w:r>
    </w:p>
    <w:p>
      <w:pPr>
        <w:pStyle w:val="Heading2"/>
      </w:pPr>
      <w:r>
        <w:t>12.1. Общеплатформенный раздел</w:t>
      </w:r>
    </w:p>
    <w:p>
      <w:pPr>
        <w:pStyle w:val="ListBullet"/>
      </w:pPr>
      <w:r>
        <w:t>Создание и редактирование вопросов входного теста.</w:t>
      </w:r>
    </w:p>
    <w:p>
      <w:pPr>
        <w:pStyle w:val="ListBullet"/>
      </w:pPr>
      <w:r>
        <w:t>Настройка вариантов ответов, баллов, весов и категорий предварительного результата.</w:t>
      </w:r>
    </w:p>
    <w:p>
      <w:pPr>
        <w:pStyle w:val="ListBullet"/>
      </w:pPr>
      <w:r>
        <w:t>Настройка алгоритма подбора предприятий и весов тегов.</w:t>
      </w:r>
    </w:p>
    <w:p>
      <w:pPr>
        <w:pStyle w:val="ListBullet"/>
      </w:pPr>
      <w:r>
        <w:t>Просмотр статистики прохождений и результатов по категориям.</w:t>
      </w:r>
    </w:p>
    <w:p>
      <w:pPr>
        <w:pStyle w:val="Heading2"/>
      </w:pPr>
      <w:r>
        <w:t>12.2. Раздел предприятия</w:t>
      </w:r>
    </w:p>
    <w:p>
      <w:pPr>
        <w:pStyle w:val="ListBullet"/>
      </w:pPr>
      <w:r>
        <w:t>Создание и редактирование карточки предприятия.</w:t>
      </w:r>
    </w:p>
    <w:p>
      <w:pPr>
        <w:pStyle w:val="ListBullet"/>
      </w:pPr>
      <w:r>
        <w:t>Заполнение основной информации, контактов, профессий и тегов соответствия.</w:t>
      </w:r>
    </w:p>
    <w:p>
      <w:pPr>
        <w:pStyle w:val="ListBullet"/>
      </w:pPr>
      <w:r>
        <w:t>Ввод вопросов игры предприятия, игровых заданий, вариантов ответов и начисляемых баллов.</w:t>
      </w:r>
    </w:p>
    <w:p>
      <w:pPr>
        <w:pStyle w:val="ListBullet"/>
      </w:pPr>
      <w:r>
        <w:t>Настройка финальных интерпретаций по предприятию и рекомендаций по профессиям.</w:t>
      </w:r>
    </w:p>
    <w:p>
      <w:pPr>
        <w:pStyle w:val="ListBullet"/>
      </w:pPr>
      <w:r>
        <w:t>Модерация и публикация карточки после проверки контента.</w:t>
      </w:r>
    </w:p>
    <w:p>
      <w:r>
        <w:t>Обязательное разделение: входной тест хранится на уровне платформы и не дублируется в карточках предприятий; профориентационный контент предприятия вводится непосредственно в карточке конкретной компании.</w:t>
      </w:r>
    </w:p>
    <w:p>
      <w:pPr>
        <w:pStyle w:val="Heading1"/>
      </w:pPr>
      <w:r>
        <w:t>13. Минимальная модель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Сущность</w:t>
            </w:r>
          </w:p>
        </w:tc>
        <w:tc>
          <w:tcPr>
            <w:tcW w:type="dxa" w:w="6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GlobalOrientationTest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Единый входной тест платформы.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GlobalTestQuestion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Вопрос входного теста.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GlobalTestAnswer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Вариант ответа и баллы/теги.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GlobalResultProfile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Категория предварительного результата.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Enterprise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Карточка предприятия и основные параметры.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EnterpriseProfession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Профессии предприятия и связанные компетенции.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EnterpriseGameScenario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Игровой сценарий предприятия.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EnterpriseGameQuestion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Вопрос сценария предприятия.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EnterpriseGameAnswer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Ответ сценария, баллы и обратная связь.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EnterpriseGameTask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Интерактивное игровое задание предприятия.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UserSession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Сессия пользователя и состояние прохождения.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UserResult</w:t>
            </w:r>
          </w:p>
        </w:tc>
        <w:tc>
          <w:tcPr>
            <w:tcW w:type="dxa" w:w="6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Предварительный и уточненный результаты пользователя.</w:t>
            </w:r>
          </w:p>
        </w:tc>
      </w:tr>
    </w:tbl>
    <w:p>
      <w:pPr>
        <w:pStyle w:val="Heading1"/>
      </w:pPr>
      <w:r>
        <w:t>14. Технические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Слой</w:t>
            </w:r>
          </w:p>
        </w:tc>
        <w:tc>
          <w:tcPr>
            <w:tcW w:type="dxa" w:w="238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Технология</w:t>
            </w:r>
          </w:p>
        </w:tc>
        <w:tc>
          <w:tcPr>
            <w:tcW w:type="dxa" w:w="4989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Версия / ограничение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Фронтенд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React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18.2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Сборка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Vite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5.x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CSS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Tailwind CSS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3.4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Бекенд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Express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4.21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Среда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Node.js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20+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База данных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SQLite 3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Без ORM; использовать async-обертки dbRun, dbGet, dbAll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LLM-клиент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OpenAI SDK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4.65, при необходимости для AI-наставника и генерации подсказок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OCR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Tesseract.js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5.1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PDF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pdf-parse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1.1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DOCX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mammoth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1.8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Загрузка файлов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multer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1.4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Архивация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archiver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7.0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Контейнеризация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Docker multi-stage + docker-compose</w:t>
            </w:r>
          </w:p>
        </w:tc>
        <w:tc>
          <w:tcPr>
            <w:tcW w:type="dxa" w:w="4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Alpine</w:t>
            </w:r>
          </w:p>
        </w:tc>
      </w:tr>
    </w:tbl>
    <w:p>
      <w:pPr>
        <w:pStyle w:val="ListBullet"/>
      </w:pPr>
      <w:r>
        <w:t>Проект должен поддерживать Docker Engine 24+ и Docker Compose v2+.</w:t>
      </w:r>
    </w:p>
    <w:p>
      <w:pPr>
        <w:pStyle w:val="ListBullet"/>
      </w:pPr>
      <w:r>
        <w:t>Переменные ADMIN_LOGIN и ADMIN_PASSWORD должны задаваться через server/.env.</w:t>
      </w:r>
    </w:p>
    <w:p>
      <w:pPr>
        <w:pStyle w:val="ListBullet"/>
      </w:pPr>
      <w:r>
        <w:t>SQLite-база должна храниться в отдельном томе, чтобы данные не терялись при пересборке контейнера.</w:t>
      </w:r>
    </w:p>
    <w:p>
      <w:pPr>
        <w:pStyle w:val="ListBullet"/>
      </w:pPr>
      <w:r>
        <w:t>Файлы загрузок и результатов рекомендуется хранить в bind mount storage для прямого доступа.</w:t>
      </w:r>
    </w:p>
    <w:p>
      <w:pPr>
        <w:pStyle w:val="ListBullet"/>
      </w:pPr>
      <w:r>
        <w:t>Сервер должен раздавать статическую сборку клиента из client/dist как fallback для не-API запросов.</w:t>
      </w:r>
    </w:p>
    <w:p>
      <w:pPr>
        <w:pStyle w:val="Heading1"/>
      </w:pPr>
      <w:r>
        <w:t>15. Критерии приемки</w:t>
      </w:r>
    </w:p>
    <w:p>
      <w:pPr>
        <w:pStyle w:val="ListBullet"/>
      </w:pPr>
      <w:r>
        <w:t>После входа на сайт пользователь сначала проходит обязательный входной профориентационный тест, а не попадает напрямую в карточку предприятия.</w:t>
      </w:r>
    </w:p>
    <w:p>
      <w:pPr>
        <w:pStyle w:val="ListBullet"/>
      </w:pPr>
      <w:r>
        <w:t>Входной тест рассчитывает предварительный профиль пользователя по ответам и баллам.</w:t>
      </w:r>
    </w:p>
    <w:p>
      <w:pPr>
        <w:pStyle w:val="ListBullet"/>
      </w:pPr>
      <w:r>
        <w:t>Результат теста влияет на подбор и порядок показа предприятий.</w:t>
      </w:r>
    </w:p>
    <w:p>
      <w:pPr>
        <w:pStyle w:val="ListBullet"/>
      </w:pPr>
      <w:r>
        <w:t>Карточка предприятия содержит собственные вопросы, игровые задания, ответы, баллы и итоговые тексты.</w:t>
      </w:r>
    </w:p>
    <w:p>
      <w:pPr>
        <w:pStyle w:val="ListBullet"/>
      </w:pPr>
      <w:r>
        <w:t>Пользователь может пройти сценарий предприятия только после завершения входного теста.</w:t>
      </w:r>
    </w:p>
    <w:p>
      <w:pPr>
        <w:pStyle w:val="ListBullet"/>
      </w:pPr>
      <w:r>
        <w:t>Финальный результат объединяет данные базового теста и сценария выбранного предприятия.</w:t>
      </w:r>
    </w:p>
    <w:p>
      <w:pPr>
        <w:pStyle w:val="ListBullet"/>
      </w:pPr>
      <w:r>
        <w:t>Административная часть разделяет управление общим тестом и контентом предприятий.</w:t>
      </w:r>
    </w:p>
    <w:p>
      <w:pPr>
        <w:pStyle w:val="ListBullet"/>
      </w:pPr>
      <w:r>
        <w:t>MVP может быть развернут в Docker, использует заданный стек и SQLite без ORM.</w:t>
      </w:r>
    </w:p>
    <w:p>
      <w:pPr>
        <w:pStyle w:val="Heading1"/>
      </w:pPr>
      <w:r>
        <w:t>16. Состав MVP</w:t>
      </w:r>
    </w:p>
    <w:p>
      <w:pPr>
        <w:pStyle w:val="ListBullet"/>
      </w:pPr>
      <w:r>
        <w:t>Публичный пользовательский интерфейс: старт, тест, предварительный результат, подбор предприятий, карточка, сценарий, финальный результат.</w:t>
      </w:r>
    </w:p>
    <w:p>
      <w:pPr>
        <w:pStyle w:val="ListBullet"/>
      </w:pPr>
      <w:r>
        <w:t>Административный интерфейс: управление входным тестом, карточками предприятий, профессиями, тегами и сценариями.</w:t>
      </w:r>
    </w:p>
    <w:p>
      <w:pPr>
        <w:pStyle w:val="ListBullet"/>
      </w:pPr>
      <w:r>
        <w:t>Пилотный каталог: до 10 предприятий с вручную заполненными тегами и минимум одним игровым сценарием на предприятие.</w:t>
      </w:r>
    </w:p>
    <w:p>
      <w:pPr>
        <w:pStyle w:val="ListBullet"/>
      </w:pPr>
      <w:r>
        <w:t>Email-отправка результата и сохранение пользовательской сессии.</w:t>
      </w:r>
    </w:p>
    <w:p>
      <w:pPr>
        <w:pStyle w:val="ListBullet"/>
      </w:pPr>
      <w:r>
        <w:t>Демо-данные для первого запуска и проверки логики.</w:t>
      </w:r>
    </w:p>
    <w:p>
      <w:pPr>
        <w:pStyle w:val="Heading1"/>
      </w:pPr>
      <w:r>
        <w:t>17. Источники требований</w:t>
      </w:r>
    </w:p>
    <w:p>
      <w:r>
        <w:t>Требования сформированы на основе предоставленных материалов: описания платформы и B2B-модели, документа о механизме отбора предприятий и квест-игре, примера заполненной карточки предприятия, примера сценария для энергетического предприятия и файла с технологическим стеком.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ТЗ платформы онлайн-профориентации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