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8909149e7dbfbb9cbfde1bb452236e808d5c80"/>
    <w:p>
      <w:pPr>
        <w:pStyle w:val="Heading1"/>
      </w:pPr>
      <w:r>
        <w:t xml:space="preserve">Documentação Técnica para Desenvolvedores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e2b669a3701b49f69349864cdbd31dd3305ede7"/>
    <w:p>
      <w:pPr>
        <w:pStyle w:val="Heading2"/>
      </w:pPr>
      <w:r>
        <w:t xml:space="preserve">Tipo de documento: Developer Handbook / Engineering Standards</w:t>
      </w:r>
    </w:p>
    <w:bookmarkEnd w:id="22"/>
    <w:bookmarkStart w:id="23" w:name="X25572dc57ee47c4e9a55bb14ca6bb3462193e9c"/>
    <w:p>
      <w:pPr>
        <w:pStyle w:val="Heading2"/>
      </w:pPr>
      <w:r>
        <w:t xml:space="preserve">Status: Guia base para implementação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os padrões técnicos para desenvolvimento do</w:t>
      </w:r>
      <w:r>
        <w:t xml:space="preserve"> </w:t>
      </w:r>
      <w:r>
        <w:rPr>
          <w:b/>
          <w:bCs/>
        </w:rPr>
        <w:t>Rulees</w:t>
      </w:r>
      <w:r>
        <w:t xml:space="preserve">.</w:t>
      </w:r>
    </w:p>
    <w:p>
      <w:pPr>
        <w:pStyle w:val="BodyText"/>
      </w:pPr>
      <w:r>
        <w:t xml:space="preserve">O objetivo é garantir que todos os desenvolvedores trabalhem com a mesma base de engenharia, evitando:</w:t>
      </w:r>
    </w:p>
    <w:p>
      <w:pPr>
        <w:pStyle w:val="BodyText"/>
      </w:pPr>
      <w:r>
        <w:rPr>
          <w:rStyle w:val="VerbatimChar"/>
        </w:rPr>
        <w:t>código inconsistente regras duplicadas endpoints sem padrão WebSocket sem contrato schemas quebrados migrations desorganizadas IA sem validação RAG sem isolamento permissões frágeis logs sensíveis testes insuficientes deploy arriscado</w:t>
      </w:r>
    </w:p>
    <w:p>
      <w:pPr>
        <w:pStyle w:val="BodyText"/>
      </w:pPr>
      <w:r>
        <w:t xml:space="preserve">Este guia deve ser usado por:</w:t>
      </w:r>
    </w:p>
    <w:p>
      <w:pPr>
        <w:pStyle w:val="BodyText"/>
      </w:pPr>
      <w:r>
        <w:rPr>
          <w:rStyle w:val="VerbatimChar"/>
        </w:rPr>
        <w:t>Tech Lead Backend Engineers Frontend Engineers AI Engineers QA DevOps Product Owner técnico</w:t>
      </w:r>
    </w:p>
    <w:p>
      <w:r>
        <w:pict>
          <v:rect style="width:0;height:1.5pt" o:hralign="center" o:hrstd="t" o:hr="t"/>
        </w:pict>
      </w:r>
    </w:p>
    <w:bookmarkEnd w:id="25"/>
    <w:bookmarkStart w:id="26" w:name="princípio-central-de-engenharia"/>
    <w:p>
      <w:pPr>
        <w:pStyle w:val="Heading1"/>
      </w:pPr>
      <w:r>
        <w:t xml:space="preserve">2. Princípio central de engenharia</w:t>
      </w:r>
    </w:p>
    <w:p>
      <w:pPr>
        <w:pStyle w:val="FirstParagraph"/>
      </w:pPr>
      <w:r>
        <w:t xml:space="preserve">A regra principal é:</w:t>
      </w:r>
    </w:p>
    <w:p>
      <w:pPr>
        <w:pStyle w:val="BodyText"/>
      </w:pPr>
      <w:r>
        <w:rPr>
          <w:rStyle w:val="VerbatimChar"/>
        </w:rPr>
        <w:t>Código que manipula reunião, regra, documento, IA, exportação ou tenant precisa ser validado, rastreável e testável.</w:t>
      </w:r>
    </w:p>
    <w:p>
      <w:pPr>
        <w:pStyle w:val="BodyText"/>
      </w:pPr>
      <w:r>
        <w:t xml:space="preserve">Não basta funcionar localmente.</w:t>
      </w:r>
    </w:p>
    <w:p>
      <w:pPr>
        <w:pStyle w:val="BodyText"/>
      </w:pPr>
      <w:r>
        <w:t xml:space="preserve">O sistema deve preservar:</w:t>
      </w:r>
    </w:p>
    <w:p>
      <w:pPr>
        <w:pStyle w:val="BodyText"/>
      </w:pPr>
      <w:r>
        <w:rPr>
          <w:rStyle w:val="VerbatimChar"/>
        </w:rPr>
        <w:t>multi-tenancy permissões evidência versionamento audit log observabilidade idempotência segurança</w:t>
      </w:r>
    </w:p>
    <w:p>
      <w:r>
        <w:pict>
          <v:rect style="width:0;height:1.5pt" o:hralign="center" o:hrstd="t" o:hr="t"/>
        </w:pict>
      </w:r>
    </w:p>
    <w:bookmarkEnd w:id="26"/>
    <w:bookmarkStart w:id="31" w:name="stack-técnica-base"/>
    <w:p>
      <w:pPr>
        <w:pStyle w:val="Heading1"/>
      </w:pPr>
      <w:r>
        <w:t xml:space="preserve">3. Stack técnica base</w:t>
      </w:r>
    </w:p>
    <w:bookmarkStart w:id="27" w:name="frontend"/>
    <w:p>
      <w:pPr>
        <w:pStyle w:val="Heading2"/>
      </w:pPr>
      <w:r>
        <w:t xml:space="preserve">3.1. Frontend</w:t>
      </w:r>
    </w:p>
    <w:p>
      <w:pPr>
        <w:pStyle w:val="FirstParagraph"/>
      </w:pPr>
      <w:r>
        <w:rPr>
          <w:rStyle w:val="VerbatimChar"/>
        </w:rPr>
        <w:t>React TypeScript Vite Tailwind CSS shadcn/ui Radix UI TanStack Query Zustand React Hook Form Zod WebSocket nativo IndexedDB Workbox</w:t>
      </w:r>
    </w:p>
    <w:p>
      <w:r>
        <w:pict>
          <v:rect style="width:0;height:1.5pt" o:hralign="center" o:hrstd="t" o:hr="t"/>
        </w:pict>
      </w:r>
    </w:p>
    <w:bookmarkEnd w:id="27"/>
    <w:bookmarkStart w:id="28" w:name="backend"/>
    <w:p>
      <w:pPr>
        <w:pStyle w:val="Heading2"/>
      </w:pPr>
      <w:r>
        <w:t xml:space="preserve">3.2. Backend</w:t>
      </w:r>
    </w:p>
    <w:p>
      <w:pPr>
        <w:pStyle w:val="FirstParagraph"/>
      </w:pPr>
      <w:r>
        <w:rPr>
          <w:rStyle w:val="VerbatimChar"/>
        </w:rPr>
        <w:t>Python FastAPI Pydantic SQLAlchemy ou SQLModel Alembic PostgreSQL pgvector Redis RQ, Celery ou Arq</w:t>
      </w:r>
    </w:p>
    <w:p>
      <w:r>
        <w:pict>
          <v:rect style="width:0;height:1.5pt" o:hralign="center" o:hrstd="t" o:hr="t"/>
        </w:pict>
      </w:r>
    </w:p>
    <w:bookmarkEnd w:id="28"/>
    <w:bookmarkStart w:id="29" w:name="ia"/>
    <w:p>
      <w:pPr>
        <w:pStyle w:val="Heading2"/>
      </w:pPr>
      <w:r>
        <w:t xml:space="preserve">3.3. IA</w:t>
      </w:r>
    </w:p>
    <w:p>
      <w:pPr>
        <w:pStyle w:val="FirstParagraph"/>
      </w:pPr>
      <w:r>
        <w:rPr>
          <w:rStyle w:val="VerbatimChar"/>
        </w:rPr>
        <w:t>LangGraph LlamaIndex LangChain, quando útil OpenAI/Anthropic/Gemini Deepgram/Whisper/AssemblyAI LangSmith</w:t>
      </w:r>
    </w:p>
    <w:p>
      <w:r>
        <w:pict>
          <v:rect style="width:0;height:1.5pt" o:hralign="center" o:hrstd="t" o:hr="t"/>
        </w:pict>
      </w:r>
    </w:p>
    <w:bookmarkEnd w:id="29"/>
    <w:bookmarkStart w:id="30" w:name="infraestrutura"/>
    <w:p>
      <w:pPr>
        <w:pStyle w:val="Heading2"/>
      </w:pPr>
      <w:r>
        <w:t xml:space="preserve">3.4. Infraestrutura</w:t>
      </w:r>
    </w:p>
    <w:p>
      <w:pPr>
        <w:pStyle w:val="FirstParagraph"/>
      </w:pPr>
      <w:r>
        <w:rPr>
          <w:rStyle w:val="VerbatimChar"/>
        </w:rPr>
        <w:t>Docker Docker Compose GitHub Actions Sentry OpenTelemetry Object Storage Supabase/RDS/Neon Upstash/Redis Cloud</w:t>
      </w:r>
    </w:p>
    <w:p>
      <w:r>
        <w:pict>
          <v:rect style="width:0;height:1.5pt" o:hralign="center" o:hrstd="t" o:hr="t"/>
        </w:pict>
      </w:r>
    </w:p>
    <w:bookmarkEnd w:id="30"/>
    <w:bookmarkEnd w:id="31"/>
    <w:bookmarkStart w:id="33" w:name="estrutura-de-repositório"/>
    <w:p>
      <w:pPr>
        <w:pStyle w:val="Heading1"/>
      </w:pPr>
      <w:r>
        <w:t xml:space="preserve">4. Estrutura de repositório</w:t>
      </w:r>
    </w:p>
    <w:bookmarkStart w:id="32" w:name="opção-recomendada"/>
    <w:p>
      <w:pPr>
        <w:pStyle w:val="Heading2"/>
      </w:pPr>
      <w:r>
        <w:t xml:space="preserve">4.1. Opção recomendada</w:t>
      </w:r>
    </w:p>
    <w:p>
      <w:pPr>
        <w:pStyle w:val="FirstParagraph"/>
      </w:pPr>
      <w:r>
        <w:t xml:space="preserve">Usar monorepo.</w:t>
      </w:r>
    </w:p>
    <w:p>
      <w:pPr>
        <w:pStyle w:val="BodyText"/>
      </w:pPr>
      <w:r>
        <w:rPr>
          <w:rStyle w:val="VerbatimChar"/>
        </w:rPr>
        <w:t>see-ai/   frontend/   backend/   infra/   docs/   scripts/   .github/</w:t>
      </w:r>
    </w:p>
    <w:p>
      <w:pPr>
        <w:pStyle w:val="BodyText"/>
      </w:pPr>
      <w:r>
        <w:t xml:space="preserve">Motivo:</w:t>
      </w:r>
    </w:p>
    <w:p>
      <w:pPr>
        <w:pStyle w:val="BodyText"/>
      </w:pPr>
      <w:r>
        <w:rPr>
          <w:rStyle w:val="VerbatimChar"/>
        </w:rPr>
        <w:t>facilita versionamento conjunto facilita contratos compartilhados facilita CI/CD facilita onboarding do time</w:t>
      </w:r>
    </w:p>
    <w:p>
      <w:r>
        <w:pict>
          <v:rect style="width:0;height:1.5pt" o:hralign="center" o:hrstd="t" o:hr="t"/>
        </w:pict>
      </w:r>
    </w:p>
    <w:bookmarkEnd w:id="32"/>
    <w:bookmarkEnd w:id="33"/>
    <w:bookmarkStart w:id="42" w:name="estrutura-do-backend"/>
    <w:p>
      <w:pPr>
        <w:pStyle w:val="Heading1"/>
      </w:pPr>
      <w:r>
        <w:t xml:space="preserve">5. Estrutura do backend</w:t>
      </w:r>
    </w:p>
    <w:p>
      <w:pPr>
        <w:pStyle w:val="FirstParagraph"/>
      </w:pPr>
      <w:r>
        <w:t xml:space="preserve">```text id=</w:t>
      </w:r>
      <w:r>
        <w:t xml:space="preserve">“6po41f”</w:t>
      </w:r>
      <w:r>
        <w:t xml:space="preserve"> </w:t>
      </w:r>
      <w:r>
        <w:t xml:space="preserve">backend/</w:t>
      </w:r>
      <w:r>
        <w:t xml:space="preserve"> </w:t>
      </w:r>
      <w:r>
        <w:t xml:space="preserve">app/</w:t>
      </w:r>
      <w:r>
        <w:t xml:space="preserve"> </w:t>
      </w:r>
      <w:r>
        <w:t xml:space="preserve">main.py</w:t>
      </w:r>
      <w:r>
        <w:t xml:space="preserve"> </w:t>
      </w:r>
      <w:r>
        <w:t xml:space="preserve">config.py</w:t>
      </w:r>
      <w:r>
        <w:t xml:space="preserve"> </w:t>
      </w:r>
      <w:r>
        <w:t xml:space="preserve">dependencies.py</w:t>
      </w:r>
    </w:p>
    <w:p>
      <w:pPr>
        <w:pStyle w:val="SourceCode"/>
      </w:pPr>
      <w:r>
        <w:rPr>
          <w:rStyle w:val="VerbatimChar"/>
        </w:rPr>
        <w:t xml:space="preserve">core/</w:t>
      </w:r>
      <w:r>
        <w:br/>
      </w:r>
      <w:r>
        <w:rPr>
          <w:rStyle w:val="VerbatimChar"/>
        </w:rPr>
        <w:t xml:space="preserve">  settings.py</w:t>
      </w:r>
      <w:r>
        <w:br/>
      </w:r>
      <w:r>
        <w:rPr>
          <w:rStyle w:val="VerbatimChar"/>
        </w:rPr>
        <w:t xml:space="preserve">  security.py</w:t>
      </w:r>
      <w:r>
        <w:br/>
      </w:r>
      <w:r>
        <w:rPr>
          <w:rStyle w:val="VerbatimChar"/>
        </w:rPr>
        <w:t xml:space="preserve">  logging.py</w:t>
      </w:r>
      <w:r>
        <w:br/>
      </w:r>
      <w:r>
        <w:rPr>
          <w:rStyle w:val="VerbatimChar"/>
        </w:rPr>
        <w:t xml:space="preserve">  errors.py</w:t>
      </w:r>
      <w:r>
        <w:br/>
      </w:r>
      <w:r>
        <w:rPr>
          <w:rStyle w:val="VerbatimChar"/>
        </w:rPr>
        <w:t xml:space="preserve">  pagination.py</w:t>
      </w:r>
      <w:r>
        <w:br/>
      </w:r>
      <w:r>
        <w:rPr>
          <w:rStyle w:val="VerbatimChar"/>
        </w:rPr>
        <w:t xml:space="preserve">  idempotency.py</w:t>
      </w:r>
      <w:r>
        <w:br/>
      </w:r>
      <w:r>
        <w:rPr>
          <w:rStyle w:val="VerbatimChar"/>
        </w:rPr>
        <w:t xml:space="preserve">  constants.py</w:t>
      </w:r>
      <w:r>
        <w:br/>
      </w:r>
      <w:r>
        <w:br/>
      </w:r>
      <w:r>
        <w:rPr>
          <w:rStyle w:val="VerbatimChar"/>
        </w:rPr>
        <w:t xml:space="preserve">db/</w:t>
      </w:r>
      <w:r>
        <w:br/>
      </w:r>
      <w:r>
        <w:rPr>
          <w:rStyle w:val="VerbatimChar"/>
        </w:rPr>
        <w:t xml:space="preserve">  session.py</w:t>
      </w:r>
      <w:r>
        <w:br/>
      </w:r>
      <w:r>
        <w:rPr>
          <w:rStyle w:val="VerbatimChar"/>
        </w:rPr>
        <w:t xml:space="preserve">  base.py</w:t>
      </w:r>
      <w:r>
        <w:br/>
      </w:r>
      <w:r>
        <w:rPr>
          <w:rStyle w:val="VerbatimChar"/>
        </w:rPr>
        <w:t xml:space="preserve">  migrations/</w:t>
      </w:r>
      <w:r>
        <w:br/>
      </w:r>
      <w:r>
        <w:rPr>
          <w:rStyle w:val="VerbatimChar"/>
        </w:rPr>
        <w:t xml:space="preserve">  repositories/</w:t>
      </w:r>
      <w:r>
        <w:br/>
      </w:r>
      <w:r>
        <w:br/>
      </w:r>
      <w:r>
        <w:rPr>
          <w:rStyle w:val="VerbatimChar"/>
        </w:rPr>
        <w:t xml:space="preserve">modules/</w:t>
      </w:r>
      <w:r>
        <w:br/>
      </w:r>
      <w:r>
        <w:rPr>
          <w:rStyle w:val="VerbatimChar"/>
        </w:rPr>
        <w:t xml:space="preserve">  auth/</w:t>
      </w:r>
      <w:r>
        <w:br/>
      </w:r>
      <w:r>
        <w:rPr>
          <w:rStyle w:val="VerbatimChar"/>
        </w:rPr>
        <w:t xml:space="preserve">  tenants/</w:t>
      </w:r>
      <w:r>
        <w:br/>
      </w:r>
      <w:r>
        <w:rPr>
          <w:rStyle w:val="VerbatimChar"/>
        </w:rPr>
        <w:t xml:space="preserve">  users/</w:t>
      </w:r>
      <w:r>
        <w:br/>
      </w:r>
      <w:r>
        <w:rPr>
          <w:rStyle w:val="VerbatimChar"/>
        </w:rPr>
        <w:t xml:space="preserve">  permissions/</w:t>
      </w:r>
      <w:r>
        <w:br/>
      </w:r>
      <w:r>
        <w:rPr>
          <w:rStyle w:val="VerbatimChar"/>
        </w:rPr>
        <w:t xml:space="preserve">  projects/</w:t>
      </w:r>
      <w:r>
        <w:br/>
      </w:r>
      <w:r>
        <w:rPr>
          <w:rStyle w:val="VerbatimChar"/>
        </w:rPr>
        <w:t xml:space="preserve">  meetings/</w:t>
      </w:r>
      <w:r>
        <w:br/>
      </w:r>
      <w:r>
        <w:rPr>
          <w:rStyle w:val="VerbatimChar"/>
        </w:rPr>
        <w:t xml:space="preserve">  realtime/</w:t>
      </w:r>
      <w:r>
        <w:br/>
      </w:r>
      <w:r>
        <w:rPr>
          <w:rStyle w:val="VerbatimChar"/>
        </w:rPr>
        <w:t xml:space="preserve">  transcription/</w:t>
      </w:r>
      <w:r>
        <w:br/>
      </w:r>
      <w:r>
        <w:rPr>
          <w:rStyle w:val="VerbatimChar"/>
        </w:rPr>
        <w:t xml:space="preserve">  ai_agents/</w:t>
      </w:r>
      <w:r>
        <w:br/>
      </w:r>
      <w:r>
        <w:rPr>
          <w:rStyle w:val="VerbatimChar"/>
        </w:rPr>
        <w:t xml:space="preserve">  rag/</w:t>
      </w:r>
      <w:r>
        <w:br/>
      </w:r>
      <w:r>
        <w:rPr>
          <w:rStyle w:val="VerbatimChar"/>
        </w:rPr>
        <w:t xml:space="preserve">  rules_ledger/</w:t>
      </w:r>
      <w:r>
        <w:br/>
      </w:r>
      <w:r>
        <w:rPr>
          <w:rStyle w:val="VerbatimChar"/>
        </w:rPr>
        <w:t xml:space="preserve">  questions/</w:t>
      </w:r>
      <w:r>
        <w:br/>
      </w:r>
      <w:r>
        <w:rPr>
          <w:rStyle w:val="VerbatimChar"/>
        </w:rPr>
        <w:t xml:space="preserve">  decisions/</w:t>
      </w:r>
      <w:r>
        <w:br/>
      </w:r>
      <w:r>
        <w:rPr>
          <w:rStyle w:val="VerbatimChar"/>
        </w:rPr>
        <w:t xml:space="preserve">  requirements/</w:t>
      </w:r>
      <w:r>
        <w:br/>
      </w:r>
      <w:r>
        <w:rPr>
          <w:rStyle w:val="VerbatimChar"/>
        </w:rPr>
        <w:t xml:space="preserve">  documents/</w:t>
      </w:r>
      <w:r>
        <w:br/>
      </w:r>
      <w:r>
        <w:rPr>
          <w:rStyle w:val="VerbatimChar"/>
        </w:rPr>
        <w:t xml:space="preserve">  exports/</w:t>
      </w:r>
      <w:r>
        <w:br/>
      </w:r>
      <w:r>
        <w:rPr>
          <w:rStyle w:val="VerbatimChar"/>
        </w:rPr>
        <w:t xml:space="preserve">  integrations/</w:t>
      </w:r>
      <w:r>
        <w:br/>
      </w:r>
      <w:r>
        <w:rPr>
          <w:rStyle w:val="VerbatimChar"/>
        </w:rPr>
        <w:t xml:space="preserve">  audit/</w:t>
      </w:r>
      <w:r>
        <w:br/>
      </w:r>
      <w:r>
        <w:rPr>
          <w:rStyle w:val="VerbatimChar"/>
        </w:rPr>
        <w:t xml:space="preserve">  billing/</w:t>
      </w:r>
      <w:r>
        <w:br/>
      </w:r>
      <w:r>
        <w:rPr>
          <w:rStyle w:val="VerbatimChar"/>
        </w:rPr>
        <w:t xml:space="preserve">  compliance/</w:t>
      </w:r>
      <w:r>
        <w:br/>
      </w:r>
      <w:r>
        <w:rPr>
          <w:rStyle w:val="VerbatimChar"/>
        </w:rPr>
        <w:t xml:space="preserve">  usage/</w:t>
      </w:r>
      <w:r>
        <w:br/>
      </w:r>
      <w:r>
        <w:br/>
      </w:r>
      <w:r>
        <w:rPr>
          <w:rStyle w:val="VerbatimChar"/>
        </w:rPr>
        <w:t xml:space="preserve">workers/</w:t>
      </w:r>
      <w:r>
        <w:br/>
      </w:r>
      <w:r>
        <w:rPr>
          <w:rStyle w:val="VerbatimChar"/>
        </w:rPr>
        <w:t xml:space="preserve">  worker.py</w:t>
      </w:r>
      <w:r>
        <w:br/>
      </w:r>
      <w:r>
        <w:rPr>
          <w:rStyle w:val="VerbatimChar"/>
        </w:rPr>
        <w:t xml:space="preserve">  queues.py</w:t>
      </w:r>
      <w:r>
        <w:br/>
      </w:r>
      <w:r>
        <w:rPr>
          <w:rStyle w:val="VerbatimChar"/>
        </w:rPr>
        <w:t xml:space="preserve">  jobs/</w:t>
      </w:r>
      <w:r>
        <w:br/>
      </w:r>
      <w:r>
        <w:br/>
      </w:r>
      <w:r>
        <w:rPr>
          <w:rStyle w:val="VerbatimChar"/>
        </w:rPr>
        <w:t xml:space="preserve">tests/</w:t>
      </w:r>
      <w:r>
        <w:br/>
      </w:r>
      <w:r>
        <w:rPr>
          <w:rStyle w:val="VerbatimChar"/>
        </w:rPr>
        <w:t xml:space="preserve">  unit/</w:t>
      </w:r>
      <w:r>
        <w:br/>
      </w:r>
      <w:r>
        <w:rPr>
          <w:rStyle w:val="VerbatimChar"/>
        </w:rPr>
        <w:t xml:space="preserve">  integration/</w:t>
      </w:r>
      <w:r>
        <w:br/>
      </w:r>
      <w:r>
        <w:rPr>
          <w:rStyle w:val="VerbatimChar"/>
        </w:rPr>
        <w:t xml:space="preserve">  e2e/</w:t>
      </w:r>
    </w:p>
    <w:p>
      <w:pPr>
        <w:pStyle w:val="SourceCode"/>
      </w:pPr>
      <w:r>
        <w:br/>
      </w:r>
      <w:r>
        <w:rPr>
          <w:rStyle w:val="VerbatimChar"/>
        </w:rPr>
        <w:t xml:space="preserve">---</w:t>
      </w:r>
      <w:r>
        <w:br/>
      </w:r>
      <w:r>
        <w:br/>
      </w:r>
      <w:r>
        <w:rPr>
          <w:rStyle w:val="VerbatimChar"/>
        </w:rPr>
        <w:t xml:space="preserve"># 6. Estrutura de módulo backend</w:t>
      </w:r>
      <w:r>
        <w:br/>
      </w:r>
      <w:r>
        <w:br/>
      </w:r>
      <w:r>
        <w:rPr>
          <w:rStyle w:val="VerbatimChar"/>
        </w:rPr>
        <w:t xml:space="preserve">Cada módulo deve seguir padrão.</w:t>
      </w:r>
      <w:r>
        <w:br/>
      </w:r>
      <w:r>
        <w:br/>
      </w:r>
      <w:r>
        <w:rPr>
          <w:rStyle w:val="VerbatimChar"/>
        </w:rPr>
        <w:t xml:space="preserve">Exemplo:</w:t>
      </w:r>
      <w:r>
        <w:br/>
      </w:r>
      <w:r>
        <w:br/>
      </w:r>
      <w:r>
        <w:rPr>
          <w:rStyle w:val="VerbatimChar"/>
        </w:rPr>
        <w:t>```</w:t>
      </w:r>
      <w:r>
        <w:br/>
      </w:r>
      <w:r>
        <w:rPr>
          <w:rStyle w:val="VerbatimChar"/>
        </w:rPr>
        <w:t xml:space="preserve">modules/rules_ledger/</w:t>
      </w:r>
      <w:r>
        <w:br/>
      </w:r>
      <w:r>
        <w:rPr>
          <w:rStyle w:val="VerbatimChar"/>
        </w:rPr>
        <w:t xml:space="preserve">  router.py</w:t>
      </w:r>
      <w:r>
        <w:br/>
      </w:r>
      <w:r>
        <w:rPr>
          <w:rStyle w:val="VerbatimChar"/>
        </w:rPr>
        <w:t xml:space="preserve">  service.py</w:t>
      </w:r>
      <w:r>
        <w:br/>
      </w:r>
      <w:r>
        <w:rPr>
          <w:rStyle w:val="VerbatimChar"/>
        </w:rPr>
        <w:t xml:space="preserve">  repository.py</w:t>
      </w:r>
      <w:r>
        <w:br/>
      </w:r>
      <w:r>
        <w:rPr>
          <w:rStyle w:val="VerbatimChar"/>
        </w:rPr>
        <w:t xml:space="preserve">  models.py</w:t>
      </w:r>
      <w:r>
        <w:br/>
      </w:r>
      <w:r>
        <w:rPr>
          <w:rStyle w:val="VerbatimChar"/>
        </w:rPr>
        <w:t xml:space="preserve">  schemas.py</w:t>
      </w:r>
      <w:r>
        <w:br/>
      </w:r>
      <w:r>
        <w:rPr>
          <w:rStyle w:val="VerbatimChar"/>
        </w:rPr>
        <w:t xml:space="preserve">  lifecycle.py</w:t>
      </w:r>
      <w:r>
        <w:br/>
      </w:r>
      <w:r>
        <w:rPr>
          <w:rStyle w:val="VerbatimChar"/>
        </w:rPr>
        <w:t xml:space="preserve">  permissions.py</w:t>
      </w:r>
      <w:r>
        <w:br/>
      </w:r>
      <w:r>
        <w:rPr>
          <w:rStyle w:val="VerbatimChar"/>
        </w:rPr>
        <w:t xml:space="preserve">  events.py</w:t>
      </w:r>
      <w:r>
        <w:br/>
      </w:r>
      <w:r>
        <w:rPr>
          <w:rStyle w:val="VerbatimChar"/>
        </w:rPr>
        <w:t xml:space="preserve">  tests/</w:t>
      </w:r>
    </w:p>
    <w:bookmarkStart w:id="41" w:name="responsabilidades"/>
    <w:p>
      <w:pPr>
        <w:pStyle w:val="Heading2"/>
      </w:pPr>
      <w:r>
        <w:t xml:space="preserve">6.1. Responsabilidades</w:t>
      </w:r>
    </w:p>
    <w:bookmarkStart w:id="34" w:name="router.py"/>
    <w:p>
      <w:pPr>
        <w:pStyle w:val="Heading3"/>
      </w:pPr>
      <w:r>
        <w:t xml:space="preserve">router.py</w:t>
      </w:r>
    </w:p>
    <w:p>
      <w:pPr>
        <w:pStyle w:val="FirstParagraph"/>
      </w:pPr>
      <w:r>
        <w:rPr>
          <w:rStyle w:val="VerbatimChar"/>
        </w:rPr>
        <w:t>recebe HTTP valida input inicial chama service retorna response não contém regra de negócio complexa</w:t>
      </w:r>
    </w:p>
    <w:bookmarkEnd w:id="34"/>
    <w:bookmarkStart w:id="35" w:name="service.py"/>
    <w:p>
      <w:pPr>
        <w:pStyle w:val="Heading3"/>
      </w:pPr>
      <w:r>
        <w:t xml:space="preserve">service.py</w:t>
      </w:r>
    </w:p>
    <w:p>
      <w:pPr>
        <w:pStyle w:val="FirstParagraph"/>
      </w:pPr>
      <w:r>
        <w:rPr>
          <w:rStyle w:val="VerbatimChar"/>
        </w:rPr>
        <w:t>orquestra regra de negócio valida permissões valida status controla transação chama repository gera audit log publica eventos</w:t>
      </w:r>
    </w:p>
    <w:bookmarkEnd w:id="35"/>
    <w:bookmarkStart w:id="36" w:name="repository.py"/>
    <w:p>
      <w:pPr>
        <w:pStyle w:val="Heading3"/>
      </w:pPr>
      <w:r>
        <w:t xml:space="preserve">repository.py</w:t>
      </w:r>
    </w:p>
    <w:p>
      <w:pPr>
        <w:pStyle w:val="FirstParagraph"/>
      </w:pPr>
      <w:r>
        <w:rPr>
          <w:rStyle w:val="VerbatimChar"/>
        </w:rPr>
        <w:t>acessa banco aplica filtros tenant_id/project_id não toma decisão de negócio</w:t>
      </w:r>
    </w:p>
    <w:bookmarkEnd w:id="36"/>
    <w:bookmarkStart w:id="37" w:name="models.py"/>
    <w:p>
      <w:pPr>
        <w:pStyle w:val="Heading3"/>
      </w:pPr>
      <w:r>
        <w:t xml:space="preserve">models.py</w:t>
      </w:r>
    </w:p>
    <w:p>
      <w:pPr>
        <w:pStyle w:val="FirstParagraph"/>
      </w:pPr>
      <w:r>
        <w:rPr>
          <w:rStyle w:val="VerbatimChar"/>
        </w:rPr>
        <w:t>define modelos ORM relacionamentos índices constraints</w:t>
      </w:r>
    </w:p>
    <w:bookmarkEnd w:id="37"/>
    <w:bookmarkStart w:id="38" w:name="schemas.py"/>
    <w:p>
      <w:pPr>
        <w:pStyle w:val="Heading3"/>
      </w:pPr>
      <w:r>
        <w:t xml:space="preserve">schemas.py</w:t>
      </w:r>
    </w:p>
    <w:p>
      <w:pPr>
        <w:pStyle w:val="FirstParagraph"/>
      </w:pPr>
      <w:r>
        <w:rPr>
          <w:rStyle w:val="VerbatimChar"/>
        </w:rPr>
        <w:t>define Pydantic models request/response schemas validações de entrada e saída</w:t>
      </w:r>
    </w:p>
    <w:bookmarkEnd w:id="38"/>
    <w:bookmarkStart w:id="39" w:name="lifecycle.py"/>
    <w:p>
      <w:pPr>
        <w:pStyle w:val="Heading3"/>
      </w:pPr>
      <w:r>
        <w:t xml:space="preserve">lifecycle.py</w:t>
      </w:r>
    </w:p>
    <w:p>
      <w:pPr>
        <w:pStyle w:val="FirstParagraph"/>
      </w:pPr>
      <w:r>
        <w:rPr>
          <w:rStyle w:val="VerbatimChar"/>
        </w:rPr>
        <w:t>transições de status regras de estado validações de workflow</w:t>
      </w:r>
    </w:p>
    <w:bookmarkEnd w:id="39"/>
    <w:bookmarkStart w:id="40" w:name="events.py"/>
    <w:p>
      <w:pPr>
        <w:pStyle w:val="Heading3"/>
      </w:pPr>
      <w:r>
        <w:t xml:space="preserve">events.py</w:t>
      </w:r>
    </w:p>
    <w:p>
      <w:pPr>
        <w:pStyle w:val="FirstParagraph"/>
      </w:pPr>
      <w:r>
        <w:rPr>
          <w:rStyle w:val="VerbatimChar"/>
        </w:rPr>
        <w:t>eventos internos payloads emitidos mapeamento WebSocket</w:t>
      </w:r>
    </w:p>
    <w:p>
      <w:r>
        <w:pict>
          <v:rect style="width:0;height:1.5pt" o:hralign="center" o:hrstd="t" o:hr="t"/>
        </w:pict>
      </w:r>
    </w:p>
    <w:bookmarkEnd w:id="40"/>
    <w:bookmarkEnd w:id="41"/>
    <w:bookmarkEnd w:id="42"/>
    <w:bookmarkStart w:id="43" w:name="estrutura-do-frontend"/>
    <w:p>
      <w:pPr>
        <w:pStyle w:val="Heading1"/>
      </w:pPr>
      <w:r>
        <w:t xml:space="preserve">7. Estrutura do frontend</w:t>
      </w:r>
    </w:p>
    <w:p>
      <w:pPr>
        <w:pStyle w:val="FirstParagraph"/>
      </w:pPr>
      <w:r>
        <w:t xml:space="preserve">```text id=</w:t>
      </w:r>
      <w:r>
        <w:t xml:space="preserve">“i49k55”</w:t>
      </w:r>
      <w:r>
        <w:t xml:space="preserve"> </w:t>
      </w:r>
      <w:r>
        <w:t xml:space="preserve">frontend/</w:t>
      </w:r>
      <w:r>
        <w:t xml:space="preserve"> </w:t>
      </w:r>
      <w:r>
        <w:t xml:space="preserve">src/</w:t>
      </w:r>
      <w:r>
        <w:t xml:space="preserve"> </w:t>
      </w:r>
      <w:r>
        <w:t xml:space="preserve">app/</w:t>
      </w:r>
      <w:r>
        <w:t xml:space="preserve"> </w:t>
      </w:r>
      <w:r>
        <w:t xml:space="preserve">App.tsx</w:t>
      </w:r>
      <w:r>
        <w:t xml:space="preserve"> </w:t>
      </w:r>
      <w:r>
        <w:t xml:space="preserve">router.tsx</w:t>
      </w:r>
      <w:r>
        <w:t xml:space="preserve"> </w:t>
      </w:r>
      <w:r>
        <w:t xml:space="preserve">providers.tsx</w:t>
      </w:r>
      <w:r>
        <w:t xml:space="preserve"> </w:t>
      </w:r>
      <w:r>
        <w:t xml:space="preserve">error-boundary.tsx</w:t>
      </w:r>
    </w:p>
    <w:p>
      <w:pPr>
        <w:pStyle w:val="SourceCode"/>
      </w:pPr>
      <w:r>
        <w:rPr>
          <w:rStyle w:val="VerbatimChar"/>
        </w:rPr>
        <w:t xml:space="preserve">pages/</w:t>
      </w:r>
      <w:r>
        <w:br/>
      </w:r>
      <w:r>
        <w:rPr>
          <w:rStyle w:val="VerbatimChar"/>
        </w:rPr>
        <w:t xml:space="preserve">  public/</w:t>
      </w:r>
      <w:r>
        <w:br/>
      </w:r>
      <w:r>
        <w:rPr>
          <w:rStyle w:val="VerbatimChar"/>
        </w:rPr>
        <w:t xml:space="preserve">  private/</w:t>
      </w:r>
      <w:r>
        <w:br/>
      </w:r>
      <w:r>
        <w:br/>
      </w:r>
      <w:r>
        <w:rPr>
          <w:rStyle w:val="VerbatimChar"/>
        </w:rPr>
        <w:t xml:space="preserve">features/</w:t>
      </w:r>
      <w:r>
        <w:br/>
      </w:r>
      <w:r>
        <w:rPr>
          <w:rStyle w:val="VerbatimChar"/>
        </w:rPr>
        <w:t xml:space="preserve">  auth/</w:t>
      </w:r>
      <w:r>
        <w:br/>
      </w:r>
      <w:r>
        <w:rPr>
          <w:rStyle w:val="VerbatimChar"/>
        </w:rPr>
        <w:t xml:space="preserve">  tenants/</w:t>
      </w:r>
      <w:r>
        <w:br/>
      </w:r>
      <w:r>
        <w:rPr>
          <w:rStyle w:val="VerbatimChar"/>
        </w:rPr>
        <w:t xml:space="preserve">  projects/</w:t>
      </w:r>
      <w:r>
        <w:br/>
      </w:r>
      <w:r>
        <w:rPr>
          <w:rStyle w:val="VerbatimChar"/>
        </w:rPr>
        <w:t xml:space="preserve">  meetings/</w:t>
      </w:r>
      <w:r>
        <w:br/>
      </w:r>
      <w:r>
        <w:rPr>
          <w:rStyle w:val="VerbatimChar"/>
        </w:rPr>
        <w:t xml:space="preserve">  live-room/</w:t>
      </w:r>
      <w:r>
        <w:br/>
      </w:r>
      <w:r>
        <w:rPr>
          <w:rStyle w:val="VerbatimChar"/>
        </w:rPr>
        <w:t xml:space="preserve">  transcription/</w:t>
      </w:r>
      <w:r>
        <w:br/>
      </w:r>
      <w:r>
        <w:rPr>
          <w:rStyle w:val="VerbatimChar"/>
        </w:rPr>
        <w:t xml:space="preserve">  ai-insights/</w:t>
      </w:r>
      <w:r>
        <w:br/>
      </w:r>
      <w:r>
        <w:rPr>
          <w:rStyle w:val="VerbatimChar"/>
        </w:rPr>
        <w:t xml:space="preserve">  rules-ledger/</w:t>
      </w:r>
      <w:r>
        <w:br/>
      </w:r>
      <w:r>
        <w:rPr>
          <w:rStyle w:val="VerbatimChar"/>
        </w:rPr>
        <w:t xml:space="preserve">  questions/</w:t>
      </w:r>
      <w:r>
        <w:br/>
      </w:r>
      <w:r>
        <w:rPr>
          <w:rStyle w:val="VerbatimChar"/>
        </w:rPr>
        <w:t xml:space="preserve">  decisions/</w:t>
      </w:r>
      <w:r>
        <w:br/>
      </w:r>
      <w:r>
        <w:rPr>
          <w:rStyle w:val="VerbatimChar"/>
        </w:rPr>
        <w:t xml:space="preserve">  documents/</w:t>
      </w:r>
      <w:r>
        <w:br/>
      </w:r>
      <w:r>
        <w:rPr>
          <w:rStyle w:val="VerbatimChar"/>
        </w:rPr>
        <w:t xml:space="preserve">  exports/</w:t>
      </w:r>
      <w:r>
        <w:br/>
      </w:r>
      <w:r>
        <w:rPr>
          <w:rStyle w:val="VerbatimChar"/>
        </w:rPr>
        <w:t xml:space="preserve">  settings/</w:t>
      </w:r>
      <w:r>
        <w:br/>
      </w:r>
      <w:r>
        <w:br/>
      </w:r>
      <w:r>
        <w:rPr>
          <w:rStyle w:val="VerbatimChar"/>
        </w:rPr>
        <w:t xml:space="preserve">components/</w:t>
      </w:r>
      <w:r>
        <w:br/>
      </w:r>
      <w:r>
        <w:rPr>
          <w:rStyle w:val="VerbatimChar"/>
        </w:rPr>
        <w:t xml:space="preserve">  ui/</w:t>
      </w:r>
      <w:r>
        <w:br/>
      </w:r>
      <w:r>
        <w:rPr>
          <w:rStyle w:val="VerbatimChar"/>
        </w:rPr>
        <w:t xml:space="preserve">  layout/</w:t>
      </w:r>
      <w:r>
        <w:br/>
      </w:r>
      <w:r>
        <w:rPr>
          <w:rStyle w:val="VerbatimChar"/>
        </w:rPr>
        <w:t xml:space="preserve">  forms/</w:t>
      </w:r>
      <w:r>
        <w:br/>
      </w:r>
      <w:r>
        <w:rPr>
          <w:rStyle w:val="VerbatimChar"/>
        </w:rPr>
        <w:t xml:space="preserve">  feedback/</w:t>
      </w:r>
      <w:r>
        <w:br/>
      </w:r>
      <w:r>
        <w:rPr>
          <w:rStyle w:val="VerbatimChar"/>
        </w:rPr>
        <w:t xml:space="preserve">  data-display/</w:t>
      </w:r>
      <w:r>
        <w:br/>
      </w:r>
      <w:r>
        <w:rPr>
          <w:rStyle w:val="VerbatimChar"/>
        </w:rPr>
        <w:t xml:space="preserve">  editor/</w:t>
      </w:r>
      <w:r>
        <w:br/>
      </w:r>
      <w:r>
        <w:br/>
      </w:r>
      <w:r>
        <w:rPr>
          <w:rStyle w:val="VerbatimChar"/>
        </w:rPr>
        <w:t xml:space="preserve">services/</w:t>
      </w:r>
      <w:r>
        <w:br/>
      </w:r>
      <w:r>
        <w:rPr>
          <w:rStyle w:val="VerbatimChar"/>
        </w:rPr>
        <w:t xml:space="preserve">  api/</w:t>
      </w:r>
      <w:r>
        <w:br/>
      </w:r>
      <w:r>
        <w:rPr>
          <w:rStyle w:val="VerbatimChar"/>
        </w:rPr>
        <w:t xml:space="preserve">  websocket/</w:t>
      </w:r>
      <w:r>
        <w:br/>
      </w:r>
      <w:r>
        <w:rPr>
          <w:rStyle w:val="VerbatimChar"/>
        </w:rPr>
        <w:t xml:space="preserve">  audio/</w:t>
      </w:r>
      <w:r>
        <w:br/>
      </w:r>
      <w:r>
        <w:rPr>
          <w:rStyle w:val="VerbatimChar"/>
        </w:rPr>
        <w:t xml:space="preserve">  storage/</w:t>
      </w:r>
      <w:r>
        <w:br/>
      </w:r>
      <w:r>
        <w:br/>
      </w:r>
      <w:r>
        <w:rPr>
          <w:rStyle w:val="VerbatimChar"/>
        </w:rPr>
        <w:t xml:space="preserve">stores/</w:t>
      </w:r>
      <w:r>
        <w:br/>
      </w:r>
      <w:r>
        <w:rPr>
          <w:rStyle w:val="VerbatimChar"/>
        </w:rPr>
        <w:t xml:space="preserve">hooks/</w:t>
      </w:r>
      <w:r>
        <w:br/>
      </w:r>
      <w:r>
        <w:rPr>
          <w:rStyle w:val="VerbatimChar"/>
        </w:rPr>
        <w:t xml:space="preserve">schemas/</w:t>
      </w:r>
      <w:r>
        <w:br/>
      </w:r>
      <w:r>
        <w:rPr>
          <w:rStyle w:val="VerbatimChar"/>
        </w:rPr>
        <w:t xml:space="preserve">utils/</w:t>
      </w:r>
      <w:r>
        <w:br/>
      </w:r>
      <w:r>
        <w:rPr>
          <w:rStyle w:val="VerbatimChar"/>
        </w:rPr>
        <w:t xml:space="preserve">tests/</w:t>
      </w:r>
    </w:p>
    <w:p>
      <w:pPr>
        <w:pStyle w:val="SourceCode"/>
      </w:pPr>
      <w:r>
        <w:br/>
      </w:r>
      <w:r>
        <w:rPr>
          <w:rStyle w:val="VerbatimChar"/>
        </w:rPr>
        <w:t xml:space="preserve">---</w:t>
      </w:r>
      <w:r>
        <w:br/>
      </w:r>
      <w:r>
        <w:br/>
      </w:r>
      <w:r>
        <w:rPr>
          <w:rStyle w:val="VerbatimChar"/>
        </w:rPr>
        <w:t xml:space="preserve"># 8. Estrutura de feature frontend</w:t>
      </w:r>
      <w:r>
        <w:br/>
      </w:r>
      <w:r>
        <w:br/>
      </w:r>
      <w:r>
        <w:rPr>
          <w:rStyle w:val="VerbatimChar"/>
        </w:rPr>
        <w:t xml:space="preserve">Exemplo:</w:t>
      </w:r>
      <w:r>
        <w:br/>
      </w:r>
      <w:r>
        <w:br/>
      </w:r>
      <w:r>
        <w:rPr>
          <w:rStyle w:val="VerbatimChar"/>
        </w:rPr>
        <w:t>```</w:t>
      </w:r>
      <w:r>
        <w:br/>
      </w:r>
      <w:r>
        <w:rPr>
          <w:rStyle w:val="VerbatimChar"/>
        </w:rPr>
        <w:t xml:space="preserve">features/rules-ledger/</w:t>
      </w:r>
      <w:r>
        <w:br/>
      </w:r>
      <w:r>
        <w:rPr>
          <w:rStyle w:val="VerbatimChar"/>
        </w:rPr>
        <w:t xml:space="preserve">  components/</w:t>
      </w:r>
      <w:r>
        <w:br/>
      </w:r>
      <w:r>
        <w:rPr>
          <w:rStyle w:val="VerbatimChar"/>
        </w:rPr>
        <w:t xml:space="preserve">    RulesTable.tsx</w:t>
      </w:r>
      <w:r>
        <w:br/>
      </w:r>
      <w:r>
        <w:rPr>
          <w:rStyle w:val="VerbatimChar"/>
        </w:rPr>
        <w:t xml:space="preserve">    RuleCard.tsx</w:t>
      </w:r>
      <w:r>
        <w:br/>
      </w:r>
      <w:r>
        <w:rPr>
          <w:rStyle w:val="VerbatimChar"/>
        </w:rPr>
        <w:t xml:space="preserve">    RuleDetailPanel.tsx</w:t>
      </w:r>
      <w:r>
        <w:br/>
      </w:r>
      <w:r>
        <w:rPr>
          <w:rStyle w:val="VerbatimChar"/>
        </w:rPr>
        <w:t xml:space="preserve">    RuleApprovalDialog.tsx</w:t>
      </w:r>
      <w:r>
        <w:br/>
      </w:r>
      <w:r>
        <w:rPr>
          <w:rStyle w:val="VerbatimChar"/>
        </w:rPr>
        <w:t xml:space="preserve">  hooks/</w:t>
      </w:r>
      <w:r>
        <w:br/>
      </w:r>
      <w:r>
        <w:rPr>
          <w:rStyle w:val="VerbatimChar"/>
        </w:rPr>
        <w:t xml:space="preserve">    useRules.ts</w:t>
      </w:r>
      <w:r>
        <w:br/>
      </w:r>
      <w:r>
        <w:rPr>
          <w:rStyle w:val="VerbatimChar"/>
        </w:rPr>
        <w:t xml:space="preserve">    useRuleActions.ts</w:t>
      </w:r>
      <w:r>
        <w:br/>
      </w:r>
      <w:r>
        <w:rPr>
          <w:rStyle w:val="VerbatimChar"/>
        </w:rPr>
        <w:t xml:space="preserve">  api/</w:t>
      </w:r>
      <w:r>
        <w:br/>
      </w:r>
      <w:r>
        <w:rPr>
          <w:rStyle w:val="VerbatimChar"/>
        </w:rPr>
        <w:t xml:space="preserve">    rules.api.ts</w:t>
      </w:r>
      <w:r>
        <w:br/>
      </w:r>
      <w:r>
        <w:rPr>
          <w:rStyle w:val="VerbatimChar"/>
        </w:rPr>
        <w:t xml:space="preserve">  schemas/</w:t>
      </w:r>
      <w:r>
        <w:br/>
      </w:r>
      <w:r>
        <w:rPr>
          <w:rStyle w:val="VerbatimChar"/>
        </w:rPr>
        <w:t xml:space="preserve">    rule.schema.ts</w:t>
      </w:r>
      <w:r>
        <w:br/>
      </w:r>
      <w:r>
        <w:rPr>
          <w:rStyle w:val="VerbatimChar"/>
        </w:rPr>
        <w:t xml:space="preserve">  types/</w:t>
      </w:r>
      <w:r>
        <w:br/>
      </w:r>
      <w:r>
        <w:rPr>
          <w:rStyle w:val="VerbatimChar"/>
        </w:rPr>
        <w:t xml:space="preserve">    rule.types.ts</w:t>
      </w:r>
      <w:r>
        <w:br/>
      </w:r>
      <w:r>
        <w:rPr>
          <w:rStyle w:val="VerbatimChar"/>
        </w:rPr>
        <w:t xml:space="preserve">  utils/</w:t>
      </w:r>
      <w:r>
        <w:br/>
      </w:r>
      <w:r>
        <w:rPr>
          <w:rStyle w:val="VerbatimChar"/>
        </w:rPr>
        <w:t xml:space="preserve">    rule-status.ts</w:t>
      </w:r>
    </w:p>
    <w:p>
      <w:r>
        <w:pict>
          <v:rect style="width:0;height:1.5pt" o:hralign="center" o:hrstd="t" o:hr="t"/>
        </w:pict>
      </w:r>
    </w:p>
    <w:bookmarkEnd w:id="43"/>
    <w:bookmarkStart w:id="47" w:name="convenções-de-nomenclatura"/>
    <w:p>
      <w:pPr>
        <w:pStyle w:val="Heading1"/>
      </w:pPr>
      <w:r>
        <w:t xml:space="preserve">9. Convenções de nomenclatura</w:t>
      </w:r>
    </w:p>
    <w:bookmarkStart w:id="44" w:name="backend-1"/>
    <w:p>
      <w:pPr>
        <w:pStyle w:val="Heading2"/>
      </w:pPr>
      <w:r>
        <w:t xml:space="preserve">9.1. Backend</w:t>
      </w:r>
    </w:p>
    <w:p>
      <w:pPr>
        <w:pStyle w:val="FirstParagraph"/>
      </w:pPr>
      <w:r>
        <w:t xml:space="preserve">Usar snake_case.</w:t>
      </w:r>
    </w:p>
    <w:p>
      <w:pPr>
        <w:pStyle w:val="BodyText"/>
      </w:pPr>
      <w:r>
        <w:rPr>
          <w:rStyle w:val="VerbatimChar"/>
        </w:rPr>
        <w:t>meeting_id tenant_id project_id created_at source_chunk_ids</w:t>
      </w:r>
    </w:p>
    <w:p>
      <w:pPr>
        <w:pStyle w:val="BodyText"/>
      </w:pPr>
      <w:r>
        <w:t xml:space="preserve">Classes:</w:t>
      </w:r>
    </w:p>
    <w:p>
      <w:pPr>
        <w:pStyle w:val="BodyText"/>
      </w:pPr>
      <w:r>
        <w:rPr>
          <w:rStyle w:val="VerbatimChar"/>
        </w:rPr>
        <w:t>MeetingService RulesLedgerService DocumentGenerationService</w:t>
      </w:r>
    </w:p>
    <w:p>
      <w:pPr>
        <w:pStyle w:val="BodyText"/>
      </w:pPr>
      <w:r>
        <w:t xml:space="preserve">Enums:</w:t>
      </w:r>
    </w:p>
    <w:p>
      <w:pPr>
        <w:pStyle w:val="BodyText"/>
      </w:pPr>
      <w:r>
        <w:rPr>
          <w:rStyle w:val="VerbatimChar"/>
        </w:rPr>
        <w:t>MeetingStatus RuleStatus DocumentStatus ExportStatus</w:t>
      </w:r>
    </w:p>
    <w:p>
      <w:r>
        <w:pict>
          <v:rect style="width:0;height:1.5pt" o:hralign="center" o:hrstd="t" o:hr="t"/>
        </w:pict>
      </w:r>
    </w:p>
    <w:bookmarkEnd w:id="44"/>
    <w:bookmarkStart w:id="45" w:name="frontend-1"/>
    <w:p>
      <w:pPr>
        <w:pStyle w:val="Heading2"/>
      </w:pPr>
      <w:r>
        <w:t xml:space="preserve">9.2. Frontend</w:t>
      </w:r>
    </w:p>
    <w:p>
      <w:pPr>
        <w:pStyle w:val="FirstParagraph"/>
      </w:pPr>
      <w:r>
        <w:t xml:space="preserve">Usar camelCase para variáveis.</w:t>
      </w:r>
    </w:p>
    <w:p>
      <w:pPr>
        <w:pStyle w:val="BodyText"/>
      </w:pPr>
      <w:r>
        <w:rPr>
          <w:rStyle w:val="VerbatimChar"/>
        </w:rPr>
        <w:t>meetingId tenantId projectId sourceChunkIds</w:t>
      </w:r>
    </w:p>
    <w:p>
      <w:pPr>
        <w:pStyle w:val="BodyText"/>
      </w:pPr>
      <w:r>
        <w:t xml:space="preserve">Componentes em PascalCase:</w:t>
      </w:r>
    </w:p>
    <w:p>
      <w:pPr>
        <w:pStyle w:val="BodyText"/>
      </w:pPr>
      <w:r>
        <w:rPr>
          <w:rStyle w:val="VerbatimChar"/>
        </w:rPr>
        <w:t>LiveMeetingPage RuleDetailPanel DocumentEditor</w:t>
      </w:r>
    </w:p>
    <w:p>
      <w:pPr>
        <w:pStyle w:val="BodyText"/>
      </w:pPr>
      <w:r>
        <w:t xml:space="preserve">Hooks:</w:t>
      </w:r>
    </w:p>
    <w:p>
      <w:pPr>
        <w:pStyle w:val="BodyText"/>
      </w:pPr>
      <w:r>
        <w:rPr>
          <w:rStyle w:val="VerbatimChar"/>
        </w:rPr>
        <w:t>useMeetingState useAudioRecorder useRulesLedger</w:t>
      </w:r>
    </w:p>
    <w:p>
      <w:r>
        <w:pict>
          <v:rect style="width:0;height:1.5pt" o:hralign="center" o:hrstd="t" o:hr="t"/>
        </w:pict>
      </w:r>
    </w:p>
    <w:bookmarkEnd w:id="45"/>
    <w:bookmarkStart w:id="46" w:name="banco-de-dados"/>
    <w:p>
      <w:pPr>
        <w:pStyle w:val="Heading2"/>
      </w:pPr>
      <w:r>
        <w:t xml:space="preserve">9.3. Banco de dados</w:t>
      </w:r>
    </w:p>
    <w:p>
      <w:pPr>
        <w:pStyle w:val="FirstParagraph"/>
      </w:pPr>
      <w:r>
        <w:t xml:space="preserve">Tabelas no plural snake_case:</w:t>
      </w:r>
    </w:p>
    <w:p>
      <w:pPr>
        <w:pStyle w:val="BodyText"/>
      </w:pPr>
      <w:r>
        <w:rPr>
          <w:rStyle w:val="VerbatimChar"/>
        </w:rPr>
        <w:t>tenants projects meetings business_rules rule_versions transcript_chunks agent_runs documents audit_logs</w:t>
      </w:r>
    </w:p>
    <w:p>
      <w:r>
        <w:pict>
          <v:rect style="width:0;height:1.5pt" o:hralign="center" o:hrstd="t" o:hr="t"/>
        </w:pict>
      </w:r>
    </w:p>
    <w:bookmarkEnd w:id="46"/>
    <w:bookmarkEnd w:id="47"/>
    <w:bookmarkStart w:id="51" w:name="convenções-de-ids"/>
    <w:p>
      <w:pPr>
        <w:pStyle w:val="Heading1"/>
      </w:pPr>
      <w:r>
        <w:t xml:space="preserve">10. Convenções de IDs</w:t>
      </w:r>
    </w:p>
    <w:bookmarkStart w:id="48" w:name="recomendação"/>
    <w:p>
      <w:pPr>
        <w:pStyle w:val="Heading2"/>
      </w:pPr>
      <w:r>
        <w:t xml:space="preserve">10.1. Recomendação</w:t>
      </w:r>
    </w:p>
    <w:p>
      <w:pPr>
        <w:pStyle w:val="FirstParagraph"/>
      </w:pPr>
      <w:r>
        <w:t xml:space="preserve">Usar UUID ou ULID.</w:t>
      </w:r>
    </w:p>
    <w:bookmarkEnd w:id="48"/>
    <w:bookmarkStart w:id="49" w:name="ids-externos-visíveis"/>
    <w:p>
      <w:pPr>
        <w:pStyle w:val="Heading2"/>
      </w:pPr>
      <w:r>
        <w:t xml:space="preserve">10.2. IDs externos visíveis</w:t>
      </w:r>
    </w:p>
    <w:p>
      <w:pPr>
        <w:pStyle w:val="FirstParagraph"/>
      </w:pPr>
      <w:r>
        <w:t xml:space="preserve">Para artefatos importantes, usar código legível além do UUID.</w:t>
      </w:r>
    </w:p>
    <w:p>
      <w:pPr>
        <w:pStyle w:val="BodyText"/>
      </w:pPr>
      <w:r>
        <w:t xml:space="preserve">Exemplos:</w:t>
      </w:r>
    </w:p>
    <w:p>
      <w:pPr>
        <w:pStyle w:val="BodyText"/>
      </w:pPr>
      <w:r>
        <w:rPr>
          <w:rStyle w:val="VerbatimChar"/>
        </w:rPr>
        <w:t>RULE-001 DOC-001 MEET-001 REQ-001 US-001</w:t>
      </w:r>
    </w:p>
    <w:bookmarkEnd w:id="49"/>
    <w:bookmarkStart w:id="50" w:name="regra"/>
    <w:p>
      <w:pPr>
        <w:pStyle w:val="Heading2"/>
      </w:pPr>
      <w:r>
        <w:t xml:space="preserve">10.3. Regra</w:t>
      </w:r>
    </w:p>
    <w:p>
      <w:pPr>
        <w:pStyle w:val="FirstParagraph"/>
      </w:pPr>
      <w:r>
        <w:rPr>
          <w:rStyle w:val="VerbatimChar"/>
        </w:rPr>
        <w:t>IDs internos não devem depender de sequência global previsível.</w:t>
      </w:r>
    </w:p>
    <w:p>
      <w:r>
        <w:pict>
          <v:rect style="width:0;height:1.5pt" o:hralign="center" o:hrstd="t" o:hr="t"/>
        </w:pict>
      </w:r>
    </w:p>
    <w:bookmarkEnd w:id="50"/>
    <w:bookmarkEnd w:id="51"/>
    <w:bookmarkStart w:id="56" w:name="convenções-de-status"/>
    <w:p>
      <w:pPr>
        <w:pStyle w:val="Heading1"/>
      </w:pPr>
      <w:r>
        <w:t xml:space="preserve">11. Convenções de status</w:t>
      </w:r>
    </w:p>
    <w:bookmarkStart w:id="52" w:name="meetingstatus"/>
    <w:p>
      <w:pPr>
        <w:pStyle w:val="Heading2"/>
      </w:pPr>
      <w:r>
        <w:t xml:space="preserve">11.1. MeetingStatus</w:t>
      </w:r>
    </w:p>
    <w:p>
      <w:pPr>
        <w:pStyle w:val="FirstParagraph"/>
      </w:pPr>
      <w:r>
        <w:rPr>
          <w:rStyle w:val="VerbatimChar"/>
        </w:rPr>
        <w:t>scheduled ready active paused processing processing_completed finished cancelled failed</w:t>
      </w:r>
    </w:p>
    <w:bookmarkEnd w:id="52"/>
    <w:bookmarkStart w:id="53" w:name="rulestatus"/>
    <w:p>
      <w:pPr>
        <w:pStyle w:val="Heading2"/>
      </w:pPr>
      <w:r>
        <w:t xml:space="preserve">11.2. RuleStatus</w:t>
      </w:r>
    </w:p>
    <w:p>
      <w:pPr>
        <w:pStyle w:val="FirstParagraph"/>
      </w:pPr>
      <w:r>
        <w:rPr>
          <w:rStyle w:val="VerbatimChar"/>
        </w:rPr>
        <w:t>draft needs_review in_validation conflict_detected approved approved_incomplete_for_dev rejected replaced revoked archived</w:t>
      </w:r>
    </w:p>
    <w:bookmarkEnd w:id="53"/>
    <w:bookmarkStart w:id="54" w:name="documentstatus"/>
    <w:p>
      <w:pPr>
        <w:pStyle w:val="Heading2"/>
      </w:pPr>
      <w:r>
        <w:t xml:space="preserve">11.3. DocumentStatus</w:t>
      </w:r>
    </w:p>
    <w:p>
      <w:pPr>
        <w:pStyle w:val="FirstParagraph"/>
      </w:pPr>
      <w:r>
        <w:rPr>
          <w:rStyle w:val="VerbatimChar"/>
        </w:rPr>
        <w:t>not_generated generating draft ready approved rejected exported archived failed</w:t>
      </w:r>
    </w:p>
    <w:bookmarkEnd w:id="54"/>
    <w:bookmarkStart w:id="55" w:name="exportstatus"/>
    <w:p>
      <w:pPr>
        <w:pStyle w:val="Heading2"/>
      </w:pPr>
      <w:r>
        <w:t xml:space="preserve">11.4. ExportStatus</w:t>
      </w:r>
    </w:p>
    <w:p>
      <w:pPr>
        <w:pStyle w:val="FirstParagraph"/>
      </w:pPr>
      <w:r>
        <w:rPr>
          <w:rStyle w:val="VerbatimChar"/>
        </w:rPr>
        <w:t>queued processing completed failed cancelled expired</w:t>
      </w:r>
    </w:p>
    <w:p>
      <w:r>
        <w:pict>
          <v:rect style="width:0;height:1.5pt" o:hralign="center" o:hrstd="t" o:hr="t"/>
        </w:pict>
      </w:r>
    </w:p>
    <w:bookmarkEnd w:id="55"/>
    <w:bookmarkEnd w:id="56"/>
    <w:bookmarkStart w:id="60" w:name="regras-de-multi-tenancy"/>
    <w:p>
      <w:pPr>
        <w:pStyle w:val="Heading1"/>
      </w:pPr>
      <w:r>
        <w:t xml:space="preserve">12. Regras de multi-tenancy</w:t>
      </w:r>
    </w:p>
    <w:bookmarkStart w:id="57" w:name="regra-obrigatória"/>
    <w:p>
      <w:pPr>
        <w:pStyle w:val="Heading2"/>
      </w:pPr>
      <w:r>
        <w:t xml:space="preserve">12.1. Regra obrigatória</w:t>
      </w:r>
    </w:p>
    <w:p>
      <w:pPr>
        <w:pStyle w:val="FirstParagraph"/>
      </w:pPr>
      <w:r>
        <w:rPr>
          <w:rStyle w:val="VerbatimChar"/>
        </w:rPr>
        <w:t>Toda query operacional deve filtrar tenant_id.</w:t>
      </w:r>
    </w:p>
    <w:bookmarkEnd w:id="57"/>
    <w:bookmarkStart w:id="58" w:name="regra-para-projetos"/>
    <w:p>
      <w:pPr>
        <w:pStyle w:val="Heading2"/>
      </w:pPr>
      <w:r>
        <w:t xml:space="preserve">12.2. Regra para projetos</w:t>
      </w:r>
    </w:p>
    <w:p>
      <w:pPr>
        <w:pStyle w:val="FirstParagraph"/>
      </w:pPr>
      <w:r>
        <w:rPr>
          <w:rStyle w:val="VerbatimChar"/>
        </w:rPr>
        <w:t>Toda entidade relacionada a projeto deve validar project_id.</w:t>
      </w:r>
    </w:p>
    <w:bookmarkEnd w:id="58"/>
    <w:bookmarkStart w:id="59" w:name="proibido"/>
    <w:p>
      <w:pPr>
        <w:pStyle w:val="Heading2"/>
      </w:pPr>
      <w:r>
        <w:t xml:space="preserve">12.3. Proibido</w:t>
      </w:r>
    </w:p>
    <w:p>
      <w:pPr>
        <w:pStyle w:val="FirstParagraph"/>
      </w:pPr>
      <w:r>
        <w:rPr>
          <w:rStyle w:val="VerbatimChar"/>
        </w:rPr>
        <w:t>buscar entidade operacional apenas por id</w:t>
      </w:r>
    </w:p>
    <w:p>
      <w:pPr>
        <w:pStyle w:val="BodyText"/>
      </w:pPr>
      <w:r>
        <w:t xml:space="preserve">Exemplo ruim:</w:t>
      </w:r>
    </w:p>
    <w:p>
      <w:pPr>
        <w:pStyle w:val="BodyText"/>
      </w:pPr>
      <w:r>
        <w:rPr>
          <w:rStyle w:val="VerbatimChar"/>
        </w:rPr>
        <w:t>get_rule(rule_id)</w:t>
      </w:r>
    </w:p>
    <w:p>
      <w:pPr>
        <w:pStyle w:val="BodyText"/>
      </w:pPr>
      <w:r>
        <w:t xml:space="preserve">Exemplo correto:</w:t>
      </w:r>
    </w:p>
    <w:p>
      <w:pPr>
        <w:pStyle w:val="BodyText"/>
      </w:pPr>
      <w:r>
        <w:rPr>
          <w:rStyle w:val="VerbatimChar"/>
        </w:rPr>
        <w:t>get_rule(tenant_id, rule_id)</w:t>
      </w:r>
    </w:p>
    <w:p>
      <w:pPr>
        <w:pStyle w:val="BodyText"/>
      </w:pPr>
      <w:r>
        <w:t xml:space="preserve">Melhor ainda:</w:t>
      </w:r>
    </w:p>
    <w:p>
      <w:pPr>
        <w:pStyle w:val="BodyText"/>
      </w:pPr>
      <w:r>
        <w:rPr>
          <w:rStyle w:val="VerbatimChar"/>
        </w:rPr>
        <w:t>get_rule_for_project(tenant_id, project_id, rule_id)</w:t>
      </w:r>
    </w:p>
    <w:p>
      <w:r>
        <w:pict>
          <v:rect style="width:0;height:1.5pt" o:hralign="center" o:hrstd="t" o:hr="t"/>
        </w:pict>
      </w:r>
    </w:p>
    <w:bookmarkEnd w:id="59"/>
    <w:bookmarkEnd w:id="60"/>
    <w:bookmarkStart w:id="64" w:name="autenticação-e-contexto"/>
    <w:p>
      <w:pPr>
        <w:pStyle w:val="Heading1"/>
      </w:pPr>
      <w:r>
        <w:t xml:space="preserve">13. Autenticação e contexto</w:t>
      </w:r>
    </w:p>
    <w:bookmarkStart w:id="61" w:name="toda-rota-protegida-deve-carregar"/>
    <w:p>
      <w:pPr>
        <w:pStyle w:val="Heading2"/>
      </w:pPr>
      <w:r>
        <w:t xml:space="preserve">13.1. Toda rota protegida deve carregar</w:t>
      </w:r>
    </w:p>
    <w:p>
      <w:pPr>
        <w:pStyle w:val="FirstParagraph"/>
      </w:pPr>
      <w:r>
        <w:rPr>
          <w:rStyle w:val="VerbatimChar"/>
        </w:rPr>
        <w:t>current_user current_tenant permissions</w:t>
      </w:r>
    </w:p>
    <w:bookmarkEnd w:id="61"/>
    <w:bookmarkStart w:id="62" w:name="dependência-backend-conceitual"/>
    <w:p>
      <w:pPr>
        <w:pStyle w:val="Heading2"/>
      </w:pPr>
      <w:r>
        <w:t xml:space="preserve">13.2. Dependência backend conceitual</w:t>
      </w:r>
    </w:p>
    <w:p>
      <w:pPr>
        <w:pStyle w:val="FirstParagraph"/>
      </w:pPr>
      <w:r>
        <w:rPr>
          <w:rStyle w:val="VerbatimChar"/>
        </w:rPr>
        <w:t>async def get_request_context() -&gt; RequestContext:     return RequestContext(         user_id=current_user.id,         tenant_id=current_tenant.id,         role=current_member.role,         permissions=resolved_permissions,         correlation_id=current_correlation_id,     )</w:t>
      </w:r>
    </w:p>
    <w:bookmarkEnd w:id="62"/>
    <w:bookmarkStart w:id="63" w:name="regra-1"/>
    <w:p>
      <w:pPr>
        <w:pStyle w:val="Heading2"/>
      </w:pPr>
      <w:r>
        <w:t xml:space="preserve">13.3. Regra</w:t>
      </w:r>
    </w:p>
    <w:p>
      <w:pPr>
        <w:pStyle w:val="FirstParagraph"/>
      </w:pPr>
      <w:r>
        <w:rPr>
          <w:rStyle w:val="VerbatimChar"/>
        </w:rPr>
        <w:t>tenant_id enviado pelo frontend não deve ser tratado como fonte de verdade.</w:t>
      </w:r>
    </w:p>
    <w:p>
      <w:pPr>
        <w:pStyle w:val="BodyText"/>
      </w:pPr>
      <w:r>
        <w:t xml:space="preserve">O backend deve resolver o tenant pelo contexto autenticado.</w:t>
      </w:r>
    </w:p>
    <w:p>
      <w:r>
        <w:pict>
          <v:rect style="width:0;height:1.5pt" o:hralign="center" o:hrstd="t" o:hr="t"/>
        </w:pict>
      </w:r>
    </w:p>
    <w:bookmarkEnd w:id="63"/>
    <w:bookmarkEnd w:id="64"/>
    <w:bookmarkStart w:id="68" w:name="padrão-de-permissões"/>
    <w:p>
      <w:pPr>
        <w:pStyle w:val="Heading1"/>
      </w:pPr>
      <w:r>
        <w:t xml:space="preserve">14. Padrão de permissões</w:t>
      </w:r>
    </w:p>
    <w:bookmarkStart w:id="65" w:name="função-central"/>
    <w:p>
      <w:pPr>
        <w:pStyle w:val="Heading2"/>
      </w:pPr>
      <w:r>
        <w:t xml:space="preserve">14.1. Função central</w:t>
      </w:r>
    </w:p>
    <w:p>
      <w:pPr>
        <w:pStyle w:val="FirstParagraph"/>
      </w:pPr>
      <w:r>
        <w:rPr>
          <w:rStyle w:val="VerbatimChar"/>
        </w:rPr>
        <w:t>can(user, action, resource) -&gt; bool</w:t>
      </w:r>
    </w:p>
    <w:bookmarkEnd w:id="65"/>
    <w:bookmarkStart w:id="66" w:name="exemplos-de-actions"/>
    <w:p>
      <w:pPr>
        <w:pStyle w:val="Heading2"/>
      </w:pPr>
      <w:r>
        <w:t xml:space="preserve">14.2. Exemplos de actions</w:t>
      </w:r>
    </w:p>
    <w:p>
      <w:pPr>
        <w:pStyle w:val="FirstParagraph"/>
      </w:pPr>
      <w:r>
        <w:rPr>
          <w:rStyle w:val="VerbatimChar"/>
        </w:rPr>
        <w:t>project.create meeting.create meeting.start meeting.stop transcript.view rule.approve rule.reject document.generate document.approve export.create audit.view billing.manage</w:t>
      </w:r>
    </w:p>
    <w:bookmarkEnd w:id="66"/>
    <w:bookmarkStart w:id="67" w:name="regra-2"/>
    <w:p>
      <w:pPr>
        <w:pStyle w:val="Heading2"/>
      </w:pPr>
      <w:r>
        <w:t xml:space="preserve">14.3. Regra</w:t>
      </w:r>
    </w:p>
    <w:p>
      <w:pPr>
        <w:pStyle w:val="FirstParagraph"/>
      </w:pPr>
      <w:r>
        <w:rPr>
          <w:rStyle w:val="VerbatimChar"/>
        </w:rPr>
        <w:t>Permissão deve ser validada no backend antes de qualquer mutação.</w:t>
      </w:r>
    </w:p>
    <w:p>
      <w:r>
        <w:pict>
          <v:rect style="width:0;height:1.5pt" o:hralign="center" o:hrstd="t" o:hr="t"/>
        </w:pict>
      </w:r>
    </w:p>
    <w:bookmarkEnd w:id="67"/>
    <w:bookmarkEnd w:id="68"/>
    <w:bookmarkStart w:id="72" w:name="padrão-de-apis-rest"/>
    <w:p>
      <w:pPr>
        <w:pStyle w:val="Heading1"/>
      </w:pPr>
      <w:r>
        <w:t xml:space="preserve">15. Padrão de APIs REST</w:t>
      </w:r>
    </w:p>
    <w:bookmarkStart w:id="69" w:name="convenções"/>
    <w:p>
      <w:pPr>
        <w:pStyle w:val="Heading2"/>
      </w:pPr>
      <w:r>
        <w:t xml:space="preserve">15.1. Convenções</w:t>
      </w:r>
    </w:p>
    <w:p>
      <w:pPr>
        <w:pStyle w:val="FirstParagraph"/>
      </w:pPr>
      <w:r>
        <w:t xml:space="preserve">Usar plural para recursos:</w:t>
      </w:r>
    </w:p>
    <w:p>
      <w:pPr>
        <w:pStyle w:val="BodyText"/>
      </w:pPr>
      <w:r>
        <w:rPr>
          <w:rStyle w:val="VerbatimChar"/>
        </w:rPr>
        <w:t>/projects /meetings /rules /documents /exports</w:t>
      </w:r>
    </w:p>
    <w:p>
      <w:pPr>
        <w:pStyle w:val="BodyText"/>
      </w:pPr>
      <w:r>
        <w:t xml:space="preserve">Ações específicas usam sufixo verbal:</w:t>
      </w:r>
    </w:p>
    <w:p>
      <w:pPr>
        <w:pStyle w:val="BodyText"/>
      </w:pPr>
      <w:r>
        <w:rPr>
          <w:rStyle w:val="VerbatimChar"/>
        </w:rPr>
        <w:t>/meetings/{meeting_id}/start /meetings/{meeting_id}/pause /rules/{rule_id}/approve /documents/{document_id}/export</w:t>
      </w:r>
    </w:p>
    <w:p>
      <w:r>
        <w:pict>
          <v:rect style="width:0;height:1.5pt" o:hralign="center" o:hrstd="t" o:hr="t"/>
        </w:pict>
      </w:r>
    </w:p>
    <w:bookmarkEnd w:id="69"/>
    <w:bookmarkStart w:id="70" w:name="resposta-padrão-de-sucesso"/>
    <w:p>
      <w:pPr>
        <w:pStyle w:val="Heading2"/>
      </w:pPr>
      <w:r>
        <w:t xml:space="preserve">15.2. Resposta padrão de sucesso</w:t>
      </w:r>
    </w:p>
    <w:p>
      <w:pPr>
        <w:pStyle w:val="FirstParagraph"/>
      </w:pPr>
      <w:r>
        <w:rPr>
          <w:rStyle w:val="VerbatimChar"/>
        </w:rPr>
        <w:t>{   "data": {},   "meta": {     "correlation_id": "corr_001"   } }</w:t>
      </w:r>
    </w:p>
    <w:p>
      <w:r>
        <w:pict>
          <v:rect style="width:0;height:1.5pt" o:hralign="center" o:hrstd="t" o:hr="t"/>
        </w:pict>
      </w:r>
    </w:p>
    <w:bookmarkEnd w:id="70"/>
    <w:bookmarkStart w:id="71" w:name="resposta-padrão-de-erro"/>
    <w:p>
      <w:pPr>
        <w:pStyle w:val="Heading2"/>
      </w:pPr>
      <w:r>
        <w:t xml:space="preserve">15.3. Resposta padrão de erro</w:t>
      </w:r>
    </w:p>
    <w:p>
      <w:pPr>
        <w:pStyle w:val="FirstParagraph"/>
      </w:pPr>
      <w:r>
        <w:rPr>
          <w:rStyle w:val="VerbatimChar"/>
        </w:rPr>
        <w:t>{   "error": {     "code": "PERMISSION_DENIED",     "message": "Você não tem permissão para executar esta ação.",     "details": {},     "correlation_id": "corr_001"   } }</w:t>
      </w:r>
    </w:p>
    <w:p>
      <w:r>
        <w:pict>
          <v:rect style="width:0;height:1.5pt" o:hralign="center" o:hrstd="t" o:hr="t"/>
        </w:pict>
      </w:r>
    </w:p>
    <w:bookmarkEnd w:id="71"/>
    <w:bookmarkEnd w:id="72"/>
    <w:bookmarkStart w:id="73" w:name="códigos-de-erro-padrão"/>
    <w:p>
      <w:pPr>
        <w:pStyle w:val="Heading1"/>
      </w:pPr>
      <w:r>
        <w:t xml:space="preserve">16. Códigos de erro padrão</w:t>
      </w:r>
    </w:p>
    <w:p>
      <w:pPr>
        <w:pStyle w:val="FirstParagraph"/>
      </w:pPr>
      <w:r>
        <w:rPr>
          <w:rStyle w:val="VerbatimChar"/>
        </w:rPr>
        <w:t>VALIDATION_ERROR AUTHENTICATION_REQUIRED PERMISSION_DENIED TENANT_NOT_FOUND TENANT_MISMATCH PROJECT_NOT_FOUND MEETING_NOT_FOUND INVALID_MEETING_STATUS CONSENT_REQUIRED AUDIO_CHUNK_REJECTED RULE_NOT_FOUND RULE_CONFLICT_DETECTED RULE_APPROVAL_BLOCKED DOCUMENT_NOT_FOUND DOCUMENT_GENERATION_FAILED EXPORT_FAILED BILLING_LIMIT_REACHED USAGE_LIMIT_REACHED AI_OUTPUT_INVALID RAG_QUERY_FAILED INTERNAL_ERROR</w:t>
      </w:r>
    </w:p>
    <w:p>
      <w:r>
        <w:pict>
          <v:rect style="width:0;height:1.5pt" o:hralign="center" o:hrstd="t" o:hr="t"/>
        </w:pict>
      </w:r>
    </w:p>
    <w:bookmarkEnd w:id="73"/>
    <w:bookmarkStart w:id="78" w:name="contratos-websocket"/>
    <w:p>
      <w:pPr>
        <w:pStyle w:val="Heading1"/>
      </w:pPr>
      <w:r>
        <w:t xml:space="preserve">17. Contratos WebSocket</w:t>
      </w:r>
    </w:p>
    <w:bookmarkStart w:id="74" w:name="envelope-padrão"/>
    <w:p>
      <w:pPr>
        <w:pStyle w:val="Heading2"/>
      </w:pPr>
      <w:r>
        <w:t xml:space="preserve">17.1. Envelope padrão</w:t>
      </w:r>
    </w:p>
    <w:p>
      <w:pPr>
        <w:pStyle w:val="FirstParagraph"/>
      </w:pPr>
      <w:r>
        <w:rPr>
          <w:rStyle w:val="VerbatimChar"/>
        </w:rPr>
        <w:t>{   "event": "ai.rule.detected",   "event_id": "evt_001",   "version": "1.0",   "tenant_id": "tenant_001",   "project_id": "project_001",   "meeting_id": "meeting_001",   "timestamp": "2026-06-27T18:00:00Z",   "correlation_id": "corr_001",   "data": {} }</w:t>
      </w:r>
    </w:p>
    <w:p>
      <w:r>
        <w:pict>
          <v:rect style="width:0;height:1.5pt" o:hralign="center" o:hrstd="t" o:hr="t"/>
        </w:pict>
      </w:r>
    </w:p>
    <w:bookmarkEnd w:id="74"/>
    <w:bookmarkStart w:id="75" w:name="eventos-recebidos"/>
    <w:p>
      <w:pPr>
        <w:pStyle w:val="Heading2"/>
      </w:pPr>
      <w:r>
        <w:t xml:space="preserve">17.2. Eventos recebidos</w:t>
      </w:r>
    </w:p>
    <w:p>
      <w:pPr>
        <w:pStyle w:val="FirstParagraph"/>
      </w:pPr>
      <w:r>
        <w:rPr>
          <w:rStyle w:val="VerbatimChar"/>
        </w:rPr>
        <w:t>client.join_meeting meeting.start meeting.pause meeting.resume meeting.stop audio.chunk rule.approve rule.reject question.resolve decision.confirm document.generate export.request system.ping</w:t>
      </w:r>
    </w:p>
    <w:p>
      <w:r>
        <w:pict>
          <v:rect style="width:0;height:1.5pt" o:hralign="center" o:hrstd="t" o:hr="t"/>
        </w:pict>
      </w:r>
    </w:p>
    <w:bookmarkEnd w:id="75"/>
    <w:bookmarkStart w:id="76" w:name="eventos-enviados"/>
    <w:p>
      <w:pPr>
        <w:pStyle w:val="Heading2"/>
      </w:pPr>
      <w:r>
        <w:t xml:space="preserve">17.3. Eventos enviados</w:t>
      </w:r>
    </w:p>
    <w:p>
      <w:pPr>
        <w:pStyle w:val="FirstParagraph"/>
      </w:pPr>
      <w:r>
        <w:rPr>
          <w:rStyle w:val="VerbatimChar"/>
        </w:rPr>
        <w:t>client.connected meeting.started meeting.paused meeting.resumed meeting.processing meeting.finished audio.chunk_received audio.chunk_rejected transcript.partial transcript.final transcript.normalized ai.rule.detected ai.question.suggested ai.decision.detected ai.rule.conflict_detected ai.quality_score.updated rule.approved rule.rejected document.generation_progress document.generation_finished export.finished error.realtime system.ack system.nack</w:t>
      </w:r>
    </w:p>
    <w:p>
      <w:r>
        <w:pict>
          <v:rect style="width:0;height:1.5pt" o:hralign="center" o:hrstd="t" o:hr="t"/>
        </w:pict>
      </w:r>
    </w:p>
    <w:bookmarkEnd w:id="76"/>
    <w:bookmarkStart w:id="77" w:name="regras-websocket"/>
    <w:p>
      <w:pPr>
        <w:pStyle w:val="Heading2"/>
      </w:pPr>
      <w:r>
        <w:t xml:space="preserve">17.4. Regras WebSocket</w:t>
      </w:r>
    </w:p>
    <w:p>
      <w:pPr>
        <w:pStyle w:val="FirstParagraph"/>
      </w:pPr>
      <w:r>
        <w:rPr>
          <w:rStyle w:val="VerbatimChar"/>
        </w:rPr>
        <w:t>WebSocket autentica no connect. Usuário precisa ter acesso à reunião. audio.chunk só é aceito em reunião active. Eventos críticos devem ter ACK/NACK. Evento duplicado não pode duplicar ação crítica. Após reconexão, frontend deve buscar estado oficial via API.</w:t>
      </w:r>
    </w:p>
    <w:p>
      <w:r>
        <w:pict>
          <v:rect style="width:0;height:1.5pt" o:hralign="center" o:hrstd="t" o:hr="t"/>
        </w:pict>
      </w:r>
    </w:p>
    <w:bookmarkEnd w:id="77"/>
    <w:bookmarkEnd w:id="78"/>
    <w:bookmarkStart w:id="81" w:name="padrão-de-eventos-internos"/>
    <w:p>
      <w:pPr>
        <w:pStyle w:val="Heading1"/>
      </w:pPr>
      <w:r>
        <w:t xml:space="preserve">18. Padrão de eventos internos</w:t>
      </w:r>
    </w:p>
    <w:bookmarkStart w:id="79" w:name="nome-de-evento"/>
    <w:p>
      <w:pPr>
        <w:pStyle w:val="Heading2"/>
      </w:pPr>
      <w:r>
        <w:t xml:space="preserve">18.1. Nome de evento</w:t>
      </w:r>
    </w:p>
    <w:p>
      <w:pPr>
        <w:pStyle w:val="FirstParagraph"/>
      </w:pPr>
      <w:r>
        <w:t xml:space="preserve">Usar formato:</w:t>
      </w:r>
    </w:p>
    <w:p>
      <w:pPr>
        <w:pStyle w:val="BodyText"/>
      </w:pPr>
      <w:r>
        <w:rPr>
          <w:rStyle w:val="VerbatimChar"/>
        </w:rPr>
        <w:t>dominio.entidade.acao</w:t>
      </w:r>
    </w:p>
    <w:p>
      <w:pPr>
        <w:pStyle w:val="BodyText"/>
      </w:pPr>
      <w:r>
        <w:t xml:space="preserve">Exemplos:</w:t>
      </w:r>
    </w:p>
    <w:p>
      <w:pPr>
        <w:pStyle w:val="BodyText"/>
      </w:pPr>
      <w:r>
        <w:rPr>
          <w:rStyle w:val="VerbatimChar"/>
        </w:rPr>
        <w:t>meeting.started meeting.finished rule.approved document.generated export.finished ai.rule.detected rag.conflict_detected</w:t>
      </w:r>
    </w:p>
    <w:p>
      <w:r>
        <w:pict>
          <v:rect style="width:0;height:1.5pt" o:hralign="center" o:hrstd="t" o:hr="t"/>
        </w:pict>
      </w:r>
    </w:p>
    <w:bookmarkEnd w:id="79"/>
    <w:bookmarkStart w:id="80" w:name="evento-interno-mínimo"/>
    <w:p>
      <w:pPr>
        <w:pStyle w:val="Heading2"/>
      </w:pPr>
      <w:r>
        <w:t xml:space="preserve">18.2. Evento interno mínimo</w:t>
      </w:r>
    </w:p>
    <w:p>
      <w:pPr>
        <w:pStyle w:val="FirstParagraph"/>
      </w:pPr>
      <w:r>
        <w:rPr>
          <w:rStyle w:val="VerbatimChar"/>
        </w:rPr>
        <w:t>{   "event_type": "rule.approved",   "tenant_id": "tenant_001",   "project_id": "project_001",   "meeting_id": "meeting_001",   "entity_type": "business_rule",   "entity_id": "rule_001",   "actor_type": "user",   "actor_id": "user_001",   "correlation_id": "corr_001",   "payload": {},   "created_at": "2026-06-27T18:00:00Z" }</w:t>
      </w:r>
    </w:p>
    <w:p>
      <w:r>
        <w:pict>
          <v:rect style="width:0;height:1.5pt" o:hralign="center" o:hrstd="t" o:hr="t"/>
        </w:pict>
      </w:r>
    </w:p>
    <w:bookmarkEnd w:id="80"/>
    <w:bookmarkEnd w:id="81"/>
    <w:bookmarkStart w:id="85" w:name="padrão-de-migrations"/>
    <w:p>
      <w:pPr>
        <w:pStyle w:val="Heading1"/>
      </w:pPr>
      <w:r>
        <w:t xml:space="preserve">19. Padrão de migrations</w:t>
      </w:r>
    </w:p>
    <w:bookmarkStart w:id="82" w:name="ferramenta"/>
    <w:p>
      <w:pPr>
        <w:pStyle w:val="Heading2"/>
      </w:pPr>
      <w:r>
        <w:t xml:space="preserve">19.1. Ferramenta</w:t>
      </w:r>
    </w:p>
    <w:p>
      <w:pPr>
        <w:pStyle w:val="FirstParagraph"/>
      </w:pPr>
      <w:r>
        <w:rPr>
          <w:rStyle w:val="VerbatimChar"/>
        </w:rPr>
        <w:t>Alembic</w:t>
      </w:r>
    </w:p>
    <w:bookmarkEnd w:id="82"/>
    <w:bookmarkStart w:id="83" w:name="nome-de-migration"/>
    <w:p>
      <w:pPr>
        <w:pStyle w:val="Heading2"/>
      </w:pPr>
      <w:r>
        <w:t xml:space="preserve">19.2. Nome de migration</w:t>
      </w:r>
    </w:p>
    <w:p>
      <w:pPr>
        <w:pStyle w:val="FirstParagraph"/>
      </w:pPr>
      <w:r>
        <w:t xml:space="preserve">Formato:</w:t>
      </w:r>
    </w:p>
    <w:p>
      <w:pPr>
        <w:pStyle w:val="BodyText"/>
      </w:pPr>
      <w:r>
        <w:rPr>
          <w:rStyle w:val="VerbatimChar"/>
        </w:rPr>
        <w:t>YYYYMMDD_HHMM_descricao_curta</w:t>
      </w:r>
    </w:p>
    <w:p>
      <w:pPr>
        <w:pStyle w:val="BodyText"/>
      </w:pPr>
      <w:r>
        <w:t xml:space="preserve">Exemplo:</w:t>
      </w:r>
    </w:p>
    <w:p>
      <w:pPr>
        <w:pStyle w:val="BodyText"/>
      </w:pPr>
      <w:r>
        <w:rPr>
          <w:rStyle w:val="VerbatimChar"/>
        </w:rPr>
        <w:t>20260627_1800_create_business_rules</w:t>
      </w:r>
    </w:p>
    <w:p>
      <w:r>
        <w:pict>
          <v:rect style="width:0;height:1.5pt" o:hralign="center" o:hrstd="t" o:hr="t"/>
        </w:pict>
      </w:r>
    </w:p>
    <w:bookmarkEnd w:id="83"/>
    <w:bookmarkStart w:id="84" w:name="regras"/>
    <w:p>
      <w:pPr>
        <w:pStyle w:val="Heading2"/>
      </w:pPr>
      <w:r>
        <w:t xml:space="preserve">19.3. Regras</w:t>
      </w:r>
    </w:p>
    <w:p>
      <w:pPr>
        <w:pStyle w:val="FirstParagraph"/>
      </w:pPr>
      <w:r>
        <w:rPr>
          <w:rStyle w:val="VerbatimChar"/>
        </w:rPr>
        <w:t>Toda alteração de schema deve ter migration. Migration deve ser revisada. Migration deve rodar em staging antes de produção. Não usar migration destrutiva sem plano. Criar índice de forma segura quando tabela for grande.</w:t>
      </w:r>
    </w:p>
    <w:p>
      <w:r>
        <w:pict>
          <v:rect style="width:0;height:1.5pt" o:hralign="center" o:hrstd="t" o:hr="t"/>
        </w:pict>
      </w:r>
    </w:p>
    <w:bookmarkEnd w:id="84"/>
    <w:bookmarkEnd w:id="85"/>
    <w:bookmarkStart w:id="88" w:name="padrão-de-modelos-de-banco"/>
    <w:p>
      <w:pPr>
        <w:pStyle w:val="Heading1"/>
      </w:pPr>
      <w:r>
        <w:t xml:space="preserve">20. Padrão de modelos de banco</w:t>
      </w:r>
    </w:p>
    <w:bookmarkStart w:id="86" w:name="Xd2803590eea1d7681489d65014f4588dc52da01"/>
    <w:p>
      <w:pPr>
        <w:pStyle w:val="Heading2"/>
      </w:pPr>
      <w:r>
        <w:t xml:space="preserve">20.1. Campos obrigatórios em entidades operacionais</w:t>
      </w:r>
    </w:p>
    <w:p>
      <w:pPr>
        <w:pStyle w:val="FirstParagraph"/>
      </w:pPr>
      <w:r>
        <w:rPr>
          <w:rStyle w:val="VerbatimChar"/>
        </w:rPr>
        <w:t>id tenant_id created_at updated_at</w:t>
      </w:r>
    </w:p>
    <w:p>
      <w:pPr>
        <w:pStyle w:val="BodyText"/>
      </w:pPr>
      <w:r>
        <w:t xml:space="preserve">Quando relacionada a projeto:</w:t>
      </w:r>
    </w:p>
    <w:p>
      <w:pPr>
        <w:pStyle w:val="BodyText"/>
      </w:pPr>
      <w:r>
        <w:rPr>
          <w:rStyle w:val="VerbatimChar"/>
        </w:rPr>
        <w:t>project_id</w:t>
      </w:r>
    </w:p>
    <w:p>
      <w:pPr>
        <w:pStyle w:val="BodyText"/>
      </w:pPr>
      <w:r>
        <w:t xml:space="preserve">Quando relacionada a reunião:</w:t>
      </w:r>
    </w:p>
    <w:p>
      <w:pPr>
        <w:pStyle w:val="BodyText"/>
      </w:pPr>
      <w:r>
        <w:rPr>
          <w:rStyle w:val="VerbatimChar"/>
        </w:rPr>
        <w:t>meeting_id</w:t>
      </w:r>
    </w:p>
    <w:p>
      <w:r>
        <w:pict>
          <v:rect style="width:0;height:1.5pt" o:hralign="center" o:hrstd="t" o:hr="t"/>
        </w:pict>
      </w:r>
    </w:p>
    <w:bookmarkEnd w:id="86"/>
    <w:bookmarkStart w:id="87" w:name="campos-de-auditoria-recomendados"/>
    <w:p>
      <w:pPr>
        <w:pStyle w:val="Heading2"/>
      </w:pPr>
      <w:r>
        <w:t xml:space="preserve">20.2. Campos de auditoria recomendados</w:t>
      </w:r>
    </w:p>
    <w:p>
      <w:pPr>
        <w:pStyle w:val="FirstParagraph"/>
      </w:pPr>
      <w:r>
        <w:rPr>
          <w:rStyle w:val="VerbatimChar"/>
        </w:rPr>
        <w:t>created_by updated_by deleted_at deleted_by</w:t>
      </w:r>
    </w:p>
    <w:p>
      <w:pPr>
        <w:pStyle w:val="BodyText"/>
      </w:pPr>
      <w:r>
        <w:t xml:space="preserve">Nem todas as tabelas usam soft delete. Tabelas como</w:t>
      </w:r>
      <w:r>
        <w:t xml:space="preserve"> </w:t>
      </w:r>
      <w:r>
        <w:rPr>
          <w:rStyle w:val="VerbatimChar"/>
        </w:rPr>
        <w:t xml:space="preserve">audit_logs</w:t>
      </w:r>
      <w:r>
        <w:t xml:space="preserve">,</w:t>
      </w:r>
      <w:r>
        <w:t xml:space="preserve"> </w:t>
      </w:r>
      <w:r>
        <w:rPr>
          <w:rStyle w:val="VerbatimChar"/>
        </w:rPr>
        <w:t xml:space="preserve">usage_events</w:t>
      </w:r>
      <w:r>
        <w:t xml:space="preserve">,</w:t>
      </w:r>
      <w:r>
        <w:t xml:space="preserve"> </w:t>
      </w:r>
      <w:r>
        <w:rPr>
          <w:rStyle w:val="VerbatimChar"/>
        </w:rPr>
        <w:t xml:space="preserve">agent_runs</w:t>
      </w:r>
      <w:r>
        <w:t xml:space="preserve"> </w:t>
      </w:r>
      <w:r>
        <w:t xml:space="preserve">e</w:t>
      </w:r>
      <w:r>
        <w:t xml:space="preserve"> </w:t>
      </w:r>
      <w:r>
        <w:rPr>
          <w:rStyle w:val="VerbatimChar"/>
        </w:rPr>
        <w:t xml:space="preserve">rule_versions</w:t>
      </w:r>
      <w:r>
        <w:t xml:space="preserve"> </w:t>
      </w:r>
      <w:r>
        <w:t xml:space="preserve">devem ser preservadas conforme política.</w:t>
      </w:r>
    </w:p>
    <w:p>
      <w:r>
        <w:pict>
          <v:rect style="width:0;height:1.5pt" o:hralign="center" o:hrstd="t" o:hr="t"/>
        </w:pict>
      </w:r>
    </w:p>
    <w:bookmarkEnd w:id="87"/>
    <w:bookmarkEnd w:id="88"/>
    <w:bookmarkStart w:id="89" w:name="transações-obrigatórias"/>
    <w:p>
      <w:pPr>
        <w:pStyle w:val="Heading1"/>
      </w:pPr>
      <w:r>
        <w:t xml:space="preserve">21. Transações obrigatórias</w:t>
      </w:r>
    </w:p>
    <w:p>
      <w:pPr>
        <w:pStyle w:val="FirstParagraph"/>
      </w:pPr>
      <w:r>
        <w:t xml:space="preserve">Usar transação para:</w:t>
      </w:r>
    </w:p>
    <w:p>
      <w:pPr>
        <w:pStyle w:val="BodyText"/>
      </w:pPr>
      <w:r>
        <w:rPr>
          <w:rStyle w:val="VerbatimChar"/>
        </w:rPr>
        <w:t>aprovar regra rejeitar regra revogar regra criar versão finalizar reunião gerar documento aprovar documento exportar documento alterar permissão registrar billing crítico</w:t>
      </w:r>
    </w:p>
    <w:p>
      <w:r>
        <w:pict>
          <v:rect style="width:0;height:1.5pt" o:hralign="center" o:hrstd="t" o:hr="t"/>
        </w:pict>
      </w:r>
    </w:p>
    <w:bookmarkEnd w:id="89"/>
    <w:bookmarkStart w:id="92" w:name="padrão-de-audit-log"/>
    <w:p>
      <w:pPr>
        <w:pStyle w:val="Heading1"/>
      </w:pPr>
      <w:r>
        <w:t xml:space="preserve">22. Padrão de audit log</w:t>
      </w:r>
    </w:p>
    <w:bookmarkStart w:id="90" w:name="ações-obrigatórias"/>
    <w:p>
      <w:pPr>
        <w:pStyle w:val="Heading2"/>
      </w:pPr>
      <w:r>
        <w:t xml:space="preserve">22.1. Ações obrigatórias</w:t>
      </w:r>
    </w:p>
    <w:p>
      <w:pPr>
        <w:pStyle w:val="FirstParagraph"/>
      </w:pPr>
      <w:r>
        <w:rPr>
          <w:rStyle w:val="VerbatimChar"/>
        </w:rPr>
        <w:t>meeting.started meeting.finished consent.accepted rule.approved rule.rejected rule.revoked document.generated document.approved document.exported tenant.member.role_changed billing.plan_changed integration.connected integration.revoked</w:t>
      </w:r>
    </w:p>
    <w:p>
      <w:r>
        <w:pict>
          <v:rect style="width:0;height:1.5pt" o:hralign="center" o:hrstd="t" o:hr="t"/>
        </w:pict>
      </w:r>
    </w:p>
    <w:bookmarkEnd w:id="90"/>
    <w:bookmarkStart w:id="91" w:name="estrutura"/>
    <w:p>
      <w:pPr>
        <w:pStyle w:val="Heading2"/>
      </w:pPr>
      <w:r>
        <w:t xml:space="preserve">22.2. Estrutura</w:t>
      </w:r>
    </w:p>
    <w:p>
      <w:pPr>
        <w:pStyle w:val="FirstParagraph"/>
      </w:pPr>
      <w:r>
        <w:rPr>
          <w:rStyle w:val="VerbatimChar"/>
        </w:rPr>
        <w:t>{   "tenant_id": "tenant_001",   "project_id": "project_001",   "user_id": "user_001",   "actor_type": "user",   "action": "rule.approved",   "entity_type": "business_rule",   "entity_id": "rule_001",   "metadata": {     "rule_code": "RULE-001",     "version_number": 1   },   "correlation_id": "corr_001",   "created_at": "2026-06-27T18:00:00Z" }</w:t>
      </w:r>
    </w:p>
    <w:p>
      <w:r>
        <w:pict>
          <v:rect style="width:0;height:1.5pt" o:hralign="center" o:hrstd="t" o:hr="t"/>
        </w:pict>
      </w:r>
    </w:p>
    <w:bookmarkEnd w:id="91"/>
    <w:bookmarkEnd w:id="92"/>
    <w:bookmarkStart w:id="95" w:name="padrão-de-logs-técnicos"/>
    <w:p>
      <w:pPr>
        <w:pStyle w:val="Heading1"/>
      </w:pPr>
      <w:r>
        <w:t xml:space="preserve">23. Padrão de logs técnicos</w:t>
      </w:r>
    </w:p>
    <w:bookmarkStart w:id="93" w:name="logs-devem-ser-json"/>
    <w:p>
      <w:pPr>
        <w:pStyle w:val="Heading2"/>
      </w:pPr>
      <w:r>
        <w:t xml:space="preserve">23.1. Logs devem ser JSON</w:t>
      </w:r>
    </w:p>
    <w:p>
      <w:pPr>
        <w:pStyle w:val="FirstParagraph"/>
      </w:pPr>
      <w:r>
        <w:t xml:space="preserve">Exemplo:</w:t>
      </w:r>
    </w:p>
    <w:p>
      <w:pPr>
        <w:pStyle w:val="BodyText"/>
      </w:pPr>
      <w:r>
        <w:rPr>
          <w:rStyle w:val="VerbatimChar"/>
        </w:rPr>
        <w:t>{   "level": "info",   "message": "Agent run completed",   "service": "backend-api",   "environment": "staging",   "tenant_id": "tenant_001",   "project_id": "project_001",   "meeting_id": "meeting_001",   "agent_run_id": "agent_run_001",   "event": "agent.run_completed",   "correlation_id": "corr_001",   "metadata": {     "agent_name": "Observer",     "latency_ms": 1240,     "status": "success"   } }</w:t>
      </w:r>
    </w:p>
    <w:p>
      <w:r>
        <w:pict>
          <v:rect style="width:0;height:1.5pt" o:hralign="center" o:hrstd="t" o:hr="t"/>
        </w:pict>
      </w:r>
    </w:p>
    <w:bookmarkEnd w:id="93"/>
    <w:bookmarkStart w:id="94" w:name="proibido-em-logs"/>
    <w:p>
      <w:pPr>
        <w:pStyle w:val="Heading2"/>
      </w:pPr>
      <w:r>
        <w:t xml:space="preserve">23.2. Proibido em logs</w:t>
      </w:r>
    </w:p>
    <w:p>
      <w:pPr>
        <w:pStyle w:val="FirstParagraph"/>
      </w:pPr>
      <w:r>
        <w:rPr>
          <w:rStyle w:val="VerbatimChar"/>
        </w:rPr>
        <w:t>áudio bruto tokens senhas API keys refresh tokens transcrição completa PDF base64 dados pessoais sensíveis</w:t>
      </w:r>
    </w:p>
    <w:p>
      <w:r>
        <w:pict>
          <v:rect style="width:0;height:1.5pt" o:hralign="center" o:hrstd="t" o:hr="t"/>
        </w:pict>
      </w:r>
    </w:p>
    <w:bookmarkEnd w:id="94"/>
    <w:bookmarkEnd w:id="95"/>
    <w:bookmarkStart w:id="98" w:name="padrão-de-variáveis-de-ambiente"/>
    <w:p>
      <w:pPr>
        <w:pStyle w:val="Heading1"/>
      </w:pPr>
      <w:r>
        <w:t xml:space="preserve">24. Padrão de variáveis de ambiente</w:t>
      </w:r>
    </w:p>
    <w:bookmarkStart w:id="96" w:name="backend-2"/>
    <w:p>
      <w:pPr>
        <w:pStyle w:val="Heading2"/>
      </w:pPr>
      <w:r>
        <w:t xml:space="preserve">24.1. Backend</w:t>
      </w:r>
    </w:p>
    <w:p>
      <w:pPr>
        <w:pStyle w:val="FirstParagraph"/>
      </w:pPr>
      <w:r>
        <w:rPr>
          <w:rStyle w:val="VerbatimChar"/>
        </w:rPr>
        <w:t>APP_ENV APP_VERSION DATABASE_URL REDIS_URL JWT_SECRET FRONTEND_URL CORS_ALLOWED_ORIGINS STORAGE_PROVIDER STORAGE_BUCKET STT_PROVIDER STT_API_KEY LLM_PROVIDER OPENAI_API_KEY ANTHROPIC_API_KEY LANGSMITH_API_KEY SENTRY_DSN LOG_LEVEL</w:t>
      </w:r>
    </w:p>
    <w:p>
      <w:r>
        <w:pict>
          <v:rect style="width:0;height:1.5pt" o:hralign="center" o:hrstd="t" o:hr="t"/>
        </w:pict>
      </w:r>
    </w:p>
    <w:bookmarkEnd w:id="96"/>
    <w:bookmarkStart w:id="97" w:name="frontend-2"/>
    <w:p>
      <w:pPr>
        <w:pStyle w:val="Heading2"/>
      </w:pPr>
      <w:r>
        <w:t xml:space="preserve">24.2. Frontend</w:t>
      </w:r>
    </w:p>
    <w:p>
      <w:pPr>
        <w:pStyle w:val="FirstParagraph"/>
      </w:pPr>
      <w:r>
        <w:t xml:space="preserve">Somente variáveis públicas:</w:t>
      </w:r>
    </w:p>
    <w:p>
      <w:pPr>
        <w:pStyle w:val="BodyText"/>
      </w:pPr>
      <w:r>
        <w:rPr>
          <w:rStyle w:val="VerbatimChar"/>
        </w:rPr>
        <w:t>VITE_API_BASE_URL VITE_WS_BASE_URL VITE_APP_ENV VITE_APP_VERSION VITE_SENTRY_DSN</w:t>
      </w:r>
    </w:p>
    <w:p>
      <w:pPr>
        <w:pStyle w:val="BodyText"/>
      </w:pPr>
      <w:r>
        <w:t xml:space="preserve">Proibido:</w:t>
      </w:r>
    </w:p>
    <w:p>
      <w:pPr>
        <w:pStyle w:val="BodyText"/>
      </w:pPr>
      <w:r>
        <w:rPr>
          <w:rStyle w:val="VerbatimChar"/>
        </w:rPr>
        <w:t>VITE_OPENAI_API_KEY VITE_STT_API_KEY VITE_DATABASE_URL VITE_JWT_SECRET</w:t>
      </w:r>
    </w:p>
    <w:p>
      <w:r>
        <w:pict>
          <v:rect style="width:0;height:1.5pt" o:hralign="center" o:hrstd="t" o:hr="t"/>
        </w:pict>
      </w:r>
    </w:p>
    <w:bookmarkEnd w:id="97"/>
    <w:bookmarkEnd w:id="98"/>
    <w:bookmarkStart w:id="101" w:name="padrão-de-branch"/>
    <w:p>
      <w:pPr>
        <w:pStyle w:val="Heading1"/>
      </w:pPr>
      <w:r>
        <w:t xml:space="preserve">25. Padrão de branch</w:t>
      </w:r>
    </w:p>
    <w:bookmarkStart w:id="99" w:name="branches-principais"/>
    <w:p>
      <w:pPr>
        <w:pStyle w:val="Heading2"/>
      </w:pPr>
      <w:r>
        <w:t xml:space="preserve">25.1. Branches principais</w:t>
      </w:r>
    </w:p>
    <w:p>
      <w:pPr>
        <w:pStyle w:val="FirstParagraph"/>
      </w:pPr>
      <w:r>
        <w:rPr>
          <w:rStyle w:val="VerbatimChar"/>
        </w:rPr>
        <w:t>main develop, opcional</w:t>
      </w:r>
    </w:p>
    <w:bookmarkEnd w:id="99"/>
    <w:bookmarkStart w:id="100" w:name="branches-de-trabalho"/>
    <w:p>
      <w:pPr>
        <w:pStyle w:val="Heading2"/>
      </w:pPr>
      <w:r>
        <w:t xml:space="preserve">25.2. Branches de trabalho</w:t>
      </w:r>
    </w:p>
    <w:p>
      <w:pPr>
        <w:pStyle w:val="FirstParagraph"/>
      </w:pPr>
      <w:r>
        <w:rPr>
          <w:rStyle w:val="VerbatimChar"/>
        </w:rPr>
        <w:t>feature/nome-curto fix/nome-curto hotfix/nome-curto chore/nome-curto docs/nome-curto refactor/nome-curto</w:t>
      </w:r>
    </w:p>
    <w:p>
      <w:pPr>
        <w:pStyle w:val="BodyText"/>
      </w:pPr>
      <w:r>
        <w:t xml:space="preserve">Exemplos:</w:t>
      </w:r>
    </w:p>
    <w:p>
      <w:pPr>
        <w:pStyle w:val="BodyText"/>
      </w:pPr>
      <w:r>
        <w:rPr>
          <w:rStyle w:val="VerbatimChar"/>
        </w:rPr>
        <w:t>feature/live-meeting-room feature/rules-ledger-approval fix/websocket-reconnect chore/add-sentry docs/api-contracts</w:t>
      </w:r>
    </w:p>
    <w:p>
      <w:r>
        <w:pict>
          <v:rect style="width:0;height:1.5pt" o:hralign="center" o:hrstd="t" o:hr="t"/>
        </w:pict>
      </w:r>
    </w:p>
    <w:bookmarkEnd w:id="100"/>
    <w:bookmarkEnd w:id="101"/>
    <w:bookmarkStart w:id="102" w:name="padrão-de-commits"/>
    <w:p>
      <w:pPr>
        <w:pStyle w:val="Heading1"/>
      </w:pPr>
      <w:r>
        <w:t xml:space="preserve">26. Padrão de commits</w:t>
      </w:r>
    </w:p>
    <w:p>
      <w:pPr>
        <w:pStyle w:val="FirstParagraph"/>
      </w:pPr>
      <w:r>
        <w:t xml:space="preserve">Usar Conventional Commits.</w:t>
      </w:r>
    </w:p>
    <w:p>
      <w:pPr>
        <w:pStyle w:val="BodyText"/>
      </w:pPr>
      <w:r>
        <w:rPr>
          <w:rStyle w:val="VerbatimChar"/>
        </w:rPr>
        <w:t>feat: fix: docs: refactor: test: chore: ci: perf: security:</w:t>
      </w:r>
    </w:p>
    <w:p>
      <w:pPr>
        <w:pStyle w:val="BodyText"/>
      </w:pPr>
      <w:r>
        <w:t xml:space="preserve">Exemplos:</w:t>
      </w:r>
    </w:p>
    <w:p>
      <w:pPr>
        <w:pStyle w:val="BodyText"/>
      </w:pPr>
      <w:r>
        <w:rPr>
          <w:rStyle w:val="VerbatimChar"/>
        </w:rPr>
        <w:t>feat: add rule approval workflow fix: prevent audio chunks when meeting is paused docs: add websocket event contracts security: sanitize logs for auth headers</w:t>
      </w:r>
    </w:p>
    <w:p>
      <w:r>
        <w:pict>
          <v:rect style="width:0;height:1.5pt" o:hralign="center" o:hrstd="t" o:hr="t"/>
        </w:pict>
      </w:r>
    </w:p>
    <w:bookmarkEnd w:id="102"/>
    <w:bookmarkStart w:id="109" w:name="padrão-de-pull-request"/>
    <w:p>
      <w:pPr>
        <w:pStyle w:val="Heading1"/>
      </w:pPr>
      <w:r>
        <w:t xml:space="preserve">27. Padrão de Pull Request</w:t>
      </w:r>
    </w:p>
    <w:bookmarkStart w:id="103" w:name="todo-pr-deve-conter"/>
    <w:p>
      <w:pPr>
        <w:pStyle w:val="Heading2"/>
      </w:pPr>
      <w:r>
        <w:t xml:space="preserve">27.1. Todo PR deve conter</w:t>
      </w:r>
    </w:p>
    <w:p>
      <w:pPr>
        <w:pStyle w:val="FirstParagraph"/>
      </w:pPr>
      <w:r>
        <w:rPr>
          <w:rStyle w:val="VerbatimChar"/>
        </w:rPr>
        <w:t>descrição objetiva módulo afetado tipo de mudança como testar prints ou vídeos, se frontend migrations, se houver impacto em permissões impacto em dados impacto em IA, se houver</w:t>
      </w:r>
    </w:p>
    <w:p>
      <w:r>
        <w:pict>
          <v:rect style="width:0;height:1.5pt" o:hralign="center" o:hrstd="t" o:hr="t"/>
        </w:pict>
      </w:r>
    </w:p>
    <w:bookmarkEnd w:id="103"/>
    <w:bookmarkStart w:id="104" w:name="template-de-pr"/>
    <w:p>
      <w:pPr>
        <w:pStyle w:val="Heading2"/>
      </w:pPr>
      <w:r>
        <w:t xml:space="preserve">27.2. Template de PR</w:t>
      </w:r>
    </w:p>
    <w:p>
      <w:pPr>
        <w:pStyle w:val="FirstParagraph"/>
      </w:pPr>
      <w:r>
        <w:t xml:space="preserve">```text id=</w:t>
      </w:r>
      <w:r>
        <w:t xml:space="preserve">“c54jzy”</w:t>
      </w:r>
      <w:r>
        <w:t xml:space="preserve"> </w:t>
      </w:r>
      <w:r>
        <w:t xml:space="preserve">## O que foi alterado</w:t>
      </w:r>
    </w:p>
    <w:bookmarkEnd w:id="104"/>
    <w:bookmarkStart w:id="105" w:name="por-que-foi-alterado"/>
    <w:p>
      <w:pPr>
        <w:pStyle w:val="Heading2"/>
      </w:pPr>
      <w:r>
        <w:t xml:space="preserve">Por que foi alterado</w:t>
      </w:r>
    </w:p>
    <w:bookmarkEnd w:id="105"/>
    <w:bookmarkStart w:id="106" w:name="como-testar"/>
    <w:p>
      <w:pPr>
        <w:pStyle w:val="Heading2"/>
      </w:pPr>
      <w:r>
        <w:t xml:space="preserve">Como testar</w:t>
      </w:r>
    </w:p>
    <w:bookmarkEnd w:id="106"/>
    <w:bookmarkStart w:id="107" w:name="checklist"/>
    <w:p>
      <w:pPr>
        <w:pStyle w:val="Heading2"/>
      </w:pPr>
      <w:r>
        <w:t xml:space="preserve">Checklist</w:t>
      </w:r>
    </w:p>
    <w:p>
      <w:pPr>
        <w:pStyle w:val="FirstParagraph"/>
      </w:pPr>
      <w:r>
        <w:t xml:space="preserve">[ ] Testes locais passaram</w:t>
      </w:r>
      <w:r>
        <w:t xml:space="preserve"> </w:t>
      </w:r>
      <w:r>
        <w:t xml:space="preserve">[ ] Não há secrets</w:t>
      </w:r>
      <w:r>
        <w:t xml:space="preserve"> </w:t>
      </w:r>
      <w:r>
        <w:t xml:space="preserve">[ ] Não há logs sensíveis</w:t>
      </w:r>
      <w:r>
        <w:t xml:space="preserve"> </w:t>
      </w:r>
      <w:r>
        <w:t xml:space="preserve">[ ] Permissões foram validadas</w:t>
      </w:r>
      <w:r>
        <w:t xml:space="preserve"> </w:t>
      </w:r>
      <w:r>
        <w:t xml:space="preserve">[ ] Tenant isolation foi considerado</w:t>
      </w:r>
      <w:r>
        <w:t xml:space="preserve"> </w:t>
      </w:r>
      <w:r>
        <w:t xml:space="preserve">[ ] Documentação foi atualizada</w:t>
      </w:r>
      <w:r>
        <w:t xml:space="preserve"> </w:t>
      </w:r>
      <w:r>
        <w:t xml:space="preserve">[ ] Migrations foram testadas, se houver</w:t>
      </w:r>
    </w:p>
    <w:p>
      <w:pPr>
        <w:pStyle w:val="SourceCode"/>
      </w:pPr>
      <w:r>
        <w:br/>
      </w:r>
      <w:r>
        <w:rPr>
          <w:rStyle w:val="VerbatimChar"/>
        </w:rPr>
        <w:t xml:space="preserve">---</w:t>
      </w:r>
      <w:r>
        <w:br/>
      </w:r>
      <w:r>
        <w:br/>
      </w:r>
      <w:r>
        <w:rPr>
          <w:rStyle w:val="VerbatimChar"/>
        </w:rPr>
        <w:t xml:space="preserve"># 28. Code review</w:t>
      </w:r>
      <w:r>
        <w:br/>
      </w:r>
      <w:r>
        <w:br/>
      </w:r>
      <w:r>
        <w:rPr>
          <w:rStyle w:val="VerbatimChar"/>
        </w:rPr>
        <w:t xml:space="preserve">## 28.1. PRs normais</w:t>
      </w:r>
      <w:r>
        <w:br/>
      </w:r>
      <w:r>
        <w:br/>
      </w:r>
      <w:r>
        <w:rPr>
          <w:rStyle w:val="VerbatimChar"/>
        </w:rPr>
        <w:t xml:space="preserve">Exigem:</w:t>
      </w:r>
      <w:r>
        <w:br/>
      </w:r>
      <w:r>
        <w:br/>
      </w:r>
      <w:r>
        <w:rPr>
          <w:rStyle w:val="VerbatimChar"/>
        </w:rPr>
        <w:t>```</w:t>
      </w:r>
      <w:r>
        <w:br/>
      </w:r>
      <w:r>
        <w:rPr>
          <w:rStyle w:val="VerbatimChar"/>
        </w:rPr>
        <w:t xml:space="preserve">1 reviewer</w:t>
      </w:r>
      <w:r>
        <w:br/>
      </w:r>
      <w:r>
        <w:rPr>
          <w:rStyle w:val="VerbatimChar"/>
        </w:rPr>
        <w:t xml:space="preserve">CI passando</w:t>
      </w:r>
      <w:r>
        <w:br/>
      </w:r>
      <w:r>
        <w:rPr>
          <w:rStyle w:val="VerbatimChar"/>
        </w:rPr>
        <w:t xml:space="preserve">sem conflitos</w:t>
      </w:r>
    </w:p>
    <w:bookmarkEnd w:id="107"/>
    <w:bookmarkStart w:id="108" w:name="prs-críticos"/>
    <w:p>
      <w:pPr>
        <w:pStyle w:val="Heading2"/>
      </w:pPr>
      <w:r>
        <w:t xml:space="preserve">28.2. PRs críticos</w:t>
      </w:r>
    </w:p>
    <w:p>
      <w:pPr>
        <w:pStyle w:val="FirstParagraph"/>
      </w:pPr>
      <w:r>
        <w:t xml:space="preserve">Exigem:</w:t>
      </w:r>
    </w:p>
    <w:p>
      <w:pPr>
        <w:pStyle w:val="BodyText"/>
      </w:pPr>
      <w:r>
        <w:rPr>
          <w:rStyle w:val="VerbatimChar"/>
        </w:rPr>
        <w:t>Tech Lead dono do módulo testes específicos</w:t>
      </w:r>
    </w:p>
    <w:p>
      <w:pPr>
        <w:pStyle w:val="BodyText"/>
      </w:pPr>
      <w:r>
        <w:t xml:space="preserve">São críticos:</w:t>
      </w:r>
    </w:p>
    <w:p>
      <w:pPr>
        <w:pStyle w:val="BodyText"/>
      </w:pPr>
      <w:r>
        <w:rPr>
          <w:rStyle w:val="VerbatimChar"/>
        </w:rPr>
        <w:t>auth permissions tenant isolation WebSocket audio STT AI agents RAG Rules Ledger documents billing exports audit logs migrations</w:t>
      </w:r>
    </w:p>
    <w:p>
      <w:r>
        <w:pict>
          <v:rect style="width:0;height:1.5pt" o:hralign="center" o:hrstd="t" o:hr="t"/>
        </w:pict>
      </w:r>
    </w:p>
    <w:bookmarkEnd w:id="108"/>
    <w:bookmarkEnd w:id="109"/>
    <w:bookmarkStart w:id="114" w:name="padrão-de-testes"/>
    <w:p>
      <w:pPr>
        <w:pStyle w:val="Heading1"/>
      </w:pPr>
      <w:r>
        <w:t xml:space="preserve">29. Padrão de testes</w:t>
      </w:r>
    </w:p>
    <w:bookmarkStart w:id="110" w:name="backend-unit-tests"/>
    <w:p>
      <w:pPr>
        <w:pStyle w:val="Heading2"/>
      </w:pPr>
      <w:r>
        <w:t xml:space="preserve">29.1. Backend unit tests</w:t>
      </w:r>
    </w:p>
    <w:p>
      <w:pPr>
        <w:pStyle w:val="FirstParagraph"/>
      </w:pPr>
      <w:r>
        <w:t xml:space="preserve">Testar:</w:t>
      </w:r>
    </w:p>
    <w:p>
      <w:pPr>
        <w:pStyle w:val="BodyText"/>
      </w:pPr>
      <w:r>
        <w:rPr>
          <w:rStyle w:val="VerbatimChar"/>
        </w:rPr>
        <w:t>lifecycle de reunião lifecycle de regra permissões validação de schemas idempotência billing limits document status</w:t>
      </w:r>
    </w:p>
    <w:p>
      <w:r>
        <w:pict>
          <v:rect style="width:0;height:1.5pt" o:hralign="center" o:hrstd="t" o:hr="t"/>
        </w:pict>
      </w:r>
    </w:p>
    <w:bookmarkEnd w:id="110"/>
    <w:bookmarkStart w:id="111" w:name="backend-integration-tests"/>
    <w:p>
      <w:pPr>
        <w:pStyle w:val="Heading2"/>
      </w:pPr>
      <w:r>
        <w:t xml:space="preserve">29.2. Backend integration tests</w:t>
      </w:r>
    </w:p>
    <w:p>
      <w:pPr>
        <w:pStyle w:val="FirstParagraph"/>
      </w:pPr>
      <w:r>
        <w:t xml:space="preserve">Testar:</w:t>
      </w:r>
    </w:p>
    <w:p>
      <w:pPr>
        <w:pStyle w:val="BodyText"/>
      </w:pPr>
      <w:r>
        <w:rPr>
          <w:rStyle w:val="VerbatimChar"/>
        </w:rPr>
        <w:t>API + banco WebSocket workers RAG com pgvector document generation PDF export audit logs usage events</w:t>
      </w:r>
    </w:p>
    <w:p>
      <w:r>
        <w:pict>
          <v:rect style="width:0;height:1.5pt" o:hralign="center" o:hrstd="t" o:hr="t"/>
        </w:pict>
      </w:r>
    </w:p>
    <w:bookmarkEnd w:id="111"/>
    <w:bookmarkStart w:id="112" w:name="frontend-tests"/>
    <w:p>
      <w:pPr>
        <w:pStyle w:val="Heading2"/>
      </w:pPr>
      <w:r>
        <w:t xml:space="preserve">29.3. Frontend tests</w:t>
      </w:r>
    </w:p>
    <w:p>
      <w:pPr>
        <w:pStyle w:val="FirstParagraph"/>
      </w:pPr>
      <w:r>
        <w:t xml:space="preserve">Testar:</w:t>
      </w:r>
    </w:p>
    <w:p>
      <w:pPr>
        <w:pStyle w:val="BodyText"/>
      </w:pPr>
      <w:r>
        <w:rPr>
          <w:rStyle w:val="VerbatimChar"/>
        </w:rPr>
        <w:t>components hooks stores WebSocket handlers audio recorder mocks permission rendering document editor</w:t>
      </w:r>
    </w:p>
    <w:p>
      <w:r>
        <w:pict>
          <v:rect style="width:0;height:1.5pt" o:hralign="center" o:hrstd="t" o:hr="t"/>
        </w:pict>
      </w:r>
    </w:p>
    <w:bookmarkEnd w:id="112"/>
    <w:bookmarkStart w:id="113" w:name="e2e-tests"/>
    <w:p>
      <w:pPr>
        <w:pStyle w:val="Heading2"/>
      </w:pPr>
      <w:r>
        <w:t xml:space="preserve">29.4. E2E tests</w:t>
      </w:r>
    </w:p>
    <w:p>
      <w:pPr>
        <w:pStyle w:val="FirstParagraph"/>
      </w:pPr>
      <w:r>
        <w:t xml:space="preserve">Jornadas obrigatórias:</w:t>
      </w:r>
    </w:p>
    <w:p>
      <w:pPr>
        <w:pStyle w:val="BodyText"/>
      </w:pPr>
      <w:r>
        <w:rPr>
          <w:rStyle w:val="VerbatimChar"/>
        </w:rPr>
        <w:t>login criar projeto criar reunião registrar consentimento iniciar reunião receber transcrição mock detectar regra mock aprovar regra gerar documento exportar PDF</w:t>
      </w:r>
    </w:p>
    <w:p>
      <w:r>
        <w:pict>
          <v:rect style="width:0;height:1.5pt" o:hralign="center" o:hrstd="t" o:hr="t"/>
        </w:pict>
      </w:r>
    </w:p>
    <w:bookmarkEnd w:id="113"/>
    <w:bookmarkEnd w:id="114"/>
    <w:bookmarkStart w:id="115" w:name="testes-de-multi-tenancy"/>
    <w:p>
      <w:pPr>
        <w:pStyle w:val="Heading1"/>
      </w:pPr>
      <w:r>
        <w:t xml:space="preserve">30. Testes de multi-tenancy</w:t>
      </w:r>
    </w:p>
    <w:p>
      <w:pPr>
        <w:pStyle w:val="FirstParagraph"/>
      </w:pPr>
      <w:r>
        <w:t xml:space="preserve">Obrigatórios:</w:t>
      </w:r>
    </w:p>
    <w:p>
      <w:pPr>
        <w:pStyle w:val="BodyText"/>
      </w:pPr>
      <w:r>
        <w:rPr>
          <w:rStyle w:val="VerbatimChar"/>
        </w:rPr>
        <w:t>Tenant A não acessa projeto do Tenant B. Tenant A não acessa reunião do Tenant B. Tenant A não acessa regra do Tenant B. Tenant A não acessa documento do Tenant B. Tenant A não baixa PDF do Tenant B. RAG do Tenant A não recupera embedding do Tenant B. WebSocket de Tenant A não entra em meeting do Tenant B.</w:t>
      </w:r>
    </w:p>
    <w:p>
      <w:pPr>
        <w:pStyle w:val="BodyText"/>
      </w:pPr>
      <w:r>
        <w:t xml:space="preserve">Esses testes bloqueiam release.</w:t>
      </w:r>
    </w:p>
    <w:p>
      <w:r>
        <w:pict>
          <v:rect style="width:0;height:1.5pt" o:hralign="center" o:hrstd="t" o:hr="t"/>
        </w:pict>
      </w:r>
    </w:p>
    <w:bookmarkEnd w:id="115"/>
    <w:bookmarkStart w:id="118" w:name="testes-de-ia"/>
    <w:p>
      <w:pPr>
        <w:pStyle w:val="Heading1"/>
      </w:pPr>
      <w:r>
        <w:t xml:space="preserve">31. Testes de IA</w:t>
      </w:r>
    </w:p>
    <w:bookmarkStart w:id="116" w:name="todo-agente-deve-ter"/>
    <w:p>
      <w:pPr>
        <w:pStyle w:val="Heading2"/>
      </w:pPr>
      <w:r>
        <w:t xml:space="preserve">31.1. Todo agente deve ter</w:t>
      </w:r>
    </w:p>
    <w:p>
      <w:pPr>
        <w:pStyle w:val="FirstParagraph"/>
      </w:pPr>
      <w:r>
        <w:rPr>
          <w:rStyle w:val="VerbatimChar"/>
        </w:rPr>
        <w:t>input fixture expected output schema casos positivos casos negativos casos ambíguos casos de prompt injection casos sem conteúdo relevante</w:t>
      </w:r>
    </w:p>
    <w:p>
      <w:r>
        <w:pict>
          <v:rect style="width:0;height:1.5pt" o:hralign="center" o:hrstd="t" o:hr="t"/>
        </w:pict>
      </w:r>
    </w:p>
    <w:bookmarkEnd w:id="116"/>
    <w:bookmarkStart w:id="117" w:name="testes-obrigatórios"/>
    <w:p>
      <w:pPr>
        <w:pStyle w:val="Heading2"/>
      </w:pPr>
      <w:r>
        <w:t xml:space="preserve">31.2. Testes obrigatórios</w:t>
      </w:r>
    </w:p>
    <w:p>
      <w:pPr>
        <w:pStyle w:val="FirstParagraph"/>
      </w:pPr>
      <w:r>
        <w:rPr>
          <w:rStyle w:val="VerbatimChar"/>
        </w:rPr>
        <w:t>Scribe não inventa informação. Observer detecta regra clara. Observer não aprova regra. Inquisitor gera pergunta com motivo. Decision detecta decisão como detected. Rule Quality gera score. RAG Guardian filtra tenant_id. Tech Writer não trata regra rejected como válida. Compliance detecta risco sensível.</w:t>
      </w:r>
    </w:p>
    <w:p>
      <w:r>
        <w:pict>
          <v:rect style="width:0;height:1.5pt" o:hralign="center" o:hrstd="t" o:hr="t"/>
        </w:pict>
      </w:r>
    </w:p>
    <w:bookmarkEnd w:id="117"/>
    <w:bookmarkEnd w:id="118"/>
    <w:bookmarkStart w:id="121" w:name="padrão-de-schemas-dos-agentes"/>
    <w:p>
      <w:pPr>
        <w:pStyle w:val="Heading1"/>
      </w:pPr>
      <w:r>
        <w:t xml:space="preserve">32. Padrão de schemas dos agentes</w:t>
      </w:r>
    </w:p>
    <w:bookmarkStart w:id="119" w:name="todo-output-de-agente-deve-ter-envelope"/>
    <w:p>
      <w:pPr>
        <w:pStyle w:val="Heading2"/>
      </w:pPr>
      <w:r>
        <w:t xml:space="preserve">32.1. Todo output de agente deve ter envelope</w:t>
      </w:r>
    </w:p>
    <w:p>
      <w:pPr>
        <w:pStyle w:val="FirstParagraph"/>
      </w:pPr>
      <w:r>
        <w:rPr>
          <w:rStyle w:val="VerbatimChar"/>
        </w:rPr>
        <w:t>{   "schema_version": "1.0",   "agent_name": "Observer",   "run_id": "agent_run_001",   "tenant_id": "tenant_001",   "project_id": "project_001",   "meeting_id": "meeting_001",   "status": "success",   "confidence_score": 0.91,   "warnings": [],   "errors": [],   "metadata": {},   "output": {} }</w:t>
      </w:r>
    </w:p>
    <w:p>
      <w:r>
        <w:pict>
          <v:rect style="width:0;height:1.5pt" o:hralign="center" o:hrstd="t" o:hr="t"/>
        </w:pict>
      </w:r>
    </w:p>
    <w:bookmarkEnd w:id="119"/>
    <w:bookmarkStart w:id="120" w:name="regras-1"/>
    <w:p>
      <w:pPr>
        <w:pStyle w:val="Heading2"/>
      </w:pPr>
      <w:r>
        <w:t xml:space="preserve">32.2. Regras</w:t>
      </w:r>
    </w:p>
    <w:p>
      <w:pPr>
        <w:pStyle w:val="FirstParagraph"/>
      </w:pPr>
      <w:r>
        <w:rPr>
          <w:rStyle w:val="VerbatimChar"/>
        </w:rPr>
        <w:t>schema_version obrigatório agent_name obrigatório run_id obrigatório tenant_id obrigatório project_id obrigatório meeting_id obrigatório status obrigatório confidence_score obrigatório quando aplicável source_chunk_ids obrigatório para regra status approved proibido em output de IA</w:t>
      </w:r>
    </w:p>
    <w:p>
      <w:r>
        <w:pict>
          <v:rect style="width:0;height:1.5pt" o:hralign="center" o:hrstd="t" o:hr="t"/>
        </w:pict>
      </w:r>
    </w:p>
    <w:bookmarkEnd w:id="120"/>
    <w:bookmarkEnd w:id="121"/>
    <w:bookmarkStart w:id="125" w:name="padrão-de-prompts"/>
    <w:p>
      <w:pPr>
        <w:pStyle w:val="Heading1"/>
      </w:pPr>
      <w:r>
        <w:t xml:space="preserve">33. Padrão de prompts</w:t>
      </w:r>
    </w:p>
    <w:bookmarkStart w:id="122" w:name="prompts-versionados"/>
    <w:p>
      <w:pPr>
        <w:pStyle w:val="Heading2"/>
      </w:pPr>
      <w:r>
        <w:t xml:space="preserve">33.1. Prompts versionados</w:t>
      </w:r>
    </w:p>
    <w:p>
      <w:pPr>
        <w:pStyle w:val="FirstParagraph"/>
      </w:pPr>
      <w:r>
        <w:t xml:space="preserve">Estrutura:</w:t>
      </w:r>
    </w:p>
    <w:p>
      <w:pPr>
        <w:pStyle w:val="BodyText"/>
      </w:pPr>
      <w:r>
        <w:rPr>
          <w:rStyle w:val="VerbatimChar"/>
        </w:rPr>
        <w:t>backend/app/modules/ai_agents/prompts/   observer/     v1.0.md     v1.1.md   scribe/     v1.0.md   tech_writer/     v1.0.md</w:t>
      </w:r>
    </w:p>
    <w:p>
      <w:r>
        <w:pict>
          <v:rect style="width:0;height:1.5pt" o:hralign="center" o:hrstd="t" o:hr="t"/>
        </w:pict>
      </w:r>
    </w:p>
    <w:bookmarkEnd w:id="122"/>
    <w:bookmarkStart w:id="123" w:name="todo-prompt-deve-conter"/>
    <w:p>
      <w:pPr>
        <w:pStyle w:val="Heading2"/>
      </w:pPr>
      <w:r>
        <w:t xml:space="preserve">33.2. Todo prompt deve conter</w:t>
      </w:r>
    </w:p>
    <w:p>
      <w:pPr>
        <w:pStyle w:val="FirstParagraph"/>
      </w:pPr>
      <w:r>
        <w:rPr>
          <w:rStyle w:val="VerbatimChar"/>
        </w:rPr>
        <w:t>papel do agente objetivo entrada esperada saída esperada schema JSON ações proibidas regras de incerteza exemplos positivos exemplos negativos</w:t>
      </w:r>
    </w:p>
    <w:p>
      <w:r>
        <w:pict>
          <v:rect style="width:0;height:1.5pt" o:hralign="center" o:hrstd="t" o:hr="t"/>
        </w:pict>
      </w:r>
    </w:p>
    <w:bookmarkEnd w:id="123"/>
    <w:bookmarkStart w:id="124" w:name="alteração-de-prompt"/>
    <w:p>
      <w:pPr>
        <w:pStyle w:val="Heading2"/>
      </w:pPr>
      <w:r>
        <w:t xml:space="preserve">33.3. Alteração de prompt</w:t>
      </w:r>
    </w:p>
    <w:p>
      <w:pPr>
        <w:pStyle w:val="FirstParagraph"/>
      </w:pPr>
      <w:r>
        <w:t xml:space="preserve">Mudança de prompt exige:</w:t>
      </w:r>
    </w:p>
    <w:p>
      <w:pPr>
        <w:pStyle w:val="BodyText"/>
      </w:pPr>
      <w:r>
        <w:rPr>
          <w:rStyle w:val="VerbatimChar"/>
        </w:rPr>
        <w:t>PR prompt_version nova, quando afetar output testes de schema eval dataset, quando disponível validação em staging</w:t>
      </w:r>
    </w:p>
    <w:p>
      <w:r>
        <w:pict>
          <v:rect style="width:0;height:1.5pt" o:hralign="center" o:hrstd="t" o:hr="t"/>
        </w:pict>
      </w:r>
    </w:p>
    <w:bookmarkEnd w:id="124"/>
    <w:bookmarkEnd w:id="125"/>
    <w:bookmarkStart w:id="129" w:name="padrão-de-rag"/>
    <w:p>
      <w:pPr>
        <w:pStyle w:val="Heading1"/>
      </w:pPr>
      <w:r>
        <w:t xml:space="preserve">34. Padrão de RAG</w:t>
      </w:r>
    </w:p>
    <w:bookmarkStart w:id="126" w:name="toda-fonte-vetorial-deve-ter-metadata"/>
    <w:p>
      <w:pPr>
        <w:pStyle w:val="Heading2"/>
      </w:pPr>
      <w:r>
        <w:t xml:space="preserve">34.1. Toda fonte vetorial deve ter metadata</w:t>
      </w:r>
    </w:p>
    <w:p>
      <w:pPr>
        <w:pStyle w:val="FirstParagraph"/>
      </w:pPr>
      <w:r>
        <w:rPr>
          <w:rStyle w:val="VerbatimChar"/>
        </w:rPr>
        <w:t>tenant_id project_id source_type source_id status version created_at embedding_model</w:t>
      </w:r>
    </w:p>
    <w:p>
      <w:r>
        <w:pict>
          <v:rect style="width:0;height:1.5pt" o:hralign="center" o:hrstd="t" o:hr="t"/>
        </w:pict>
      </w:r>
    </w:p>
    <w:bookmarkEnd w:id="126"/>
    <w:bookmarkStart w:id="127" w:name="toda-consulta-deve-aplicar"/>
    <w:p>
      <w:pPr>
        <w:pStyle w:val="Heading2"/>
      </w:pPr>
      <w:r>
        <w:t xml:space="preserve">34.2. Toda consulta deve aplicar</w:t>
      </w:r>
    </w:p>
    <w:p>
      <w:pPr>
        <w:pStyle w:val="FirstParagraph"/>
      </w:pPr>
      <w:r>
        <w:rPr>
          <w:rStyle w:val="VerbatimChar"/>
        </w:rPr>
        <w:t>tenant_id project_id por padrão</w:t>
      </w:r>
    </w:p>
    <w:p>
      <w:r>
        <w:pict>
          <v:rect style="width:0;height:1.5pt" o:hralign="center" o:hrstd="t" o:hr="t"/>
        </w:pict>
      </w:r>
    </w:p>
    <w:bookmarkEnd w:id="127"/>
    <w:bookmarkStart w:id="128" w:name="proibido-1"/>
    <w:p>
      <w:pPr>
        <w:pStyle w:val="Heading2"/>
      </w:pPr>
      <w:r>
        <w:t xml:space="preserve">34.3. Proibido</w:t>
      </w:r>
    </w:p>
    <w:p>
      <w:pPr>
        <w:pStyle w:val="FirstParagraph"/>
      </w:pPr>
      <w:r>
        <w:rPr>
          <w:rStyle w:val="VerbatimChar"/>
        </w:rPr>
        <w:t>consulta vetorial global sem filtro misturar fontes de tenants usar regra rejected como verdade usar documento draft sensível como fonte aprovada</w:t>
      </w:r>
    </w:p>
    <w:p>
      <w:r>
        <w:pict>
          <v:rect style="width:0;height:1.5pt" o:hralign="center" o:hrstd="t" o:hr="t"/>
        </w:pict>
      </w:r>
    </w:p>
    <w:bookmarkEnd w:id="128"/>
    <w:bookmarkEnd w:id="129"/>
    <w:bookmarkStart w:id="133" w:name="workers-e-jobs"/>
    <w:p>
      <w:pPr>
        <w:pStyle w:val="Heading1"/>
      </w:pPr>
      <w:r>
        <w:t xml:space="preserve">35. Workers e jobs</w:t>
      </w:r>
    </w:p>
    <w:bookmarkStart w:id="130" w:name="padrão-de-job"/>
    <w:p>
      <w:pPr>
        <w:pStyle w:val="Heading2"/>
      </w:pPr>
      <w:r>
        <w:t xml:space="preserve">35.1. Padrão de job</w:t>
      </w:r>
    </w:p>
    <w:p>
      <w:pPr>
        <w:pStyle w:val="FirstParagraph"/>
      </w:pPr>
      <w:r>
        <w:t xml:space="preserve">Todo job deve ter:</w:t>
      </w:r>
    </w:p>
    <w:p>
      <w:pPr>
        <w:pStyle w:val="BodyText"/>
      </w:pPr>
      <w:r>
        <w:rPr>
          <w:rStyle w:val="VerbatimChar"/>
        </w:rPr>
        <w:t>job_id tenant_id correlation_id tipo status timeout retry_count erro started_at finished_at</w:t>
      </w:r>
    </w:p>
    <w:p>
      <w:r>
        <w:pict>
          <v:rect style="width:0;height:1.5pt" o:hralign="center" o:hrstd="t" o:hr="t"/>
        </w:pict>
      </w:r>
    </w:p>
    <w:bookmarkEnd w:id="130"/>
    <w:bookmarkStart w:id="131" w:name="regras-2"/>
    <w:p>
      <w:pPr>
        <w:pStyle w:val="Heading2"/>
      </w:pPr>
      <w:r>
        <w:t xml:space="preserve">35.2. Regras</w:t>
      </w:r>
    </w:p>
    <w:p>
      <w:pPr>
        <w:pStyle w:val="FirstParagraph"/>
      </w:pPr>
      <w:r>
        <w:rPr>
          <w:rStyle w:val="VerbatimChar"/>
        </w:rPr>
        <w:t>job deve ser idempotente job deve ter timeout job deve registrar falha job não deve duplicar regra/documento/export job deve ser reprocessável quando seguro</w:t>
      </w:r>
    </w:p>
    <w:p>
      <w:r>
        <w:pict>
          <v:rect style="width:0;height:1.5pt" o:hralign="center" o:hrstd="t" o:hr="t"/>
        </w:pict>
      </w:r>
    </w:p>
    <w:bookmarkEnd w:id="131"/>
    <w:bookmarkStart w:id="132" w:name="jobs-principais"/>
    <w:p>
      <w:pPr>
        <w:pStyle w:val="Heading2"/>
      </w:pPr>
      <w:r>
        <w:t xml:space="preserve">35.3. Jobs principais</w:t>
      </w:r>
    </w:p>
    <w:p>
      <w:pPr>
        <w:pStyle w:val="FirstParagraph"/>
      </w:pPr>
      <w:r>
        <w:rPr>
          <w:rStyle w:val="VerbatimChar"/>
        </w:rPr>
        <w:t>process_transcript_chunk run_live_agents generate_embedding run_final_meeting_processing generate_document export_pdf apply_retention_policy cleanup_expired_exports</w:t>
      </w:r>
    </w:p>
    <w:p>
      <w:r>
        <w:pict>
          <v:rect style="width:0;height:1.5pt" o:hralign="center" o:hrstd="t" o:hr="t"/>
        </w:pict>
      </w:r>
    </w:p>
    <w:bookmarkEnd w:id="132"/>
    <w:bookmarkEnd w:id="133"/>
    <w:bookmarkStart w:id="138" w:name="frontend-padrões-de-estado"/>
    <w:p>
      <w:pPr>
        <w:pStyle w:val="Heading1"/>
      </w:pPr>
      <w:r>
        <w:t xml:space="preserve">36. Frontend: padrões de estado</w:t>
      </w:r>
    </w:p>
    <w:bookmarkStart w:id="134" w:name="server-state"/>
    <w:p>
      <w:pPr>
        <w:pStyle w:val="Heading2"/>
      </w:pPr>
      <w:r>
        <w:t xml:space="preserve">36.1. Server state</w:t>
      </w:r>
    </w:p>
    <w:p>
      <w:pPr>
        <w:pStyle w:val="FirstParagraph"/>
      </w:pPr>
      <w:r>
        <w:t xml:space="preserve">Usar:</w:t>
      </w:r>
    </w:p>
    <w:p>
      <w:pPr>
        <w:pStyle w:val="BodyText"/>
      </w:pPr>
      <w:r>
        <w:rPr>
          <w:rStyle w:val="VerbatimChar"/>
        </w:rPr>
        <w:t>TanStack Query</w:t>
      </w:r>
    </w:p>
    <w:p>
      <w:pPr>
        <w:pStyle w:val="BodyText"/>
      </w:pPr>
      <w:r>
        <w:t xml:space="preserve">Para:</w:t>
      </w:r>
    </w:p>
    <w:p>
      <w:pPr>
        <w:pStyle w:val="BodyText"/>
      </w:pPr>
      <w:r>
        <w:rPr>
          <w:rStyle w:val="VerbatimChar"/>
        </w:rPr>
        <w:t>projects meetings rules documents exports settings</w:t>
      </w:r>
    </w:p>
    <w:p>
      <w:r>
        <w:pict>
          <v:rect style="width:0;height:1.5pt" o:hralign="center" o:hrstd="t" o:hr="t"/>
        </w:pict>
      </w:r>
    </w:p>
    <w:bookmarkEnd w:id="134"/>
    <w:bookmarkStart w:id="135" w:name="client-state"/>
    <w:p>
      <w:pPr>
        <w:pStyle w:val="Heading2"/>
      </w:pPr>
      <w:r>
        <w:t xml:space="preserve">36.2. Client state</w:t>
      </w:r>
    </w:p>
    <w:p>
      <w:pPr>
        <w:pStyle w:val="FirstParagraph"/>
      </w:pPr>
      <w:r>
        <w:t xml:space="preserve">Usar:</w:t>
      </w:r>
    </w:p>
    <w:p>
      <w:pPr>
        <w:pStyle w:val="BodyText"/>
      </w:pPr>
      <w:r>
        <w:rPr>
          <w:rStyle w:val="VerbatimChar"/>
        </w:rPr>
        <w:t>Zustand</w:t>
      </w:r>
    </w:p>
    <w:p>
      <w:pPr>
        <w:pStyle w:val="BodyText"/>
      </w:pPr>
      <w:r>
        <w:t xml:space="preserve">Para:</w:t>
      </w:r>
    </w:p>
    <w:p>
      <w:pPr>
        <w:pStyle w:val="BodyText"/>
      </w:pPr>
      <w:r>
        <w:rPr>
          <w:rStyle w:val="VerbatimChar"/>
        </w:rPr>
        <w:t>tenant ativo estado da sala painéis abertos filtros preferências locais</w:t>
      </w:r>
    </w:p>
    <w:p>
      <w:r>
        <w:pict>
          <v:rect style="width:0;height:1.5pt" o:hralign="center" o:hrstd="t" o:hr="t"/>
        </w:pict>
      </w:r>
    </w:p>
    <w:bookmarkEnd w:id="135"/>
    <w:bookmarkStart w:id="136" w:name="form-state"/>
    <w:p>
      <w:pPr>
        <w:pStyle w:val="Heading2"/>
      </w:pPr>
      <w:r>
        <w:t xml:space="preserve">36.3. Form state</w:t>
      </w:r>
    </w:p>
    <w:p>
      <w:pPr>
        <w:pStyle w:val="FirstParagraph"/>
      </w:pPr>
      <w:r>
        <w:t xml:space="preserve">Usar:</w:t>
      </w:r>
    </w:p>
    <w:p>
      <w:pPr>
        <w:pStyle w:val="BodyText"/>
      </w:pPr>
      <w:r>
        <w:rPr>
          <w:rStyle w:val="VerbatimChar"/>
        </w:rPr>
        <w:t>React Hook Form + Zod</w:t>
      </w:r>
    </w:p>
    <w:p>
      <w:r>
        <w:pict>
          <v:rect style="width:0;height:1.5pt" o:hralign="center" o:hrstd="t" o:hr="t"/>
        </w:pict>
      </w:r>
    </w:p>
    <w:bookmarkEnd w:id="136"/>
    <w:bookmarkStart w:id="137" w:name="regra-3"/>
    <w:p>
      <w:pPr>
        <w:pStyle w:val="Heading2"/>
      </w:pPr>
      <w:r>
        <w:t xml:space="preserve">36.4. Regra</w:t>
      </w:r>
    </w:p>
    <w:p>
      <w:pPr>
        <w:pStyle w:val="FirstParagraph"/>
      </w:pPr>
      <w:r>
        <w:rPr>
          <w:rStyle w:val="VerbatimChar"/>
        </w:rPr>
        <w:t>Não duplicar estado de servidor em store local sem necessidade.</w:t>
      </w:r>
    </w:p>
    <w:p>
      <w:r>
        <w:pict>
          <v:rect style="width:0;height:1.5pt" o:hralign="center" o:hrstd="t" o:hr="t"/>
        </w:pict>
      </w:r>
    </w:p>
    <w:bookmarkEnd w:id="137"/>
    <w:bookmarkEnd w:id="138"/>
    <w:bookmarkStart w:id="141" w:name="frontend-websocket-client"/>
    <w:p>
      <w:pPr>
        <w:pStyle w:val="Heading1"/>
      </w:pPr>
      <w:r>
        <w:t xml:space="preserve">37. Frontend: WebSocket client</w:t>
      </w:r>
    </w:p>
    <w:bookmarkStart w:id="139" w:name="o-client-deve-suportar"/>
    <w:p>
      <w:pPr>
        <w:pStyle w:val="Heading2"/>
      </w:pPr>
      <w:r>
        <w:t xml:space="preserve">37.1. O client deve suportar</w:t>
      </w:r>
    </w:p>
    <w:p>
      <w:pPr>
        <w:pStyle w:val="FirstParagraph"/>
      </w:pPr>
      <w:r>
        <w:rPr>
          <w:rStyle w:val="VerbatimChar"/>
        </w:rPr>
        <w:t>connect disconnect reconnect send event receive event ACK/NACK heartbeat state sync após reconexão</w:t>
      </w:r>
    </w:p>
    <w:p>
      <w:r>
        <w:pict>
          <v:rect style="width:0;height:1.5pt" o:hralign="center" o:hrstd="t" o:hr="t"/>
        </w:pict>
      </w:r>
    </w:p>
    <w:bookmarkEnd w:id="139"/>
    <w:bookmarkStart w:id="140" w:name="após-reconectar"/>
    <w:p>
      <w:pPr>
        <w:pStyle w:val="Heading2"/>
      </w:pPr>
      <w:r>
        <w:t xml:space="preserve">37.2. Após reconectar</w:t>
      </w:r>
    </w:p>
    <w:p>
      <w:pPr>
        <w:pStyle w:val="FirstParagraph"/>
      </w:pPr>
      <w:r>
        <w:t xml:space="preserve">Executar:</w:t>
      </w:r>
    </w:p>
    <w:p>
      <w:pPr>
        <w:pStyle w:val="BodyText"/>
      </w:pPr>
      <w:r>
        <w:rPr>
          <w:rStyle w:val="VerbatimChar"/>
        </w:rPr>
        <w:t>GET /meetings/{meeting_id}/state</w:t>
      </w:r>
    </w:p>
    <w:p>
      <w:pPr>
        <w:pStyle w:val="BodyText"/>
      </w:pPr>
      <w:r>
        <w:t xml:space="preserve">Depois reconciliar estado local.</w:t>
      </w:r>
    </w:p>
    <w:p>
      <w:r>
        <w:pict>
          <v:rect style="width:0;height:1.5pt" o:hralign="center" o:hrstd="t" o:hr="t"/>
        </w:pict>
      </w:r>
    </w:p>
    <w:bookmarkEnd w:id="140"/>
    <w:bookmarkEnd w:id="141"/>
    <w:bookmarkStart w:id="144" w:name="frontend-áudio"/>
    <w:p>
      <w:pPr>
        <w:pStyle w:val="Heading1"/>
      </w:pPr>
      <w:r>
        <w:t xml:space="preserve">38. Frontend: áudio</w:t>
      </w:r>
    </w:p>
    <w:bookmarkStart w:id="142" w:name="apis"/>
    <w:p>
      <w:pPr>
        <w:pStyle w:val="Heading2"/>
      </w:pPr>
      <w:r>
        <w:t xml:space="preserve">38.1. APIs</w:t>
      </w:r>
    </w:p>
    <w:p>
      <w:pPr>
        <w:pStyle w:val="FirstParagraph"/>
      </w:pPr>
      <w:r>
        <w:rPr>
          <w:rStyle w:val="VerbatimChar"/>
        </w:rPr>
        <w:t>navigator.mediaDevices.getUserMedia MediaRecorder WebSocket</w:t>
      </w:r>
    </w:p>
    <w:p>
      <w:r>
        <w:pict>
          <v:rect style="width:0;height:1.5pt" o:hralign="center" o:hrstd="t" o:hr="t"/>
        </w:pict>
      </w:r>
    </w:p>
    <w:bookmarkEnd w:id="142"/>
    <w:bookmarkStart w:id="143" w:name="regras-3"/>
    <w:p>
      <w:pPr>
        <w:pStyle w:val="Heading2"/>
      </w:pPr>
      <w:r>
        <w:t xml:space="preserve">38.2. Regras</w:t>
      </w:r>
    </w:p>
    <w:p>
      <w:pPr>
        <w:pStyle w:val="FirstParagraph"/>
      </w:pPr>
      <w:r>
        <w:rPr>
          <w:rStyle w:val="VerbatimChar"/>
        </w:rPr>
        <w:t>não iniciar microfone antes do consentimento não enviar áudio antes de meeting.started pausar envio quando meeting.paused parar MediaRecorder quando meeting.finished não persistir áudio bruto localmente limpar buffers após confirmação</w:t>
      </w:r>
    </w:p>
    <w:p>
      <w:r>
        <w:pict>
          <v:rect style="width:0;height:1.5pt" o:hralign="center" o:hrstd="t" o:hr="t"/>
        </w:pict>
      </w:r>
    </w:p>
    <w:bookmarkEnd w:id="143"/>
    <w:bookmarkEnd w:id="144"/>
    <w:bookmarkStart w:id="147" w:name="segurança-no-frontend"/>
    <w:p>
      <w:pPr>
        <w:pStyle w:val="Heading1"/>
      </w:pPr>
      <w:r>
        <w:t xml:space="preserve">39. Segurança no frontend</w:t>
      </w:r>
    </w:p>
    <w:bookmarkStart w:id="145" w:name="proibido-2"/>
    <w:p>
      <w:pPr>
        <w:pStyle w:val="Heading2"/>
      </w:pPr>
      <w:r>
        <w:t xml:space="preserve">39.1. Proibido</w:t>
      </w:r>
    </w:p>
    <w:p>
      <w:pPr>
        <w:pStyle w:val="FirstParagraph"/>
      </w:pPr>
      <w:r>
        <w:rPr>
          <w:rStyle w:val="VerbatimChar"/>
        </w:rPr>
        <w:t>guardar API key de LLM/STT guardar JWT inseguro sem estratégia renderizar HTML da IA sem sanitização armazenar áudio bruto expor botões sem permissão clara confiar na permissão visual como segurança real</w:t>
      </w:r>
    </w:p>
    <w:p>
      <w:r>
        <w:pict>
          <v:rect style="width:0;height:1.5pt" o:hralign="center" o:hrstd="t" o:hr="t"/>
        </w:pict>
      </w:r>
    </w:p>
    <w:bookmarkEnd w:id="145"/>
    <w:bookmarkStart w:id="146" w:name="conteúdo-gerado-por-ia"/>
    <w:p>
      <w:pPr>
        <w:pStyle w:val="Heading2"/>
      </w:pPr>
      <w:r>
        <w:t xml:space="preserve">39.2. Conteúdo gerado por IA</w:t>
      </w:r>
    </w:p>
    <w:p>
      <w:pPr>
        <w:pStyle w:val="FirstParagraph"/>
      </w:pPr>
      <w:r>
        <w:t xml:space="preserve">Todo conteúdo gerado deve ser tratado como não confiável.</w:t>
      </w:r>
    </w:p>
    <w:p>
      <w:pPr>
        <w:pStyle w:val="BodyText"/>
      </w:pPr>
      <w:r>
        <w:t xml:space="preserve">Aplicar:</w:t>
      </w:r>
    </w:p>
    <w:p>
      <w:pPr>
        <w:pStyle w:val="BodyText"/>
      </w:pPr>
      <w:r>
        <w:rPr>
          <w:rStyle w:val="VerbatimChar"/>
        </w:rPr>
        <w:t>sanitização escape de HTML bloqueio de scripts validação de links</w:t>
      </w:r>
    </w:p>
    <w:p>
      <w:r>
        <w:pict>
          <v:rect style="width:0;height:1.5pt" o:hralign="center" o:hrstd="t" o:hr="t"/>
        </w:pict>
      </w:r>
    </w:p>
    <w:bookmarkEnd w:id="146"/>
    <w:bookmarkEnd w:id="147"/>
    <w:bookmarkStart w:id="148" w:name="padrão-de-documentação-técnica"/>
    <w:p>
      <w:pPr>
        <w:pStyle w:val="Heading1"/>
      </w:pPr>
      <w:r>
        <w:t xml:space="preserve">40. Padrão de documentação técnica</w:t>
      </w:r>
    </w:p>
    <w:p>
      <w:pPr>
        <w:pStyle w:val="FirstParagraph"/>
      </w:pPr>
      <w:r>
        <w:t xml:space="preserve">Todo módulo relevante deve ter README próprio.</w:t>
      </w:r>
    </w:p>
    <w:p>
      <w:pPr>
        <w:pStyle w:val="BodyText"/>
      </w:pPr>
      <w:r>
        <w:t xml:space="preserve">Exemplo:</w:t>
      </w:r>
    </w:p>
    <w:p>
      <w:pPr>
        <w:pStyle w:val="BodyText"/>
      </w:pPr>
      <w:r>
        <w:rPr>
          <w:rStyle w:val="VerbatimChar"/>
        </w:rPr>
        <w:t>modules/rules_ledger/README.md</w:t>
      </w:r>
    </w:p>
    <w:p>
      <w:pPr>
        <w:pStyle w:val="BodyText"/>
      </w:pPr>
      <w:r>
        <w:t xml:space="preserve">Conteúdo mínimo:</w:t>
      </w:r>
    </w:p>
    <w:p>
      <w:pPr>
        <w:pStyle w:val="BodyText"/>
      </w:pPr>
      <w:r>
        <w:rPr>
          <w:rStyle w:val="VerbatimChar"/>
        </w:rPr>
        <w:t>objetivo do módulo entidades principais endpoints serviços eventos permissões status testes riscos</w:t>
      </w:r>
    </w:p>
    <w:p>
      <w:r>
        <w:pict>
          <v:rect style="width:0;height:1.5pt" o:hralign="center" o:hrstd="t" o:hr="t"/>
        </w:pict>
      </w:r>
    </w:p>
    <w:bookmarkEnd w:id="148"/>
    <w:bookmarkStart w:id="149" w:name="architecture-decision-records"/>
    <w:p>
      <w:pPr>
        <w:pStyle w:val="Heading1"/>
      </w:pPr>
      <w:r>
        <w:t xml:space="preserve">41. Architecture Decision Records</w:t>
      </w:r>
    </w:p>
    <w:p>
      <w:pPr>
        <w:pStyle w:val="FirstParagraph"/>
      </w:pPr>
      <w:r>
        <w:t xml:space="preserve">Criar ADR para decisões importantes.</w:t>
      </w:r>
    </w:p>
    <w:p>
      <w:pPr>
        <w:pStyle w:val="BodyText"/>
      </w:pPr>
      <w:r>
        <w:t xml:space="preserve">Exemplos:</w:t>
      </w:r>
    </w:p>
    <w:p>
      <w:pPr>
        <w:pStyle w:val="BodyText"/>
      </w:pPr>
      <w:r>
        <w:rPr>
          <w:rStyle w:val="VerbatimChar"/>
        </w:rPr>
        <w:t>usar monólito modular usar FastAPI usar PostgreSQL + pgvector usar LangGraph não salvar áudio bruto por padrão usar WebSocket nativo usar Redis para workers usar Rules Ledger como fonte oficial</w:t>
      </w:r>
    </w:p>
    <w:p>
      <w:pPr>
        <w:pStyle w:val="BodyText"/>
      </w:pPr>
      <w:r>
        <w:t xml:space="preserve">Estrutura:</w:t>
      </w:r>
    </w:p>
    <w:p>
      <w:pPr>
        <w:pStyle w:val="BodyText"/>
      </w:pPr>
      <w:r>
        <w:rPr>
          <w:rStyle w:val="VerbatimChar"/>
        </w:rPr>
        <w:t>contexto decisão alternativas consequências status data responsável</w:t>
      </w:r>
    </w:p>
    <w:p>
      <w:r>
        <w:pict>
          <v:rect style="width:0;height:1.5pt" o:hralign="center" o:hrstd="t" o:hr="t"/>
        </w:pict>
      </w:r>
    </w:p>
    <w:bookmarkEnd w:id="149"/>
    <w:bookmarkStart w:id="153" w:name="cicd-mínimo"/>
    <w:p>
      <w:pPr>
        <w:pStyle w:val="Heading1"/>
      </w:pPr>
      <w:r>
        <w:t xml:space="preserve">42. CI/CD mínimo</w:t>
      </w:r>
    </w:p>
    <w:bookmarkStart w:id="150" w:name="pull-request"/>
    <w:p>
      <w:pPr>
        <w:pStyle w:val="Heading2"/>
      </w:pPr>
      <w:r>
        <w:t xml:space="preserve">42.1. Pull Request</w:t>
      </w:r>
    </w:p>
    <w:p>
      <w:pPr>
        <w:pStyle w:val="FirstParagraph"/>
      </w:pPr>
      <w:r>
        <w:t xml:space="preserve">Rodar:</w:t>
      </w:r>
    </w:p>
    <w:p>
      <w:pPr>
        <w:pStyle w:val="BodyText"/>
      </w:pPr>
      <w:r>
        <w:rPr>
          <w:rStyle w:val="VerbatimChar"/>
        </w:rPr>
        <w:t>lint frontend lint backend typecheck frontend testes unitários backend testes unitários frontend schema tests build frontend build backend secret scan</w:t>
      </w:r>
    </w:p>
    <w:p>
      <w:r>
        <w:pict>
          <v:rect style="width:0;height:1.5pt" o:hralign="center" o:hrstd="t" o:hr="t"/>
        </w:pict>
      </w:r>
    </w:p>
    <w:bookmarkEnd w:id="150"/>
    <w:bookmarkStart w:id="151" w:name="main"/>
    <w:p>
      <w:pPr>
        <w:pStyle w:val="Heading2"/>
      </w:pPr>
      <w:r>
        <w:t xml:space="preserve">42.2. Main</w:t>
      </w:r>
    </w:p>
    <w:p>
      <w:pPr>
        <w:pStyle w:val="FirstParagraph"/>
      </w:pPr>
      <w:r>
        <w:t xml:space="preserve">Rodar:</w:t>
      </w:r>
    </w:p>
    <w:p>
      <w:pPr>
        <w:pStyle w:val="BodyText"/>
      </w:pPr>
      <w:r>
        <w:rPr>
          <w:rStyle w:val="VerbatimChar"/>
        </w:rPr>
        <w:t>testes completos build Docker publicar imagem deploy staging smoke tests</w:t>
      </w:r>
    </w:p>
    <w:p>
      <w:r>
        <w:pict>
          <v:rect style="width:0;height:1.5pt" o:hralign="center" o:hrstd="t" o:hr="t"/>
        </w:pict>
      </w:r>
    </w:p>
    <w:bookmarkEnd w:id="151"/>
    <w:bookmarkStart w:id="152" w:name="produção"/>
    <w:p>
      <w:pPr>
        <w:pStyle w:val="Heading2"/>
      </w:pPr>
      <w:r>
        <w:t xml:space="preserve">42.3. Produção</w:t>
      </w:r>
    </w:p>
    <w:p>
      <w:pPr>
        <w:pStyle w:val="FirstParagraph"/>
      </w:pPr>
      <w:r>
        <w:t xml:space="preserve">Exigir:</w:t>
      </w:r>
    </w:p>
    <w:p>
      <w:pPr>
        <w:pStyle w:val="BodyText"/>
      </w:pPr>
      <w:r>
        <w:rPr>
          <w:rStyle w:val="VerbatimChar"/>
        </w:rPr>
        <w:t>aprovação manual release tag migrations testadas rollback definido health checks</w:t>
      </w:r>
    </w:p>
    <w:p>
      <w:r>
        <w:pict>
          <v:rect style="width:0;height:1.5pt" o:hralign="center" o:hrstd="t" o:hr="t"/>
        </w:pict>
      </w:r>
    </w:p>
    <w:bookmarkEnd w:id="152"/>
    <w:bookmarkEnd w:id="153"/>
    <w:bookmarkStart w:id="154" w:name="definition-of-done"/>
    <w:p>
      <w:pPr>
        <w:pStyle w:val="Heading1"/>
      </w:pPr>
      <w:r>
        <w:t xml:space="preserve">43. Definition of Done</w:t>
      </w:r>
    </w:p>
    <w:p>
      <w:pPr>
        <w:pStyle w:val="FirstParagraph"/>
      </w:pPr>
      <w:r>
        <w:t xml:space="preserve">Uma task só está concluída quando:</w:t>
      </w:r>
    </w:p>
    <w:p>
      <w:pPr>
        <w:pStyle w:val="BodyText"/>
      </w:pPr>
      <w:r>
        <w:rPr>
          <w:rStyle w:val="VerbatimChar"/>
        </w:rPr>
        <w:t>código implementado testes mínimos adicionados lint passou typecheck passou permissões consideradas tenant_id validado logs adequados erros tratados documentação atualizada, se aplicável PR aprovado staging validado, quando necessário</w:t>
      </w:r>
    </w:p>
    <w:p>
      <w:r>
        <w:pict>
          <v:rect style="width:0;height:1.5pt" o:hralign="center" o:hrstd="t" o:hr="t"/>
        </w:pict>
      </w:r>
    </w:p>
    <w:bookmarkEnd w:id="154"/>
    <w:bookmarkStart w:id="155" w:name="definition-of-ready"/>
    <w:p>
      <w:pPr>
        <w:pStyle w:val="Heading1"/>
      </w:pPr>
      <w:r>
        <w:t xml:space="preserve">44. Definition of Ready</w:t>
      </w:r>
    </w:p>
    <w:p>
      <w:pPr>
        <w:pStyle w:val="FirstParagraph"/>
      </w:pPr>
      <w:r>
        <w:t xml:space="preserve">Uma task só deve entrar no sprint quando tiver:</w:t>
      </w:r>
    </w:p>
    <w:p>
      <w:pPr>
        <w:pStyle w:val="BodyText"/>
      </w:pPr>
      <w:r>
        <w:rPr>
          <w:rStyle w:val="VerbatimChar"/>
        </w:rPr>
        <w:t>objetivo claro escopo definido critérios de aceite dependências mapeadas design ou referência, se frontend contrato de API, se integração schema definido, se IA risco identificado</w:t>
      </w:r>
    </w:p>
    <w:p>
      <w:r>
        <w:pict>
          <v:rect style="width:0;height:1.5pt" o:hralign="center" o:hrstd="t" o:hr="t"/>
        </w:pict>
      </w:r>
    </w:p>
    <w:bookmarkEnd w:id="155"/>
    <w:bookmarkStart w:id="156" w:name="padrão-de-critérios-de-aceite"/>
    <w:p>
      <w:pPr>
        <w:pStyle w:val="Heading1"/>
      </w:pPr>
      <w:r>
        <w:t xml:space="preserve">45. Padrão de critérios de aceite</w:t>
      </w:r>
    </w:p>
    <w:p>
      <w:pPr>
        <w:pStyle w:val="FirstParagraph"/>
      </w:pPr>
      <w:r>
        <w:t xml:space="preserve">Usar formato:</w:t>
      </w:r>
    </w:p>
    <w:p>
      <w:pPr>
        <w:pStyle w:val="BodyText"/>
      </w:pPr>
      <w:r>
        <w:rPr>
          <w:rStyle w:val="VerbatimChar"/>
        </w:rPr>
        <w:t>Dado que... Quando... Então...</w:t>
      </w:r>
    </w:p>
    <w:p>
      <w:pPr>
        <w:pStyle w:val="BodyText"/>
      </w:pPr>
      <w:r>
        <w:t xml:space="preserve">Exemplo:</w:t>
      </w:r>
    </w:p>
    <w:p>
      <w:pPr>
        <w:pStyle w:val="BodyText"/>
      </w:pPr>
      <w:r>
        <w:rPr>
          <w:rStyle w:val="VerbatimChar"/>
        </w:rPr>
        <w:t>Dado que uma reunião está pausada, Quando o frontend enviar audio.chunk, Então o backend deve rejeitar o evento e retornar audio.chunk_rejected.</w:t>
      </w:r>
    </w:p>
    <w:p>
      <w:r>
        <w:pict>
          <v:rect style="width:0;height:1.5pt" o:hralign="center" o:hrstd="t" o:hr="t"/>
        </w:pict>
      </w:r>
    </w:p>
    <w:bookmarkEnd w:id="156"/>
    <w:bookmarkStart w:id="162" w:name="regras-críticas-de-implementação"/>
    <w:p>
      <w:pPr>
        <w:pStyle w:val="Heading1"/>
      </w:pPr>
      <w:r>
        <w:t xml:space="preserve">46. Regras críticas de implementação</w:t>
      </w:r>
    </w:p>
    <w:bookmarkStart w:id="157" w:name="ia-1"/>
    <w:p>
      <w:pPr>
        <w:pStyle w:val="Heading2"/>
      </w:pPr>
      <w:r>
        <w:t xml:space="preserve">46.1. IA</w:t>
      </w:r>
    </w:p>
    <w:p>
      <w:pPr>
        <w:pStyle w:val="FirstParagraph"/>
      </w:pPr>
      <w:r>
        <w:rPr>
          <w:rStyle w:val="VerbatimChar"/>
        </w:rPr>
        <w:t>IA nunca aprova regra. IA nunca exporta documento. IA nunca altera permissão. IA sempre retorna JSON validado. IA sempre salva agent_run.</w:t>
      </w:r>
    </w:p>
    <w:p>
      <w:r>
        <w:pict>
          <v:rect style="width:0;height:1.5pt" o:hralign="center" o:hrstd="t" o:hr="t"/>
        </w:pict>
      </w:r>
    </w:p>
    <w:bookmarkEnd w:id="157"/>
    <w:bookmarkStart w:id="158" w:name="rules-ledger"/>
    <w:p>
      <w:pPr>
        <w:pStyle w:val="Heading2"/>
      </w:pPr>
      <w:r>
        <w:t xml:space="preserve">46.2. Rules Ledger</w:t>
      </w:r>
    </w:p>
    <w:p>
      <w:pPr>
        <w:pStyle w:val="FirstParagraph"/>
      </w:pPr>
      <w:r>
        <w:rPr>
          <w:rStyle w:val="VerbatimChar"/>
        </w:rPr>
        <w:t>regra aprovada precisa de evidência regra aprovada precisa de versão regra rejeitada não gera história final regra com conflito exige resolução humana</w:t>
      </w:r>
    </w:p>
    <w:p>
      <w:r>
        <w:pict>
          <v:rect style="width:0;height:1.5pt" o:hralign="center" o:hrstd="t" o:hr="t"/>
        </w:pict>
      </w:r>
    </w:p>
    <w:bookmarkEnd w:id="158"/>
    <w:bookmarkStart w:id="159" w:name="reunião"/>
    <w:p>
      <w:pPr>
        <w:pStyle w:val="Heading2"/>
      </w:pPr>
      <w:r>
        <w:t xml:space="preserve">46.3. Reunião</w:t>
      </w:r>
    </w:p>
    <w:p>
      <w:pPr>
        <w:pStyle w:val="FirstParagraph"/>
      </w:pPr>
      <w:r>
        <w:rPr>
          <w:rStyle w:val="VerbatimChar"/>
        </w:rPr>
        <w:t>sem consentimento, não inicia sem active, não recebe áudio finished não volta para active todo evento crítico gera log</w:t>
      </w:r>
    </w:p>
    <w:p>
      <w:r>
        <w:pict>
          <v:rect style="width:0;height:1.5pt" o:hralign="center" o:hrstd="t" o:hr="t"/>
        </w:pict>
      </w:r>
    </w:p>
    <w:bookmarkEnd w:id="159"/>
    <w:bookmarkStart w:id="160" w:name="rag"/>
    <w:p>
      <w:pPr>
        <w:pStyle w:val="Heading2"/>
      </w:pPr>
      <w:r>
        <w:t xml:space="preserve">46.4. RAG</w:t>
      </w:r>
    </w:p>
    <w:p>
      <w:pPr>
        <w:pStyle w:val="FirstParagraph"/>
      </w:pPr>
      <w:r>
        <w:rPr>
          <w:rStyle w:val="VerbatimChar"/>
        </w:rPr>
        <w:t>tenant_id obrigatório project_id padrão sem cross-tenant sem fonte sem metadata</w:t>
      </w:r>
    </w:p>
    <w:p>
      <w:r>
        <w:pict>
          <v:rect style="width:0;height:1.5pt" o:hralign="center" o:hrstd="t" o:hr="t"/>
        </w:pict>
      </w:r>
    </w:p>
    <w:bookmarkEnd w:id="160"/>
    <w:bookmarkStart w:id="161" w:name="exportação"/>
    <w:p>
      <w:pPr>
        <w:pStyle w:val="Heading2"/>
      </w:pPr>
      <w:r>
        <w:t xml:space="preserve">46.5. Exportação</w:t>
      </w:r>
    </w:p>
    <w:p>
      <w:pPr>
        <w:pStyle w:val="FirstParagraph"/>
      </w:pPr>
      <w:r>
        <w:rPr>
          <w:rStyle w:val="VerbatimChar"/>
        </w:rPr>
        <w:t>exige permissão gera audit log usa URL temporária não apaga documento em falha</w:t>
      </w:r>
    </w:p>
    <w:p>
      <w:r>
        <w:pict>
          <v:rect style="width:0;height:1.5pt" o:hralign="center" o:hrstd="t" o:hr="t"/>
        </w:pict>
      </w:r>
    </w:p>
    <w:bookmarkEnd w:id="161"/>
    <w:bookmarkEnd w:id="162"/>
    <w:bookmarkStart w:id="163" w:name="checklist-para-novo-desenvolvedor"/>
    <w:p>
      <w:pPr>
        <w:pStyle w:val="Heading1"/>
      </w:pPr>
      <w:r>
        <w:t xml:space="preserve">47. Checklist para novo desenvolvedor</w:t>
      </w:r>
    </w:p>
    <w:p>
      <w:pPr>
        <w:pStyle w:val="FirstParagraph"/>
      </w:pPr>
      <w:r>
        <w:t xml:space="preserve">Antes de começar:</w:t>
      </w:r>
    </w:p>
    <w:p>
      <w:pPr>
        <w:pStyle w:val="BodyText"/>
      </w:pPr>
      <w:r>
        <w:rPr>
          <w:rStyle w:val="VerbatimChar"/>
        </w:rPr>
        <w:t>[ ] Ler visão do produto. [ ] Ler arquitetura backend. [ ] Ler arquitetura frontend. [ ] Ler modelo de dados. [ ] Ler regras de negócio. [ ] Ler contratos WebSocket. [ ] Configurar ambiente local. [ ] Rodar backend. [ ] Rodar frontend. [ ] Rodar migrations. [ ] Rodar testes. [ ] Criar projeto de teste. [ ] Criar reunião de teste. [ ] Entender Rules Ledger. [ ] Entender agent_runs. [ ] Entender audit_logs.</w:t>
      </w:r>
    </w:p>
    <w:p>
      <w:r>
        <w:pict>
          <v:rect style="width:0;height:1.5pt" o:hralign="center" o:hrstd="t" o:hr="t"/>
        </w:pict>
      </w:r>
    </w:p>
    <w:bookmarkEnd w:id="163"/>
    <w:bookmarkStart w:id="166" w:name="setup-local"/>
    <w:p>
      <w:pPr>
        <w:pStyle w:val="Heading1"/>
      </w:pPr>
      <w:r>
        <w:t xml:space="preserve">48. Setup local</w:t>
      </w:r>
    </w:p>
    <w:bookmarkStart w:id="164" w:name="requisitos"/>
    <w:p>
      <w:pPr>
        <w:pStyle w:val="Heading2"/>
      </w:pPr>
      <w:r>
        <w:t xml:space="preserve">48.1. Requisitos</w:t>
      </w:r>
    </w:p>
    <w:p>
      <w:pPr>
        <w:pStyle w:val="FirstParagraph"/>
      </w:pPr>
      <w:r>
        <w:rPr>
          <w:rStyle w:val="VerbatimChar"/>
        </w:rPr>
        <w:t>Node.js LTS pnpm Python 3.11+ Docker Docker Compose PostgreSQL client Redis client opcional</w:t>
      </w:r>
    </w:p>
    <w:p>
      <w:r>
        <w:pict>
          <v:rect style="width:0;height:1.5pt" o:hralign="center" o:hrstd="t" o:hr="t"/>
        </w:pict>
      </w:r>
    </w:p>
    <w:bookmarkEnd w:id="164"/>
    <w:bookmarkStart w:id="165" w:name="comandos-esperados"/>
    <w:p>
      <w:pPr>
        <w:pStyle w:val="Heading2"/>
      </w:pPr>
      <w:r>
        <w:t xml:space="preserve">48.2. Comandos esperados</w:t>
      </w:r>
    </w:p>
    <w:p>
      <w:pPr>
        <w:pStyle w:val="FirstParagraph"/>
      </w:pPr>
      <w:r>
        <w:t xml:space="preserve">```text id=</w:t>
      </w:r>
      <w:r>
        <w:t xml:space="preserve">“qaqxbn”</w:t>
      </w:r>
      <w:r>
        <w:t xml:space="preserve"> </w:t>
      </w:r>
      <w:r>
        <w:t xml:space="preserve">docker compose up -d</w:t>
      </w:r>
      <w:r>
        <w:t xml:space="preserve"> </w:t>
      </w:r>
      <w:r>
        <w:t xml:space="preserve">cd backend</w:t>
      </w:r>
      <w:r>
        <w:t xml:space="preserve"> </w:t>
      </w:r>
      <w:r>
        <w:t xml:space="preserve">cp .env.example .env</w:t>
      </w:r>
      <w:r>
        <w:t xml:space="preserve"> </w:t>
      </w:r>
      <w:r>
        <w:t xml:space="preserve">alembic upgrade head</w:t>
      </w:r>
      <w:r>
        <w:t xml:space="preserve"> </w:t>
      </w:r>
      <w:r>
        <w:t xml:space="preserve">uvicorn app.main:app –reload</w:t>
      </w:r>
    </w:p>
    <w:p>
      <w:pPr>
        <w:pStyle w:val="BodyText"/>
      </w:pPr>
      <w:r>
        <w:t xml:space="preserve">cd frontend</w:t>
      </w:r>
      <w:r>
        <w:t xml:space="preserve"> </w:t>
      </w:r>
      <w:r>
        <w:t xml:space="preserve">pnpm install</w:t>
      </w:r>
      <w:r>
        <w:t xml:space="preserve"> </w:t>
      </w:r>
      <w:r>
        <w:t xml:space="preserve">pnpm dev</w:t>
      </w:r>
    </w:p>
    <w:p>
      <w:pPr>
        <w:pStyle w:val="SourceCode"/>
      </w:pPr>
      <w:r>
        <w:br/>
      </w:r>
      <w:r>
        <w:rPr>
          <w:rStyle w:val="VerbatimChar"/>
        </w:rPr>
        <w:t xml:space="preserve">---</w:t>
      </w:r>
      <w:r>
        <w:br/>
      </w:r>
      <w:r>
        <w:br/>
      </w:r>
      <w:r>
        <w:rPr>
          <w:rStyle w:val="VerbatimChar"/>
        </w:rPr>
        <w:t xml:space="preserve"># 49. Dados de teste</w:t>
      </w:r>
      <w:r>
        <w:br/>
      </w:r>
      <w:r>
        <w:br/>
      </w:r>
      <w:r>
        <w:rPr>
          <w:rStyle w:val="VerbatimChar"/>
        </w:rPr>
        <w:t xml:space="preserve">Criar seeds para:</w:t>
      </w:r>
      <w:r>
        <w:br/>
      </w:r>
      <w:r>
        <w:br/>
      </w:r>
      <w:r>
        <w:rPr>
          <w:rStyle w:val="VerbatimChar"/>
        </w:rPr>
        <w:t>```</w:t>
      </w:r>
      <w:r>
        <w:br/>
      </w:r>
      <w:r>
        <w:rPr>
          <w:rStyle w:val="VerbatimChar"/>
        </w:rPr>
        <w:t xml:space="preserve">Tenant A</w:t>
      </w:r>
      <w:r>
        <w:br/>
      </w:r>
      <w:r>
        <w:rPr>
          <w:rStyle w:val="VerbatimChar"/>
        </w:rPr>
        <w:t xml:space="preserve">Tenant B</w:t>
      </w:r>
      <w:r>
        <w:br/>
      </w:r>
      <w:r>
        <w:rPr>
          <w:rStyle w:val="VerbatimChar"/>
        </w:rPr>
        <w:t xml:space="preserve">Admin</w:t>
      </w:r>
      <w:r>
        <w:br/>
      </w:r>
      <w:r>
        <w:rPr>
          <w:rStyle w:val="VerbatimChar"/>
        </w:rPr>
        <w:t xml:space="preserve">Manager</w:t>
      </w:r>
      <w:r>
        <w:br/>
      </w:r>
      <w:r>
        <w:rPr>
          <w:rStyle w:val="VerbatimChar"/>
        </w:rPr>
        <w:t xml:space="preserve">Member</w:t>
      </w:r>
      <w:r>
        <w:br/>
      </w:r>
      <w:r>
        <w:rPr>
          <w:rStyle w:val="VerbatimChar"/>
        </w:rPr>
        <w:t xml:space="preserve">Viewer</w:t>
      </w:r>
      <w:r>
        <w:br/>
      </w:r>
      <w:r>
        <w:rPr>
          <w:rStyle w:val="VerbatimChar"/>
        </w:rPr>
        <w:t xml:space="preserve">Projeto A</w:t>
      </w:r>
      <w:r>
        <w:br/>
      </w:r>
      <w:r>
        <w:rPr>
          <w:rStyle w:val="VerbatimChar"/>
        </w:rPr>
        <w:t xml:space="preserve">Projeto B</w:t>
      </w:r>
      <w:r>
        <w:br/>
      </w:r>
      <w:r>
        <w:rPr>
          <w:rStyle w:val="VerbatimChar"/>
        </w:rPr>
        <w:t xml:space="preserve">Reunião simulada</w:t>
      </w:r>
      <w:r>
        <w:br/>
      </w:r>
      <w:r>
        <w:rPr>
          <w:rStyle w:val="VerbatimChar"/>
        </w:rPr>
        <w:t xml:space="preserve">Transcript chunks</w:t>
      </w:r>
      <w:r>
        <w:br/>
      </w:r>
      <w:r>
        <w:rPr>
          <w:rStyle w:val="VerbatimChar"/>
        </w:rPr>
        <w:t xml:space="preserve">Regras draft</w:t>
      </w:r>
      <w:r>
        <w:br/>
      </w:r>
      <w:r>
        <w:rPr>
          <w:rStyle w:val="VerbatimChar"/>
        </w:rPr>
        <w:t xml:space="preserve">Regras approved</w:t>
      </w:r>
      <w:r>
        <w:br/>
      </w:r>
      <w:r>
        <w:rPr>
          <w:rStyle w:val="VerbatimChar"/>
        </w:rPr>
        <w:t xml:space="preserve">Documentos draft</w:t>
      </w:r>
    </w:p>
    <w:p>
      <w:pPr>
        <w:pStyle w:val="FirstParagraph"/>
      </w:pPr>
      <w:r>
        <w:t xml:space="preserve">Esses seeds são essenciais para testes de permissão e multi-tenancy.</w:t>
      </w:r>
    </w:p>
    <w:p>
      <w:r>
        <w:pict>
          <v:rect style="width:0;height:1.5pt" o:hralign="center" o:hrstd="t" o:hr="t"/>
        </w:pict>
      </w:r>
    </w:p>
    <w:bookmarkEnd w:id="165"/>
    <w:bookmarkEnd w:id="166"/>
    <w:bookmarkStart w:id="172" w:name="troubleshooting-para-devs"/>
    <w:p>
      <w:pPr>
        <w:pStyle w:val="Heading1"/>
      </w:pPr>
      <w:r>
        <w:t xml:space="preserve">50. Troubleshooting para devs</w:t>
      </w:r>
    </w:p>
    <w:bookmarkStart w:id="167" w:name="websocket-não-conecta"/>
    <w:p>
      <w:pPr>
        <w:pStyle w:val="Heading2"/>
      </w:pPr>
      <w:r>
        <w:t xml:space="preserve">50.1. WebSocket não conecta</w:t>
      </w:r>
    </w:p>
    <w:p>
      <w:pPr>
        <w:pStyle w:val="FirstParagraph"/>
      </w:pPr>
      <w:r>
        <w:t xml:space="preserve">Verificar:</w:t>
      </w:r>
    </w:p>
    <w:p>
      <w:pPr>
        <w:pStyle w:val="BodyText"/>
      </w:pPr>
      <w:r>
        <w:rPr>
          <w:rStyle w:val="VerbatimChar"/>
        </w:rPr>
        <w:t>token meeting_id tenant context CORS/WSS backend logs status da reunião</w:t>
      </w:r>
    </w:p>
    <w:p>
      <w:r>
        <w:pict>
          <v:rect style="width:0;height:1.5pt" o:hralign="center" o:hrstd="t" o:hr="t"/>
        </w:pict>
      </w:r>
    </w:p>
    <w:bookmarkEnd w:id="167"/>
    <w:bookmarkStart w:id="168" w:name="audio-chunk-rejeitado"/>
    <w:p>
      <w:pPr>
        <w:pStyle w:val="Heading2"/>
      </w:pPr>
      <w:r>
        <w:t xml:space="preserve">50.2. Audio chunk rejeitado</w:t>
      </w:r>
    </w:p>
    <w:p>
      <w:pPr>
        <w:pStyle w:val="FirstParagraph"/>
      </w:pPr>
      <w:r>
        <w:t xml:space="preserve">Verificar:</w:t>
      </w:r>
    </w:p>
    <w:p>
      <w:pPr>
        <w:pStyle w:val="BodyText"/>
      </w:pPr>
      <w:r>
        <w:rPr>
          <w:rStyle w:val="VerbatimChar"/>
        </w:rPr>
        <w:t>meeting.status consentimento permissão do usuário payload size sequence WebSocket auth</w:t>
      </w:r>
    </w:p>
    <w:p>
      <w:r>
        <w:pict>
          <v:rect style="width:0;height:1.5pt" o:hralign="center" o:hrstd="t" o:hr="t"/>
        </w:pict>
      </w:r>
    </w:p>
    <w:bookmarkEnd w:id="168"/>
    <w:bookmarkStart w:id="169" w:name="ia-não-detecta-regra"/>
    <w:p>
      <w:pPr>
        <w:pStyle w:val="Heading2"/>
      </w:pPr>
      <w:r>
        <w:t xml:space="preserve">50.3. IA não detecta regra</w:t>
      </w:r>
    </w:p>
    <w:p>
      <w:pPr>
        <w:pStyle w:val="FirstParagraph"/>
      </w:pPr>
      <w:r>
        <w:t xml:space="preserve">Verificar:</w:t>
      </w:r>
    </w:p>
    <w:p>
      <w:pPr>
        <w:pStyle w:val="BodyText"/>
      </w:pPr>
      <w:r>
        <w:rPr>
          <w:rStyle w:val="VerbatimChar"/>
        </w:rPr>
        <w:t>transcript.final salvo job run_live_agents executou agent_run do Observer prompt_version JSON inválido erro de LLM conteúdo sem regra clara</w:t>
      </w:r>
    </w:p>
    <w:p>
      <w:r>
        <w:pict>
          <v:rect style="width:0;height:1.5pt" o:hralign="center" o:hrstd="t" o:hr="t"/>
        </w:pict>
      </w:r>
    </w:p>
    <w:bookmarkEnd w:id="169"/>
    <w:bookmarkStart w:id="170" w:name="rag-não-retorna-fonte"/>
    <w:p>
      <w:pPr>
        <w:pStyle w:val="Heading2"/>
      </w:pPr>
      <w:r>
        <w:t xml:space="preserve">50.4. RAG não retorna fonte</w:t>
      </w:r>
    </w:p>
    <w:p>
      <w:pPr>
        <w:pStyle w:val="FirstParagraph"/>
      </w:pPr>
      <w:r>
        <w:t xml:space="preserve">Verificar:</w:t>
      </w:r>
    </w:p>
    <w:p>
      <w:pPr>
        <w:pStyle w:val="BodyText"/>
      </w:pPr>
      <w:r>
        <w:rPr>
          <w:rStyle w:val="VerbatimChar"/>
        </w:rPr>
        <w:t>embedding criado tenant_id correto project_id correto source status vector index top_k similaridade</w:t>
      </w:r>
    </w:p>
    <w:p>
      <w:r>
        <w:pict>
          <v:rect style="width:0;height:1.5pt" o:hralign="center" o:hrstd="t" o:hr="t"/>
        </w:pict>
      </w:r>
    </w:p>
    <w:bookmarkEnd w:id="170"/>
    <w:bookmarkStart w:id="171" w:name="pdf-não-gera"/>
    <w:p>
      <w:pPr>
        <w:pStyle w:val="Heading2"/>
      </w:pPr>
      <w:r>
        <w:t xml:space="preserve">50.5. PDF não gera</w:t>
      </w:r>
    </w:p>
    <w:p>
      <w:pPr>
        <w:pStyle w:val="FirstParagraph"/>
      </w:pPr>
      <w:r>
        <w:t xml:space="preserve">Verificar:</w:t>
      </w:r>
    </w:p>
    <w:p>
      <w:pPr>
        <w:pStyle w:val="BodyText"/>
      </w:pPr>
      <w:r>
        <w:rPr>
          <w:rStyle w:val="VerbatimChar"/>
        </w:rPr>
        <w:t>document_id document_version renderer storage permissão logs do export_job</w:t>
      </w:r>
    </w:p>
    <w:p>
      <w:r>
        <w:pict>
          <v:rect style="width:0;height:1.5pt" o:hralign="center" o:hrstd="t" o:hr="t"/>
        </w:pict>
      </w:r>
    </w:p>
    <w:bookmarkEnd w:id="171"/>
    <w:bookmarkEnd w:id="172"/>
    <w:bookmarkStart w:id="173" w:name="bloqueadores-técnicos"/>
    <w:p>
      <w:pPr>
        <w:pStyle w:val="Heading1"/>
      </w:pPr>
      <w:r>
        <w:t xml:space="preserve">51. Bloqueadores técnicos</w:t>
      </w:r>
    </w:p>
    <w:p>
      <w:pPr>
        <w:pStyle w:val="FirstParagraph"/>
      </w:pPr>
      <w:r>
        <w:t xml:space="preserve">Não fazer merge se:</w:t>
      </w:r>
    </w:p>
    <w:p>
      <w:pPr>
        <w:pStyle w:val="BodyText"/>
      </w:pPr>
      <w:r>
        <w:rPr>
          <w:rStyle w:val="VerbatimChar"/>
        </w:rPr>
        <w:t>quebra tenant isolation quebra permissão quebra WebSocket crítico quebra migration salva secret em código loga dado sensível IA retorna approved RAG consulta sem tenant_id aprovação de regra sem evidência exportação sem audit log testes críticos falham</w:t>
      </w:r>
    </w:p>
    <w:p>
      <w:r>
        <w:pict>
          <v:rect style="width:0;height:1.5pt" o:hralign="center" o:hrstd="t" o:hr="t"/>
        </w:pict>
      </w:r>
    </w:p>
    <w:bookmarkEnd w:id="173"/>
    <w:bookmarkStart w:id="174" w:name="Xe1a722fee24fa925a09f663b0c5b3ae743bbd01"/>
    <w:p>
      <w:pPr>
        <w:pStyle w:val="Heading1"/>
      </w:pPr>
      <w:r>
        <w:t xml:space="preserve">52. Critérios de aceite da documentação técnica</w:t>
      </w:r>
    </w:p>
    <w:p>
      <w:pPr>
        <w:pStyle w:val="FirstParagraph"/>
      </w:pPr>
      <w:r>
        <w:t xml:space="preserve">Esta documentação estará aceita quando:</w:t>
      </w:r>
    </w:p>
    <w:p>
      <w:pPr>
        <w:pStyle w:val="BodyText"/>
      </w:pPr>
      <w:r>
        <w:rPr>
          <w:rStyle w:val="VerbatimChar"/>
        </w:rPr>
        <w:t>1. O time sabe a estrutura do repositório. 2. O time sabe criar módulo backend. 3. O time sabe criar feature frontend. 4. APIs seguem padrão. 5. WebSocket segue contrato. 6. Migrations seguem padrão. 7. Prompts são versionados. 8. Schemas dos agentes são validados. 9. Testes críticos são conhecidos. 10. Logs sensíveis são proibidos. 11. Multi-tenancy é regra obrigatória. 12. PRs seguem checklist. 13. CI/CD possui base definida. 14. Definition of Done está clara. 15. Novo dev consegue configurar ambiente.</w:t>
      </w:r>
    </w:p>
    <w:p>
      <w:r>
        <w:pict>
          <v:rect style="width:0;height:1.5pt" o:hralign="center" o:hrstd="t" o:hr="t"/>
        </w:pict>
      </w:r>
    </w:p>
    <w:bookmarkEnd w:id="174"/>
    <w:bookmarkStart w:id="175" w:name="conclusão"/>
    <w:p>
      <w:pPr>
        <w:pStyle w:val="Heading1"/>
      </w:pPr>
      <w:r>
        <w:t xml:space="preserve">53. Conclusão</w:t>
      </w:r>
    </w:p>
    <w:p>
      <w:pPr>
        <w:pStyle w:val="FirstParagraph"/>
      </w:pPr>
      <w:r>
        <w:t xml:space="preserve">A documentação técnica para desenvolvedores deve proteger o projeto contra inconsistência e improviso.</w:t>
      </w:r>
    </w:p>
    <w:p>
      <w:pPr>
        <w:pStyle w:val="BodyText"/>
      </w:pPr>
      <w:r>
        <w:t xml:space="preserve">O</w:t>
      </w:r>
      <w:r>
        <w:t xml:space="preserve"> </w:t>
      </w:r>
      <w:r>
        <w:rPr>
          <w:b/>
          <w:bCs/>
        </w:rPr>
        <w:t>Rulees</w:t>
      </w:r>
      <w:r>
        <w:t xml:space="preserve"> </w:t>
      </w:r>
      <w:r>
        <w:t xml:space="preserve">não é um CRUD simples. Ele combina reunião ao vivo, IA, RAG, regras de negócio, documentos, exportações, segurança e billing.</w:t>
      </w:r>
    </w:p>
    <w:p>
      <w:pPr>
        <w:pStyle w:val="BodyText"/>
      </w:pPr>
      <w:r>
        <w:t xml:space="preserve">Regra final:</w:t>
      </w:r>
    </w:p>
    <w:p>
      <w:pPr>
        <w:pStyle w:val="BodyText"/>
      </w:pPr>
      <w:r>
        <w:rPr>
          <w:rStyle w:val="VerbatimChar"/>
        </w:rPr>
        <w:t>Todo código deve respeitar tenant, permissão, evidência, status, versão, audit log e observabilidade.</w:t>
      </w:r>
    </w:p>
    <w:p>
      <w:pPr>
        <w:pStyle w:val="BodyText"/>
      </w:pPr>
      <w:r>
        <w:t xml:space="preserve">Sem isso, o produto pode até funcionar em demo, mas não será confiável como SaaS B2B.</w:t>
      </w:r>
    </w:p>
    <w:bookmarkEnd w:id="175"/>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2026-06-27T22:58:57Z</dcterms:created>
  <dcterms:modified xsi:type="dcterms:W3CDTF">2026-06-27T22:58:57Z</dcterms:modified>
</cp:coreProperties>
</file>

<file path=docProps/custom.xml><?xml version="1.0" encoding="utf-8"?>
<Properties xmlns="http://schemas.openxmlformats.org/officeDocument/2006/custom-properties" xmlns:vt="http://schemas.openxmlformats.org/officeDocument/2006/docPropsVTypes"/>
</file>