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chema-json-de-saída-dos-agentes"/>
    <w:p>
      <w:pPr>
        <w:pStyle w:val="Heading1"/>
      </w:pPr>
      <w:r>
        <w:t xml:space="preserve">Schema JSON de Saída dos Agentes</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c0a590c654c2cadcb50445d47559e48c5e7f1fa"/>
    <w:p>
      <w:pPr>
        <w:pStyle w:val="Heading2"/>
      </w:pPr>
      <w:r>
        <w:t xml:space="preserve">Tipo de documento: AI Agent Output Contract / JSON Schema</w:t>
      </w:r>
    </w:p>
    <w:bookmarkEnd w:id="22"/>
    <w:bookmarkStart w:id="23" w:name="Xab9a76881001c768d2018ceb1638113cfc7d2f6"/>
    <w:p>
      <w:pPr>
        <w:pStyle w:val="Heading2"/>
      </w:pPr>
      <w:r>
        <w:t xml:space="preserve">Status: Base técnica para desenvolvimento do MVP</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o contrato de saída dos agentes de IA do</w:t>
      </w:r>
      <w:r>
        <w:t xml:space="preserve"> </w:t>
      </w:r>
      <w:r>
        <w:rPr>
          <w:b/>
          <w:bCs/>
        </w:rPr>
        <w:t>Rulees</w:t>
      </w:r>
      <w:r>
        <w:t xml:space="preserve">.</w:t>
      </w:r>
    </w:p>
    <w:p>
      <w:pPr>
        <w:pStyle w:val="BodyText"/>
      </w:pPr>
      <w:r>
        <w:t xml:space="preserve">O objetivo é garantir que todos os agentes retornem respostas em formato estruturado, previsível, validável e seguro, permitindo que o backend consiga:</w:t>
      </w:r>
    </w:p>
    <w:p>
      <w:pPr>
        <w:pStyle w:val="BodyText"/>
      </w:pPr>
      <w:r>
        <w:rPr>
          <w:rStyle w:val="VerbatimChar"/>
        </w:rPr>
        <w:t>validar a saída da IA persistir dados no banco atualizar a interface em tempo real gerar eventos WebSocket alimentar o Rules Ledger consultar o RAG gerar documentos criar matriz de rastreabilidade registrar auditoria medir qualidade e custo</w:t>
      </w:r>
    </w:p>
    <w:p>
      <w:pPr>
        <w:pStyle w:val="BodyText"/>
      </w:pPr>
      <w:r>
        <w:t xml:space="preserve">Sem schemas bem definidos, os agentes podem retornar textos livres difíceis de processar, o que aumenta risco de erro, alucinação, inconsistência e retrabalho de engenharia.</w:t>
      </w:r>
    </w:p>
    <w:p>
      <w:r>
        <w:pict>
          <v:rect style="width:0;height:1.5pt" o:hralign="center" o:hrstd="t" o:hr="t"/>
        </w:pict>
      </w:r>
    </w:p>
    <w:bookmarkEnd w:id="25"/>
    <w:bookmarkStart w:id="26" w:name="agentes-cobertos-neste-documento"/>
    <w:p>
      <w:pPr>
        <w:pStyle w:val="Heading1"/>
      </w:pPr>
      <w:r>
        <w:t xml:space="preserve">2. Agentes cobertos neste documento</w:t>
      </w:r>
    </w:p>
    <w:p>
      <w:pPr>
        <w:pStyle w:val="FirstParagraph"/>
      </w:pPr>
      <w:r>
        <w:t xml:space="preserve">Este documento cobre os seguintes agentes:</w:t>
      </w:r>
    </w:p>
    <w:p>
      <w:pPr>
        <w:pStyle w:val="BodyText"/>
      </w:pPr>
      <w:r>
        <w:rPr>
          <w:rStyle w:val="VerbatimChar"/>
        </w:rPr>
        <w:t>1. Scribe Agent 2. Observer Agent 3. RAG Guardian Agent 4. Inquisitor Agent 5. Decision Agent 6. Rule Quality Agent 7. Requirements Agent 8. Tech Writer Agent 9. Traceability Agent 10. Compliance Agent</w:t>
      </w:r>
    </w:p>
    <w:p>
      <w:r>
        <w:pict>
          <v:rect style="width:0;height:1.5pt" o:hralign="center" o:hrstd="t" o:hr="t"/>
        </w:pict>
      </w:r>
    </w:p>
    <w:bookmarkEnd w:id="26"/>
    <w:bookmarkStart w:id="27" w:name="princípios-gerais-dos-schemas"/>
    <w:p>
      <w:pPr>
        <w:pStyle w:val="Heading1"/>
      </w:pPr>
      <w:r>
        <w:t xml:space="preserve">3. Princípios gerais dos schemas</w:t>
      </w:r>
    </w:p>
    <w:p>
      <w:pPr>
        <w:pStyle w:val="FirstParagraph"/>
      </w:pPr>
      <w:r>
        <w:t xml:space="preserve">Todos os agentes devem obedecer aos seguintes princípios:</w:t>
      </w:r>
    </w:p>
    <w:p>
      <w:pPr>
        <w:pStyle w:val="BodyText"/>
      </w:pPr>
      <w:r>
        <w:rPr>
          <w:rStyle w:val="VerbatimChar"/>
        </w:rPr>
        <w:t>1. Sempre retornar JSON válido. 2. Nunca retornar apenas texto livre. 3. Sempre incluir agent_name. 4. Sempre incluir schema_version. 5. Sempre incluir meeting_id quando aplicável. 6. Sempre incluir tenant_id e project_id quando aplicável. 7. Sempre incluir source_chunk_ids quando a saída depender da transcrição. 8. Sempre incluir confidence_score quando houver interpretação da IA. 9. Nunca aprovar regra automaticamente. 10. Nunca criar fato sem evidência. 11. Nunca omitir erro silenciosamente. 12. Sempre retornar errors ou warnings quando houver limitação.</w:t>
      </w:r>
    </w:p>
    <w:p>
      <w:r>
        <w:pict>
          <v:rect style="width:0;height:1.5pt" o:hralign="center" o:hrstd="t" o:hr="t"/>
        </w:pict>
      </w:r>
    </w:p>
    <w:bookmarkEnd w:id="27"/>
    <w:bookmarkStart w:id="37" w:name="envelope-padrão-de-resposta-dos-agentes"/>
    <w:p>
      <w:pPr>
        <w:pStyle w:val="Heading1"/>
      </w:pPr>
      <w:r>
        <w:t xml:space="preserve">4. Envelope padrão de resposta dos agentes</w:t>
      </w:r>
    </w:p>
    <w:p>
      <w:pPr>
        <w:pStyle w:val="FirstParagraph"/>
      </w:pPr>
      <w:r>
        <w:t xml:space="preserve">Todos os agentes devem retornar um envelope padrão.</w:t>
      </w:r>
    </w:p>
    <w:bookmarkStart w:id="28" w:name="estrutura-base"/>
    <w:p>
      <w:pPr>
        <w:pStyle w:val="Heading2"/>
      </w:pPr>
      <w:r>
        <w:t xml:space="preserve">4.1. Estrutura base</w:t>
      </w:r>
    </w:p>
    <w:p>
      <w:pPr>
        <w:pStyle w:val="FirstParagraph"/>
      </w:pPr>
      <w:r>
        <w:rPr>
          <w:rStyle w:val="VerbatimChar"/>
        </w:rPr>
        <w:t>{   "schema_version": "1.0",   "agent_name": "AgentName",   "agent_role": "agent_role",   "run_id": "run_001",   "tenant_id": "tenant_001",   "project_id": "project_001",   "meeting_id": "meeting_001",   "input_reference": {     "source_type": "transcript_chunk",     "source_ids": ["chunk_001"]   },   "status": "success",   "confidence_score": 0.91,   "warnings": [],   "errors": [],   "metadata": {     "model": "gpt-4.1-mini",     "prompt_version": "observer_v1.0",     "started_at": "2026-06-27T18:30:00.000Z",     "finished_at": "2026-06-27T18:30:03.000Z",     "latency_ms": 3000   },   "output": {} }</w:t>
      </w:r>
    </w:p>
    <w:p>
      <w:r>
        <w:pict>
          <v:rect style="width:0;height:1.5pt" o:hralign="center" o:hrstd="t" o:hr="t"/>
        </w:pict>
      </w:r>
    </w:p>
    <w:bookmarkEnd w:id="28"/>
    <w:bookmarkStart w:id="29" w:name="campos-obrigatórios-do-envelope"/>
    <w:p>
      <w:pPr>
        <w:pStyle w:val="Heading2"/>
      </w:pPr>
      <w:r>
        <w:t xml:space="preserve">4.2. Campos obrigatórios do envelope</w:t>
      </w:r>
    </w:p>
    <w:p>
      <w:pPr>
        <w:pStyle w:val="FirstParagraph"/>
      </w:pPr>
      <w:r>
        <w:rPr>
          <w:rStyle w:val="VerbatimChar"/>
        </w:rPr>
        <w:t>schema_version agent_name run_id tenant_id project_id meeting_id status warnings errors metadata output</w:t>
      </w:r>
    </w:p>
    <w:p>
      <w:r>
        <w:pict>
          <v:rect style="width:0;height:1.5pt" o:hralign="center" o:hrstd="t" o:hr="t"/>
        </w:pict>
      </w:r>
    </w:p>
    <w:bookmarkEnd w:id="29"/>
    <w:bookmarkStart w:id="30" w:name="status-permitidos"/>
    <w:p>
      <w:pPr>
        <w:pStyle w:val="Heading2"/>
      </w:pPr>
      <w:r>
        <w:t xml:space="preserve">4.3. Status permitidos</w:t>
      </w:r>
    </w:p>
    <w:p>
      <w:pPr>
        <w:pStyle w:val="FirstParagraph"/>
      </w:pPr>
      <w:r>
        <w:rPr>
          <w:rStyle w:val="VerbatimChar"/>
        </w:rPr>
        <w:t>success partial_success no_relevant_content failed skipped</w:t>
      </w:r>
    </w:p>
    <w:p>
      <w:r>
        <w:pict>
          <v:rect style="width:0;height:1.5pt" o:hralign="center" o:hrstd="t" o:hr="t"/>
        </w:pict>
      </w:r>
    </w:p>
    <w:bookmarkEnd w:id="30"/>
    <w:bookmarkStart w:id="36" w:name="quando-usar-cada-status"/>
    <w:p>
      <w:pPr>
        <w:pStyle w:val="Heading2"/>
      </w:pPr>
      <w:r>
        <w:t xml:space="preserve">4.4. Quando usar cada status</w:t>
      </w:r>
    </w:p>
    <w:bookmarkStart w:id="31" w:name="success"/>
    <w:p>
      <w:pPr>
        <w:pStyle w:val="Heading3"/>
      </w:pPr>
      <w:r>
        <w:t xml:space="preserve">success</w:t>
      </w:r>
    </w:p>
    <w:p>
      <w:pPr>
        <w:pStyle w:val="FirstParagraph"/>
      </w:pPr>
      <w:r>
        <w:t xml:space="preserve">O agente executou corretamente e retornou saída útil.</w:t>
      </w:r>
    </w:p>
    <w:bookmarkEnd w:id="31"/>
    <w:bookmarkStart w:id="32" w:name="partial_success"/>
    <w:p>
      <w:pPr>
        <w:pStyle w:val="Heading3"/>
      </w:pPr>
      <w:r>
        <w:t xml:space="preserve">partial_success</w:t>
      </w:r>
    </w:p>
    <w:p>
      <w:pPr>
        <w:pStyle w:val="FirstParagraph"/>
      </w:pPr>
      <w:r>
        <w:t xml:space="preserve">O agente executou, mas com limitações.</w:t>
      </w:r>
    </w:p>
    <w:p>
      <w:pPr>
        <w:pStyle w:val="BodyText"/>
      </w:pPr>
      <w:r>
        <w:t xml:space="preserve">Exemplo:</w:t>
      </w:r>
    </w:p>
    <w:p>
      <w:pPr>
        <w:pStyle w:val="BodyText"/>
      </w:pPr>
      <w:r>
        <w:rPr>
          <w:rStyle w:val="VerbatimChar"/>
        </w:rPr>
        <w:t>RAG consultou parte do histórico, mas uma fonte falhou.</w:t>
      </w:r>
    </w:p>
    <w:bookmarkEnd w:id="32"/>
    <w:bookmarkStart w:id="33" w:name="no_relevant_content"/>
    <w:p>
      <w:pPr>
        <w:pStyle w:val="Heading3"/>
      </w:pPr>
      <w:r>
        <w:t xml:space="preserve">no_relevant_content</w:t>
      </w:r>
    </w:p>
    <w:p>
      <w:pPr>
        <w:pStyle w:val="FirstParagraph"/>
      </w:pPr>
      <w:r>
        <w:t xml:space="preserve">O agente não encontrou nada relevante.</w:t>
      </w:r>
    </w:p>
    <w:p>
      <w:pPr>
        <w:pStyle w:val="BodyText"/>
      </w:pPr>
      <w:r>
        <w:t xml:space="preserve">Exemplo:</w:t>
      </w:r>
    </w:p>
    <w:p>
      <w:pPr>
        <w:pStyle w:val="BodyText"/>
      </w:pPr>
      <w:r>
        <w:rPr>
          <w:rStyle w:val="VerbatimChar"/>
        </w:rPr>
        <w:t>Observer não encontrou regra no trecho.</w:t>
      </w:r>
    </w:p>
    <w:bookmarkEnd w:id="33"/>
    <w:bookmarkStart w:id="34" w:name="failed"/>
    <w:p>
      <w:pPr>
        <w:pStyle w:val="Heading3"/>
      </w:pPr>
      <w:r>
        <w:t xml:space="preserve">failed</w:t>
      </w:r>
    </w:p>
    <w:p>
      <w:pPr>
        <w:pStyle w:val="FirstParagraph"/>
      </w:pPr>
      <w:r>
        <w:t xml:space="preserve">O agente falhou tecnicamente.</w:t>
      </w:r>
    </w:p>
    <w:bookmarkEnd w:id="34"/>
    <w:bookmarkStart w:id="35" w:name="skipped"/>
    <w:p>
      <w:pPr>
        <w:pStyle w:val="Heading3"/>
      </w:pPr>
      <w:r>
        <w:t xml:space="preserve">skipped</w:t>
      </w:r>
    </w:p>
    <w:p>
      <w:pPr>
        <w:pStyle w:val="FirstParagraph"/>
      </w:pPr>
      <w:r>
        <w:t xml:space="preserve">O agente foi ignorado por regra de fluxo.</w:t>
      </w:r>
    </w:p>
    <w:p>
      <w:pPr>
        <w:pStyle w:val="BodyText"/>
      </w:pPr>
      <w:r>
        <w:t xml:space="preserve">Exemplo:</w:t>
      </w:r>
    </w:p>
    <w:p>
      <w:pPr>
        <w:pStyle w:val="BodyText"/>
      </w:pPr>
      <w:r>
        <w:rPr>
          <w:rStyle w:val="VerbatimChar"/>
        </w:rPr>
        <w:t>RAG Guardian não rodou porque não havia regra candidata.</w:t>
      </w:r>
    </w:p>
    <w:p>
      <w:r>
        <w:pict>
          <v:rect style="width:0;height:1.5pt" o:hralign="center" o:hrstd="t" o:hr="t"/>
        </w:pict>
      </w:r>
    </w:p>
    <w:bookmarkEnd w:id="35"/>
    <w:bookmarkEnd w:id="36"/>
    <w:bookmarkEnd w:id="37"/>
    <w:bookmarkStart w:id="43" w:name="tipos-globais-reutilizáveis"/>
    <w:p>
      <w:pPr>
        <w:pStyle w:val="Heading1"/>
      </w:pPr>
      <w:r>
        <w:t xml:space="preserve">5. Tipos globais reutilizáveis</w:t>
      </w:r>
    </w:p>
    <w:p>
      <w:r>
        <w:pict>
          <v:rect style="width:0;height:1.5pt" o:hralign="center" o:hrstd="t" o:hr="t"/>
        </w:pict>
      </w:r>
    </w:p>
    <w:bookmarkStart w:id="38" w:name="confidence-score"/>
    <w:p>
      <w:pPr>
        <w:pStyle w:val="Heading2"/>
      </w:pPr>
      <w:r>
        <w:t xml:space="preserve">5.1. Confidence Score</w:t>
      </w:r>
    </w:p>
    <w:p>
      <w:pPr>
        <w:pStyle w:val="FirstParagraph"/>
      </w:pPr>
      <w:r>
        <w:t xml:space="preserve">Todos os scores de confiança devem seguir escala de 0 a 1.</w:t>
      </w:r>
    </w:p>
    <w:p>
      <w:pPr>
        <w:pStyle w:val="BodyText"/>
      </w:pPr>
      <w:r>
        <w:rPr>
          <w:rStyle w:val="VerbatimChar"/>
        </w:rPr>
        <w:t>{   "confidence_score": 0.87 }</w:t>
      </w:r>
    </w:p>
    <w:p>
      <w:pPr>
        <w:pStyle w:val="BodyText"/>
      </w:pPr>
      <w:r>
        <w:t xml:space="preserve">Interpretação:</w:t>
      </w:r>
    </w:p>
    <w:p>
      <w:pPr>
        <w:pStyle w:val="BodyText"/>
      </w:pPr>
      <w:r>
        <w:rPr>
          <w:rStyle w:val="VerbatimChar"/>
        </w:rPr>
        <w:t>0.00 a 0.39 = baixa confiança 0.40 a 0.69 = confiança moderada 0.70 a 0.89 = boa confiança 0.90 a 1.00 = alta confiança</w:t>
      </w:r>
    </w:p>
    <w:p>
      <w:r>
        <w:pict>
          <v:rect style="width:0;height:1.5pt" o:hralign="center" o:hrstd="t" o:hr="t"/>
        </w:pict>
      </w:r>
    </w:p>
    <w:bookmarkEnd w:id="38"/>
    <w:bookmarkStart w:id="39" w:name="quality-score"/>
    <w:p>
      <w:pPr>
        <w:pStyle w:val="Heading2"/>
      </w:pPr>
      <w:r>
        <w:t xml:space="preserve">5.2. Quality Score</w:t>
      </w:r>
    </w:p>
    <w:p>
      <w:pPr>
        <w:pStyle w:val="FirstParagraph"/>
      </w:pPr>
      <w:r>
        <w:t xml:space="preserve">Scores de qualidade devem seguir escala de 0 a 100.</w:t>
      </w:r>
    </w:p>
    <w:p>
      <w:pPr>
        <w:pStyle w:val="BodyText"/>
      </w:pPr>
      <w:r>
        <w:rPr>
          <w:rStyle w:val="VerbatimChar"/>
        </w:rPr>
        <w:t>{   "quality_score": 82 }</w:t>
      </w:r>
    </w:p>
    <w:p>
      <w:pPr>
        <w:pStyle w:val="BodyText"/>
      </w:pPr>
      <w:r>
        <w:t xml:space="preserve">Interpretação:</w:t>
      </w:r>
    </w:p>
    <w:p>
      <w:pPr>
        <w:pStyle w:val="BodyText"/>
      </w:pPr>
      <w:r>
        <w:rPr>
          <w:rStyle w:val="VerbatimChar"/>
        </w:rPr>
        <w:t>0 a 39 = fraco 40 a 59 = insuficiente 60 a 79 = aceitável 80 a 100 = bom</w:t>
      </w:r>
    </w:p>
    <w:p>
      <w:r>
        <w:pict>
          <v:rect style="width:0;height:1.5pt" o:hralign="center" o:hrstd="t" o:hr="t"/>
        </w:pict>
      </w:r>
    </w:p>
    <w:bookmarkEnd w:id="39"/>
    <w:bookmarkStart w:id="40" w:name="source-reference"/>
    <w:p>
      <w:pPr>
        <w:pStyle w:val="Heading2"/>
      </w:pPr>
      <w:r>
        <w:t xml:space="preserve">5.3. Source Reference</w:t>
      </w:r>
    </w:p>
    <w:p>
      <w:pPr>
        <w:pStyle w:val="FirstParagraph"/>
      </w:pPr>
      <w:r>
        <w:t xml:space="preserve">Sempre que um agente produzir uma afirmação baseada na transcrição, deve apontar a fonte.</w:t>
      </w:r>
    </w:p>
    <w:p>
      <w:pPr>
        <w:pStyle w:val="BodyText"/>
      </w:pPr>
      <w:r>
        <w:rPr>
          <w:rStyle w:val="VerbatimChar"/>
        </w:rPr>
        <w:t>{   "source_references": [     {       "source_type": "transcript_chunk",       "source_id": "chunk_001",       "start_time": 742.1,       "end_time": 748.9,       "quoted_text": "Clientes acima de quinze mil recebem um por cento de cashback."     }   ] }</w:t>
      </w:r>
    </w:p>
    <w:p>
      <w:r>
        <w:pict>
          <v:rect style="width:0;height:1.5pt" o:hralign="center" o:hrstd="t" o:hr="t"/>
        </w:pict>
      </w:r>
    </w:p>
    <w:bookmarkEnd w:id="40"/>
    <w:bookmarkStart w:id="41" w:name="warning"/>
    <w:p>
      <w:pPr>
        <w:pStyle w:val="Heading2"/>
      </w:pPr>
      <w:r>
        <w:t xml:space="preserve">5.4. Warning</w:t>
      </w:r>
    </w:p>
    <w:p>
      <w:pPr>
        <w:pStyle w:val="FirstParagraph"/>
      </w:pPr>
      <w:r>
        <w:rPr>
          <w:rStyle w:val="VerbatimChar"/>
        </w:rPr>
        <w:t>{   "code": "LOW_CONFIDENCE",   "message": "A confiança da extração está abaixo do recomendado.",   "severity": "medium" }</w:t>
      </w:r>
    </w:p>
    <w:p>
      <w:pPr>
        <w:pStyle w:val="BodyText"/>
      </w:pPr>
      <w:r>
        <w:t xml:space="preserve">Severidades permitidas:</w:t>
      </w:r>
    </w:p>
    <w:p>
      <w:pPr>
        <w:pStyle w:val="BodyText"/>
      </w:pPr>
      <w:r>
        <w:rPr>
          <w:rStyle w:val="VerbatimChar"/>
        </w:rPr>
        <w:t>low medium high critical</w:t>
      </w:r>
    </w:p>
    <w:p>
      <w:r>
        <w:pict>
          <v:rect style="width:0;height:1.5pt" o:hralign="center" o:hrstd="t" o:hr="t"/>
        </w:pict>
      </w:r>
    </w:p>
    <w:bookmarkEnd w:id="41"/>
    <w:bookmarkStart w:id="42" w:name="error"/>
    <w:p>
      <w:pPr>
        <w:pStyle w:val="Heading2"/>
      </w:pPr>
      <w:r>
        <w:t xml:space="preserve">5.5. Error</w:t>
      </w:r>
    </w:p>
    <w:p>
      <w:pPr>
        <w:pStyle w:val="FirstParagraph"/>
      </w:pPr>
      <w:r>
        <w:rPr>
          <w:rStyle w:val="VerbatimChar"/>
        </w:rPr>
        <w:t>{   "code": "MODEL_TIMEOUT",   "message": "O modelo não respondeu dentro do tempo limite.",   "recoverable": true,   "details": {} }</w:t>
      </w:r>
    </w:p>
    <w:p>
      <w:r>
        <w:pict>
          <v:rect style="width:0;height:1.5pt" o:hralign="center" o:hrstd="t" o:hr="t"/>
        </w:pict>
      </w:r>
    </w:p>
    <w:bookmarkEnd w:id="42"/>
    <w:bookmarkEnd w:id="43"/>
    <w:bookmarkStart w:id="48" w:name="scribe-agent"/>
    <w:p>
      <w:pPr>
        <w:pStyle w:val="Heading1"/>
      </w:pPr>
      <w:r>
        <w:t xml:space="preserve">6. Scribe Agent</w:t>
      </w:r>
    </w:p>
    <w:bookmarkStart w:id="44" w:name="função"/>
    <w:p>
      <w:pPr>
        <w:pStyle w:val="Heading2"/>
      </w:pPr>
      <w:r>
        <w:t xml:space="preserve">6.1. Função</w:t>
      </w:r>
    </w:p>
    <w:p>
      <w:pPr>
        <w:pStyle w:val="FirstParagraph"/>
      </w:pPr>
      <w:r>
        <w:t xml:space="preserve">O</w:t>
      </w:r>
      <w:r>
        <w:t xml:space="preserve"> </w:t>
      </w:r>
      <w:r>
        <w:rPr>
          <w:b/>
          <w:bCs/>
        </w:rPr>
        <w:t xml:space="preserve">Scribe Agent</w:t>
      </w:r>
      <w:r>
        <w:t xml:space="preserve"> </w:t>
      </w:r>
      <w:r>
        <w:t xml:space="preserve">recebe transcrição bruta do STT e retorna uma versão normalizada, preservando o texto original.</w:t>
      </w:r>
    </w:p>
    <w:p>
      <w:pPr>
        <w:pStyle w:val="BodyText"/>
      </w:pPr>
      <w:r>
        <w:t xml:space="preserve">Responsabilidades:</w:t>
      </w:r>
    </w:p>
    <w:p>
      <w:pPr>
        <w:pStyle w:val="BodyText"/>
      </w:pPr>
      <w:r>
        <w:rPr>
          <w:rStyle w:val="VerbatimChar"/>
        </w:rPr>
        <w:t>corrigir jargões técnicos normalizar valores corrigir pontuação corrigir termos do glossário segmentar blocos de contexto preservar raw_text não inventar conteúdo</w:t>
      </w:r>
    </w:p>
    <w:p>
      <w:r>
        <w:pict>
          <v:rect style="width:0;height:1.5pt" o:hralign="center" o:hrstd="t" o:hr="t"/>
        </w:pict>
      </w:r>
    </w:p>
    <w:bookmarkEnd w:id="44"/>
    <w:bookmarkStart w:id="45" w:name="input-esperado"/>
    <w:p>
      <w:pPr>
        <w:pStyle w:val="Heading2"/>
      </w:pPr>
      <w:r>
        <w:t xml:space="preserve">6.2. Input esperado</w:t>
      </w:r>
    </w:p>
    <w:p>
      <w:pPr>
        <w:pStyle w:val="FirstParagraph"/>
      </w:pPr>
      <w:r>
        <w:rPr>
          <w:rStyle w:val="VerbatimChar"/>
        </w:rPr>
        <w:t>{   "tenant_id": "tenant_001",   "project_id": "project_001",   "meeting_id": "meeting_001",   "chunk_id": "chunk_001",   "raw_text": "clientes acima de quinze mil recebe um porcento de cashback",   "speaker_label": "speaker_1",   "start_time": 742.1,   "end_time": 748.9,   "language": "pt-BR",   "project_glossary": [     {       "term": "cashback",       "preferred_spelling": "cashback"     }   ] }</w:t>
      </w:r>
    </w:p>
    <w:p>
      <w:r>
        <w:pict>
          <v:rect style="width:0;height:1.5pt" o:hralign="center" o:hrstd="t" o:hr="t"/>
        </w:pict>
      </w:r>
    </w:p>
    <w:bookmarkEnd w:id="45"/>
    <w:bookmarkStart w:id="46" w:name="output-schema"/>
    <w:p>
      <w:pPr>
        <w:pStyle w:val="Heading2"/>
      </w:pPr>
      <w:r>
        <w:t xml:space="preserve">6.3. Output schema</w:t>
      </w:r>
    </w:p>
    <w:p>
      <w:pPr>
        <w:pStyle w:val="FirstParagraph"/>
      </w:pPr>
      <w:r>
        <w:rPr>
          <w:rStyle w:val="VerbatimChar"/>
        </w:rPr>
        <w:t>{   "schema_version": "1.0",   "agent_name": "Scribe",   "agent_role": "transcript_normalizer",   "run_id": "run_scribe_001",   "tenant_id": "tenant_001",   "project_id": "project_001",   "meeting_id": "meeting_001",   "input_reference": {     "source_type": "transcript_chunk",     "source_ids": ["chunk_001"]   },   "status": "success",   "confidence_score": 0.92,   "warnings": [],   "errors": [],   "metadata": {     "model": "fast_llm",     "prompt_version": "scribe_v1.0",     "latency_ms": 850   },   "output": {     "chunk_id": "chunk_001",     "raw_text": "clientes acima de quinze mil recebe um porcento de cashback",     "normalized_text": "Clientes com investimento acima de R$ 15.000 recebem 1% de cashback.",     "language": "pt-BR",     "speaker_label": "speaker_1",     "start_time": 742.1,     "end_time": 748.9,     "corrections": [       {         "original": "quinze mil",         "corrected": "R$ 15.000",         "correction_type": "currency_normalization"       },       {         "original": "um porcento",         "corrected": "1%",         "correction_type": "percentage_normalization"       }     ],     "semantic_segments": [       {         "segment_id": "seg_001",         "text": "Clientes com investimento acima de R$ 15.000 recebem 1% de cashback.",         "segment_type": "business_statement"       }     ]   } }</w:t>
      </w:r>
    </w:p>
    <w:p>
      <w:r>
        <w:pict>
          <v:rect style="width:0;height:1.5pt" o:hralign="center" o:hrstd="t" o:hr="t"/>
        </w:pict>
      </w:r>
    </w:p>
    <w:bookmarkEnd w:id="46"/>
    <w:bookmarkStart w:id="47" w:name="regras-de-validação"/>
    <w:p>
      <w:pPr>
        <w:pStyle w:val="Heading2"/>
      </w:pPr>
      <w:r>
        <w:t xml:space="preserve">6.4. Regras de validação</w:t>
      </w:r>
    </w:p>
    <w:p>
      <w:pPr>
        <w:pStyle w:val="FirstParagraph"/>
      </w:pPr>
      <w:r>
        <w:rPr>
          <w:rStyle w:val="VerbatimChar"/>
        </w:rPr>
        <w:t>normalized_text não pode estar vazio se raw_text tiver conteúdo útil. raw_text deve ser preservado. Scribe não pode criar regra de negócio oficialmente. Scribe não pode adicionar valor, prazo ou condição inexistente. Toda correção relevante deve ser listada em corrections.</w:t>
      </w:r>
    </w:p>
    <w:p>
      <w:r>
        <w:pict>
          <v:rect style="width:0;height:1.5pt" o:hralign="center" o:hrstd="t" o:hr="t"/>
        </w:pict>
      </w:r>
    </w:p>
    <w:bookmarkEnd w:id="47"/>
    <w:bookmarkEnd w:id="48"/>
    <w:bookmarkStart w:id="54" w:name="observer-agent"/>
    <w:p>
      <w:pPr>
        <w:pStyle w:val="Heading1"/>
      </w:pPr>
      <w:r>
        <w:t xml:space="preserve">7. Observer Agent</w:t>
      </w:r>
    </w:p>
    <w:bookmarkStart w:id="49" w:name="função-1"/>
    <w:p>
      <w:pPr>
        <w:pStyle w:val="Heading2"/>
      </w:pPr>
      <w:r>
        <w:t xml:space="preserve">7.1. Função</w:t>
      </w:r>
    </w:p>
    <w:p>
      <w:pPr>
        <w:pStyle w:val="FirstParagraph"/>
      </w:pPr>
      <w:r>
        <w:t xml:space="preserve">O</w:t>
      </w:r>
      <w:r>
        <w:t xml:space="preserve"> </w:t>
      </w:r>
      <w:r>
        <w:rPr>
          <w:b/>
          <w:bCs/>
        </w:rPr>
        <w:t xml:space="preserve">Observer Agent</w:t>
      </w:r>
      <w:r>
        <w:t xml:space="preserve"> </w:t>
      </w:r>
      <w:r>
        <w:t xml:space="preserve">identifica regras de negócio, requisitos, riscos, dependências e elementos relevantes na transcrição.</w:t>
      </w:r>
    </w:p>
    <w:p>
      <w:pPr>
        <w:pStyle w:val="BodyText"/>
      </w:pPr>
      <w:r>
        <w:t xml:space="preserve">Responsabilidades:</w:t>
      </w:r>
    </w:p>
    <w:p>
      <w:pPr>
        <w:pStyle w:val="BodyText"/>
      </w:pPr>
      <w:r>
        <w:rPr>
          <w:rStyle w:val="VerbatimChar"/>
        </w:rPr>
        <w:t>extrair regras candidatas classificar tipos de regra extrair condição extrair resultado extrair exceções identificar riscos identificar dependências identificar requisitos vincular evidência</w:t>
      </w:r>
    </w:p>
    <w:p>
      <w:r>
        <w:pict>
          <v:rect style="width:0;height:1.5pt" o:hralign="center" o:hrstd="t" o:hr="t"/>
        </w:pict>
      </w:r>
    </w:p>
    <w:bookmarkEnd w:id="49"/>
    <w:bookmarkStart w:id="50" w:name="tipos-de-item-detectável"/>
    <w:p>
      <w:pPr>
        <w:pStyle w:val="Heading2"/>
      </w:pPr>
      <w:r>
        <w:t xml:space="preserve">7.2. Tipos de item detectável</w:t>
      </w:r>
    </w:p>
    <w:p>
      <w:pPr>
        <w:pStyle w:val="FirstParagraph"/>
      </w:pPr>
      <w:r>
        <w:rPr>
          <w:rStyle w:val="VerbatimChar"/>
        </w:rPr>
        <w:t>business_rule requirement risk dependency constraint assumption open_question_candidate acceptance_criteria_candidate</w:t>
      </w:r>
    </w:p>
    <w:p>
      <w:r>
        <w:pict>
          <v:rect style="width:0;height:1.5pt" o:hralign="center" o:hrstd="t" o:hr="t"/>
        </w:pict>
      </w:r>
    </w:p>
    <w:bookmarkEnd w:id="50"/>
    <w:bookmarkStart w:id="51" w:name="tipos-de-regra"/>
    <w:p>
      <w:pPr>
        <w:pStyle w:val="Heading2"/>
      </w:pPr>
      <w:r>
        <w:t xml:space="preserve">7.3. Tipos de regra</w:t>
      </w:r>
    </w:p>
    <w:p>
      <w:pPr>
        <w:pStyle w:val="FirstParagraph"/>
      </w:pPr>
      <w:r>
        <w:rPr>
          <w:rStyle w:val="VerbatimChar"/>
        </w:rPr>
        <w:t>eligibility calculation permission restriction deadline exception workflow approval notification integration compliance pricing data_validation business_policy operational_rule</w:t>
      </w:r>
    </w:p>
    <w:p>
      <w:r>
        <w:pict>
          <v:rect style="width:0;height:1.5pt" o:hralign="center" o:hrstd="t" o:hr="t"/>
        </w:pict>
      </w:r>
    </w:p>
    <w:bookmarkEnd w:id="51"/>
    <w:bookmarkStart w:id="52" w:name="output-schema-1"/>
    <w:p>
      <w:pPr>
        <w:pStyle w:val="Heading2"/>
      </w:pPr>
      <w:r>
        <w:t xml:space="preserve">7.4. Output schema</w:t>
      </w:r>
    </w:p>
    <w:p>
      <w:pPr>
        <w:pStyle w:val="FirstParagraph"/>
      </w:pPr>
      <w:r>
        <w:rPr>
          <w:rStyle w:val="VerbatimChar"/>
        </w:rPr>
        <w:t>{   "schema_version": "1.0",   "agent_name": "Observer",   "agent_role": "business_rule_extractor",   "run_id": "run_observer_001",   "tenant_id": "tenant_001",   "project_id": "project_001",   "meeting_id": "meeting_001",   "input_reference": {     "source_type": "transcript_chunk",     "source_ids": ["chunk_001"]   },   "status": "success",   "confidence_score": 0.91,   "warnings": [],   "errors": [],   "metadata": {     "model": "gpt-4.1-mini",     "prompt_version": "observer_v1.0",     "latency_ms": 1800   },   "output": {     "detected_items": [       {         "item_id": "item_001",         "item_type": "business_rule",         "rule_candidate": {           "rule_text": "Clientes com investimento acima de R$ 15.000 recebem 1% de cashback.",           "rule_type": "eligibility",           "condition_text": "Cliente possui investimento acima de R$ 15.000",           "result_text": "Recebe 1% de cashback",           "exception_text": null,           "status_recommendation": "draft",           "confidence_score": 0.91,           "source_references": [             {               "source_type": "transcript_chunk",               "source_id": "chunk_001",               "start_time": 742.1,               "end_time": 748.9,               "quoted_text": "Clientes com investimento acima de R$ 15.000 recebem 1% de cashback."             }           ],           "entities": [             {               "entity_type": "customer_segment",               "value": "clientes com investimento acima de R$ 15.000"             },             {               "entity_type": "benefit",               "value": "1% de cashback"             }           ]         }       }     ],     "risks": [       {         "risk_text": "A regra não define limite máximo mensal de cashback.",         "risk_type": "business",         "severity": "medium",         "related_item_id": "item_001",         "confidence_score": 0.76       }     ],     "dependencies": [       {         "dependency_text": "A regra depende de integração com o sistema de investimentos.",         "dependency_type": "system_integration",         "related_item_id": "item_001",         "confidence_score": 0.72       }     ]   } }</w:t>
      </w:r>
    </w:p>
    <w:p>
      <w:r>
        <w:pict>
          <v:rect style="width:0;height:1.5pt" o:hralign="center" o:hrstd="t" o:hr="t"/>
        </w:pict>
      </w:r>
    </w:p>
    <w:bookmarkEnd w:id="52"/>
    <w:bookmarkStart w:id="53" w:name="regras-de-validação-1"/>
    <w:p>
      <w:pPr>
        <w:pStyle w:val="Heading2"/>
      </w:pPr>
      <w:r>
        <w:t xml:space="preserve">7.5. Regras de validação</w:t>
      </w:r>
    </w:p>
    <w:p>
      <w:pPr>
        <w:pStyle w:val="FirstParagraph"/>
      </w:pPr>
      <w:r>
        <w:rPr>
          <w:rStyle w:val="VerbatimChar"/>
        </w:rPr>
        <w:t>Toda business_rule deve ter rule_text. Toda business_rule deve ter source_references. Toda business_rule criada pela IA deve ter status_recommendation diferente de approved. Se não houver regra, retornar status no_relevant_content. Riscos e dependências devem ter confidence_score.</w:t>
      </w:r>
    </w:p>
    <w:p>
      <w:r>
        <w:pict>
          <v:rect style="width:0;height:1.5pt" o:hralign="center" o:hrstd="t" o:hr="t"/>
        </w:pict>
      </w:r>
    </w:p>
    <w:bookmarkEnd w:id="53"/>
    <w:bookmarkEnd w:id="54"/>
    <w:bookmarkStart w:id="60" w:name="rag-guardian-agent"/>
    <w:p>
      <w:pPr>
        <w:pStyle w:val="Heading1"/>
      </w:pPr>
      <w:r>
        <w:t xml:space="preserve">8. RAG Guardian Agent</w:t>
      </w:r>
    </w:p>
    <w:bookmarkStart w:id="55" w:name="função-2"/>
    <w:p>
      <w:pPr>
        <w:pStyle w:val="Heading2"/>
      </w:pPr>
      <w:r>
        <w:t xml:space="preserve">8.1. Função</w:t>
      </w:r>
    </w:p>
    <w:p>
      <w:pPr>
        <w:pStyle w:val="FirstParagraph"/>
      </w:pPr>
      <w:r>
        <w:t xml:space="preserve">O</w:t>
      </w:r>
      <w:r>
        <w:t xml:space="preserve"> </w:t>
      </w:r>
      <w:r>
        <w:rPr>
          <w:b/>
          <w:bCs/>
        </w:rPr>
        <w:t xml:space="preserve">RAG Guardian Agent</w:t>
      </w:r>
      <w:r>
        <w:t xml:space="preserve"> </w:t>
      </w:r>
      <w:r>
        <w:t xml:space="preserve">consulta a memória histórica do projeto para detectar conflito, duplicidade, sobreposição ou regra substituída.</w:t>
      </w:r>
    </w:p>
    <w:p>
      <w:pPr>
        <w:pStyle w:val="BodyText"/>
      </w:pPr>
      <w:r>
        <w:t xml:space="preserve">Responsabilidades:</w:t>
      </w:r>
    </w:p>
    <w:p>
      <w:pPr>
        <w:pStyle w:val="BodyText"/>
      </w:pPr>
      <w:r>
        <w:rPr>
          <w:rStyle w:val="VerbatimChar"/>
        </w:rPr>
        <w:t>consultar embeddings filtrar por tenant_id filtrar por project_id recuperar regras semelhantes detectar conflito detectar duplicidade sugerir versionamento preservar fontes recuperadas</w:t>
      </w:r>
    </w:p>
    <w:p>
      <w:r>
        <w:pict>
          <v:rect style="width:0;height:1.5pt" o:hralign="center" o:hrstd="t" o:hr="t"/>
        </w:pict>
      </w:r>
    </w:p>
    <w:bookmarkEnd w:id="55"/>
    <w:bookmarkStart w:id="56" w:name="input-esperado-1"/>
    <w:p>
      <w:pPr>
        <w:pStyle w:val="Heading2"/>
      </w:pPr>
      <w:r>
        <w:t xml:space="preserve">8.2. Input esperado</w:t>
      </w:r>
    </w:p>
    <w:p>
      <w:pPr>
        <w:pStyle w:val="FirstParagraph"/>
      </w:pPr>
      <w:r>
        <w:rPr>
          <w:rStyle w:val="VerbatimChar"/>
        </w:rPr>
        <w:t>{   "tenant_id": "tenant_001",   "project_id": "project_001",   "meeting_id": "meeting_001",   "rule_candidate": {     "rule_text": "O cashback será de 20%.",     "rule_type": "calculation",     "source_chunk_ids": ["chunk_010"]   } }</w:t>
      </w:r>
    </w:p>
    <w:p>
      <w:r>
        <w:pict>
          <v:rect style="width:0;height:1.5pt" o:hralign="center" o:hrstd="t" o:hr="t"/>
        </w:pict>
      </w:r>
    </w:p>
    <w:bookmarkEnd w:id="56"/>
    <w:bookmarkStart w:id="57" w:name="tipos-de-resultado"/>
    <w:p>
      <w:pPr>
        <w:pStyle w:val="Heading2"/>
      </w:pPr>
      <w:r>
        <w:t xml:space="preserve">8.3. Tipos de resultado</w:t>
      </w:r>
    </w:p>
    <w:p>
      <w:pPr>
        <w:pStyle w:val="FirstParagraph"/>
      </w:pPr>
      <w:r>
        <w:rPr>
          <w:rStyle w:val="VerbatimChar"/>
        </w:rPr>
        <w:t>no_conflict possible_conflict direct_conflict duplicate_rule partial_overlap outdated_rule requires_human_review</w:t>
      </w:r>
    </w:p>
    <w:p>
      <w:r>
        <w:pict>
          <v:rect style="width:0;height:1.5pt" o:hralign="center" o:hrstd="t" o:hr="t"/>
        </w:pict>
      </w:r>
    </w:p>
    <w:bookmarkEnd w:id="57"/>
    <w:bookmarkStart w:id="58" w:name="output-schema-2"/>
    <w:p>
      <w:pPr>
        <w:pStyle w:val="Heading2"/>
      </w:pPr>
      <w:r>
        <w:t xml:space="preserve">8.4. Output schema</w:t>
      </w:r>
    </w:p>
    <w:p>
      <w:pPr>
        <w:pStyle w:val="FirstParagraph"/>
      </w:pPr>
      <w:r>
        <w:rPr>
          <w:rStyle w:val="VerbatimChar"/>
        </w:rPr>
        <w:t>{   "schema_version": "1.0",   "agent_name": "RAGGuardian",   "agent_role": "historical_consistency_checker",   "run_id": "run_rag_001",   "tenant_id": "tenant_001",   "project_id": "project_001",   "meeting_id": "meeting_001",   "input_reference": {     "source_type": "business_rule_candidate",     "source_ids": ["rule_candidate_001"]   },   "status": "success",   "confidence_score": 0.86,   "warnings": [],   "errors": [],   "metadata": {     "model": "gpt-4.1-mini",     "embedding_model": "text-embedding-3-small",     "prompt_version": "rag_guardian_v1.0",     "latency_ms": 2100,     "filters_applied": {       "tenant_id": "tenant_001",       "project_id": "project_001"     }   },   "output": {     "history_verified": true,     "result_type": "possible_conflict",     "requires_human_resolution": true,     "summary": "A nova regra menciona cashback de 20%, mas existe regra aprovada com limite de 15%.",     "retrieved_sources": [       {         "source_type": "business_rule",         "source_id": "rule_008",         "rule_text": "O cashback máximo aprovado é de 15%.",         "status": "approved",         "version_number": "1.0",         "similarity_score": 0.89       }     ],     "conflicts": [       {         "conflict_type": "possible_conflict",         "new_rule_text": "O cashback será de 20%.",         "existing_rule_id": "rule_008",         "existing_rule_text": "O cashback máximo aprovado é de 15%.",         "conflict_reason": "Percentual de cashback divergente.",         "recommended_action": "Confirmar se a nova regra substitui a regra anterior."       }     ],     "recommended_status": "conflict_detected"   } }</w:t>
      </w:r>
    </w:p>
    <w:p>
      <w:r>
        <w:pict>
          <v:rect style="width:0;height:1.5pt" o:hralign="center" o:hrstd="t" o:hr="t"/>
        </w:pict>
      </w:r>
    </w:p>
    <w:bookmarkEnd w:id="58"/>
    <w:bookmarkStart w:id="59" w:name="regras-de-validação-2"/>
    <w:p>
      <w:pPr>
        <w:pStyle w:val="Heading2"/>
      </w:pPr>
      <w:r>
        <w:t xml:space="preserve">8.5. Regras de validação</w:t>
      </w:r>
    </w:p>
    <w:p>
      <w:pPr>
        <w:pStyle w:val="FirstParagraph"/>
      </w:pPr>
      <w:r>
        <w:rPr>
          <w:rStyle w:val="VerbatimChar"/>
        </w:rPr>
        <w:t>filters_applied.tenant_id é obrigatório. filters_applied.project_id é obrigatório para contexto de projeto. Se RAG falhar, history_verified deve ser false. Se houver conflito, requires_human_resolution deve ser true. RAG Guardian não pode aprovar regra.</w:t>
      </w:r>
    </w:p>
    <w:p>
      <w:r>
        <w:pict>
          <v:rect style="width:0;height:1.5pt" o:hralign="center" o:hrstd="t" o:hr="t"/>
        </w:pict>
      </w:r>
    </w:p>
    <w:bookmarkEnd w:id="59"/>
    <w:bookmarkEnd w:id="60"/>
    <w:bookmarkStart w:id="65" w:name="inquisitor-agent"/>
    <w:p>
      <w:pPr>
        <w:pStyle w:val="Heading1"/>
      </w:pPr>
      <w:r>
        <w:t xml:space="preserve">9. Inquisitor Agent</w:t>
      </w:r>
    </w:p>
    <w:bookmarkStart w:id="61" w:name="função-3"/>
    <w:p>
      <w:pPr>
        <w:pStyle w:val="Heading2"/>
      </w:pPr>
      <w:r>
        <w:t xml:space="preserve">9.1. Função</w:t>
      </w:r>
    </w:p>
    <w:p>
      <w:pPr>
        <w:pStyle w:val="FirstParagraph"/>
      </w:pPr>
      <w:r>
        <w:t xml:space="preserve">O</w:t>
      </w:r>
      <w:r>
        <w:t xml:space="preserve"> </w:t>
      </w:r>
      <w:r>
        <w:rPr>
          <w:b/>
          <w:bCs/>
        </w:rPr>
        <w:t xml:space="preserve">Inquisitor Agent</w:t>
      </w:r>
      <w:r>
        <w:t xml:space="preserve"> </w:t>
      </w:r>
      <w:r>
        <w:t xml:space="preserve">identifica lacunas, ambiguidades e perguntas necessárias para melhorar a qualidade da regra.</w:t>
      </w:r>
    </w:p>
    <w:p>
      <w:pPr>
        <w:pStyle w:val="BodyText"/>
      </w:pPr>
      <w:r>
        <w:t xml:space="preserve">Responsabilidades:</w:t>
      </w:r>
    </w:p>
    <w:p>
      <w:pPr>
        <w:pStyle w:val="BodyText"/>
      </w:pPr>
      <w:r>
        <w:rPr>
          <w:rStyle w:val="VerbatimChar"/>
        </w:rPr>
        <w:t>identificar lacunas gerar perguntas inteligentes priorizar perguntas explicar motivo da pergunta vincular pergunta à regra evitar perguntas duplicadas</w:t>
      </w:r>
    </w:p>
    <w:p>
      <w:r>
        <w:pict>
          <v:rect style="width:0;height:1.5pt" o:hralign="center" o:hrstd="t" o:hr="t"/>
        </w:pict>
      </w:r>
    </w:p>
    <w:bookmarkEnd w:id="61"/>
    <w:bookmarkStart w:id="62" w:name="tipos-de-lacuna"/>
    <w:p>
      <w:pPr>
        <w:pStyle w:val="Heading2"/>
      </w:pPr>
      <w:r>
        <w:t xml:space="preserve">9.2. Tipos de lacuna</w:t>
      </w:r>
    </w:p>
    <w:p>
      <w:pPr>
        <w:pStyle w:val="FirstParagraph"/>
      </w:pPr>
      <w:r>
        <w:rPr>
          <w:rStyle w:val="VerbatimChar"/>
        </w:rPr>
        <w:t>missing_condition missing_result missing_exception missing_deadline missing_owner missing_limit missing_acceptance_criteria ambiguous_term conflict_needs_resolution dependency_not_clear</w:t>
      </w:r>
    </w:p>
    <w:p>
      <w:r>
        <w:pict>
          <v:rect style="width:0;height:1.5pt" o:hralign="center" o:hrstd="t" o:hr="t"/>
        </w:pict>
      </w:r>
    </w:p>
    <w:bookmarkEnd w:id="62"/>
    <w:bookmarkStart w:id="63" w:name="output-schema-3"/>
    <w:p>
      <w:pPr>
        <w:pStyle w:val="Heading2"/>
      </w:pPr>
      <w:r>
        <w:t xml:space="preserve">9.3. Output schema</w:t>
      </w:r>
    </w:p>
    <w:p>
      <w:pPr>
        <w:pStyle w:val="FirstParagraph"/>
      </w:pPr>
      <w:r>
        <w:rPr>
          <w:rStyle w:val="VerbatimChar"/>
        </w:rPr>
        <w:t>{   "schema_version": "1.0",   "agent_name": "Inquisitor",   "agent_role": "gap_detector",   "run_id": "run_inquisitor_001",   "tenant_id": "tenant_001",   "project_id": "project_001",   "meeting_id": "meeting_001",   "input_reference": {     "source_type": "business_rule_candidate",     "source_ids": ["rule_003"]   },   "status": "success",   "confidence_score": 0.88,   "warnings": [],   "errors": [],   "metadata": {     "model": "gpt-4.1-mini",     "prompt_version": "inquisitor_v1.0",     "latency_ms": 1200   },   "output": {     "questions": [       {         "question_id": "question_001",         "question_text": "Qual é o critério objetivo para classificar um cliente como premium?",         "reason": "A regra menciona cliente premium, mas não define o critério de elegibilidade.",         "gap_type": "ambiguous_term",         "priority": "high",         "related_rule_id": "rule_003",         "source_references": [           {             "source_type": "transcript_chunk",             "source_id": "chunk_003",             "start_time": 180.5,             "end_time": 186.2,             "quoted_text": "Clientes premium terão benefício especial."           }         ],         "expected_answer_type": "definition",         "confidence_score": 0.88       }     ]   } }</w:t>
      </w:r>
    </w:p>
    <w:p>
      <w:r>
        <w:pict>
          <v:rect style="width:0;height:1.5pt" o:hralign="center" o:hrstd="t" o:hr="t"/>
        </w:pict>
      </w:r>
    </w:p>
    <w:bookmarkEnd w:id="63"/>
    <w:bookmarkStart w:id="64" w:name="regras-de-validação-3"/>
    <w:p>
      <w:pPr>
        <w:pStyle w:val="Heading2"/>
      </w:pPr>
      <w:r>
        <w:t xml:space="preserve">9.4. Regras de validação</w:t>
      </w:r>
    </w:p>
    <w:p>
      <w:pPr>
        <w:pStyle w:val="FirstParagraph"/>
      </w:pPr>
      <w:r>
        <w:rPr>
          <w:rStyle w:val="VerbatimChar"/>
        </w:rPr>
        <w:t>Toda pergunta deve ter question_text. Toda pergunta deve ter reason. Toda pergunta deve ter priority. Toda pergunta vinculada a regra deve ter related_rule_id. Pergunta não deve ser genérica demais. Pergunta duplicada deve ser evitada ou agrupada.</w:t>
      </w:r>
    </w:p>
    <w:p>
      <w:r>
        <w:pict>
          <v:rect style="width:0;height:1.5pt" o:hralign="center" o:hrstd="t" o:hr="t"/>
        </w:pict>
      </w:r>
    </w:p>
    <w:bookmarkEnd w:id="64"/>
    <w:bookmarkEnd w:id="65"/>
    <w:bookmarkStart w:id="70" w:name="decision-agent"/>
    <w:p>
      <w:pPr>
        <w:pStyle w:val="Heading1"/>
      </w:pPr>
      <w:r>
        <w:t xml:space="preserve">10. Decision Agent</w:t>
      </w:r>
    </w:p>
    <w:bookmarkStart w:id="66" w:name="função-4"/>
    <w:p>
      <w:pPr>
        <w:pStyle w:val="Heading2"/>
      </w:pPr>
      <w:r>
        <w:t xml:space="preserve">10.1. Função</w:t>
      </w:r>
    </w:p>
    <w:p>
      <w:pPr>
        <w:pStyle w:val="FirstParagraph"/>
      </w:pPr>
      <w:r>
        <w:t xml:space="preserve">O</w:t>
      </w:r>
      <w:r>
        <w:t xml:space="preserve"> </w:t>
      </w:r>
      <w:r>
        <w:rPr>
          <w:b/>
          <w:bCs/>
        </w:rPr>
        <w:t xml:space="preserve">Decision Agent</w:t>
      </w:r>
      <w:r>
        <w:t xml:space="preserve"> </w:t>
      </w:r>
      <w:r>
        <w:t xml:space="preserve">identifica decisões tomadas durante a reunião.</w:t>
      </w:r>
    </w:p>
    <w:p>
      <w:pPr>
        <w:pStyle w:val="BodyText"/>
      </w:pPr>
      <w:r>
        <w:t xml:space="preserve">Responsabilidades:</w:t>
      </w:r>
    </w:p>
    <w:p>
      <w:pPr>
        <w:pStyle w:val="BodyText"/>
      </w:pPr>
      <w:r>
        <w:rPr>
          <w:rStyle w:val="VerbatimChar"/>
        </w:rPr>
        <w:t>detectar decisão diferenciar decisão de opinião identificar tipo da decisão identificar responsável quando mencionado vincular decisão à regra vincular decisão à evidência</w:t>
      </w:r>
    </w:p>
    <w:p>
      <w:r>
        <w:pict>
          <v:rect style="width:0;height:1.5pt" o:hralign="center" o:hrstd="t" o:hr="t"/>
        </w:pict>
      </w:r>
    </w:p>
    <w:bookmarkEnd w:id="66"/>
    <w:bookmarkStart w:id="67" w:name="tipos-de-decisão"/>
    <w:p>
      <w:pPr>
        <w:pStyle w:val="Heading2"/>
      </w:pPr>
      <w:r>
        <w:t xml:space="preserve">10.2. Tipos de decisão</w:t>
      </w:r>
    </w:p>
    <w:p>
      <w:pPr>
        <w:pStyle w:val="FirstParagraph"/>
      </w:pPr>
      <w:r>
        <w:rPr>
          <w:rStyle w:val="VerbatimChar"/>
        </w:rPr>
        <w:t>approval rejection scope_change priority_change deadline_definition owner_definition technical_decision business_decision compliance_decision architecture_decision</w:t>
      </w:r>
    </w:p>
    <w:p>
      <w:r>
        <w:pict>
          <v:rect style="width:0;height:1.5pt" o:hralign="center" o:hrstd="t" o:hr="t"/>
        </w:pict>
      </w:r>
    </w:p>
    <w:bookmarkEnd w:id="67"/>
    <w:bookmarkStart w:id="68" w:name="output-schema-4"/>
    <w:p>
      <w:pPr>
        <w:pStyle w:val="Heading2"/>
      </w:pPr>
      <w:r>
        <w:t xml:space="preserve">10.3. Output schema</w:t>
      </w:r>
    </w:p>
    <w:p>
      <w:pPr>
        <w:pStyle w:val="FirstParagraph"/>
      </w:pPr>
      <w:r>
        <w:rPr>
          <w:rStyle w:val="VerbatimChar"/>
        </w:rPr>
        <w:t>{   "schema_version": "1.0",   "agent_name": "DecisionAgent",   "agent_role": "decision_detector",   "run_id": "run_decision_001",   "tenant_id": "tenant_001",   "project_id": "project_001",   "meeting_id": "meeting_001",   "input_reference": {     "source_type": "transcript_chunk",     "source_ids": ["chunk_010"]   },   "status": "success",   "confidence_score": 0.87,   "warnings": [],   "errors": [],   "metadata": {     "model": "gpt-4.1-mini",     "prompt_version": "decision_v1.0",     "latency_ms": 1000   },   "output": {     "decisions": [       {         "decision_id": "decision_001",         "decision_text": "O cashback será lançado primeiro para clientes com mais de R$ 15.000 investidos.",         "decision_type": "business_decision",         "status_recommendation": "detected",         "responsible_area": "Produto",         "responsible_user": null,         "related_rule_ids": ["rule_001"],         "source_references": [           {             "source_type": "transcript_chunk",             "source_id": "chunk_010",             "start_time": 920.0,             "end_time": 930.4,             "quoted_text": "Então fica aprovado começar pelo cliente acima de quinze mil."           }         ],         "confidence_score": 0.87       }     ]   } }</w:t>
      </w:r>
    </w:p>
    <w:p>
      <w:r>
        <w:pict>
          <v:rect style="width:0;height:1.5pt" o:hralign="center" o:hrstd="t" o:hr="t"/>
        </w:pict>
      </w:r>
    </w:p>
    <w:bookmarkEnd w:id="68"/>
    <w:bookmarkStart w:id="69" w:name="regras-de-validação-4"/>
    <w:p>
      <w:pPr>
        <w:pStyle w:val="Heading2"/>
      </w:pPr>
      <w:r>
        <w:t xml:space="preserve">10.4. Regras de validação</w:t>
      </w:r>
    </w:p>
    <w:p>
      <w:pPr>
        <w:pStyle w:val="FirstParagraph"/>
      </w:pPr>
      <w:r>
        <w:rPr>
          <w:rStyle w:val="VerbatimChar"/>
        </w:rPr>
        <w:t>Toda decisão deve ter decision_text. Toda decisão detectada pela IA nasce como detected. Decisão oficial precisa de confirmação humana posterior. Toda decisão deve ter source_references. Se responsável não for identificado, responsible_user deve ser null.</w:t>
      </w:r>
    </w:p>
    <w:p>
      <w:r>
        <w:pict>
          <v:rect style="width:0;height:1.5pt" o:hralign="center" o:hrstd="t" o:hr="t"/>
        </w:pict>
      </w:r>
    </w:p>
    <w:bookmarkEnd w:id="69"/>
    <w:bookmarkEnd w:id="70"/>
    <w:bookmarkStart w:id="76" w:name="rule-quality-agent"/>
    <w:p>
      <w:pPr>
        <w:pStyle w:val="Heading1"/>
      </w:pPr>
      <w:r>
        <w:t xml:space="preserve">11. Rule Quality Agent</w:t>
      </w:r>
    </w:p>
    <w:bookmarkStart w:id="71" w:name="função-5"/>
    <w:p>
      <w:pPr>
        <w:pStyle w:val="Heading2"/>
      </w:pPr>
      <w:r>
        <w:t xml:space="preserve">11.1. Função</w:t>
      </w:r>
    </w:p>
    <w:p>
      <w:pPr>
        <w:pStyle w:val="FirstParagraph"/>
      </w:pPr>
      <w:r>
        <w:t xml:space="preserve">O</w:t>
      </w:r>
      <w:r>
        <w:t xml:space="preserve"> </w:t>
      </w:r>
      <w:r>
        <w:rPr>
          <w:b/>
          <w:bCs/>
        </w:rPr>
        <w:t xml:space="preserve">Rule Quality Agent</w:t>
      </w:r>
      <w:r>
        <w:t xml:space="preserve"> </w:t>
      </w:r>
      <w:r>
        <w:t xml:space="preserve">avalia a qualidade de uma regra candidata ou aprovada.</w:t>
      </w:r>
    </w:p>
    <w:p>
      <w:pPr>
        <w:pStyle w:val="BodyText"/>
      </w:pPr>
      <w:r>
        <w:t xml:space="preserve">Responsabilidades:</w:t>
      </w:r>
    </w:p>
    <w:p>
      <w:pPr>
        <w:pStyle w:val="BodyText"/>
      </w:pPr>
      <w:r>
        <w:rPr>
          <w:rStyle w:val="VerbatimChar"/>
        </w:rPr>
        <w:t>avaliar clareza avaliar completude avaliar testabilidade identificar problemas sugerir melhorias calcular quality_score classificar prontidão para desenvolvimento</w:t>
      </w:r>
    </w:p>
    <w:p>
      <w:r>
        <w:pict>
          <v:rect style="width:0;height:1.5pt" o:hralign="center" o:hrstd="t" o:hr="t"/>
        </w:pict>
      </w:r>
    </w:p>
    <w:bookmarkEnd w:id="71"/>
    <w:bookmarkStart w:id="72" w:name="critérios-avaliados"/>
    <w:p>
      <w:pPr>
        <w:pStyle w:val="Heading2"/>
      </w:pPr>
      <w:r>
        <w:t xml:space="preserve">11.2. Critérios avaliados</w:t>
      </w:r>
    </w:p>
    <w:p>
      <w:pPr>
        <w:pStyle w:val="FirstParagraph"/>
      </w:pPr>
      <w:r>
        <w:rPr>
          <w:rStyle w:val="VerbatimChar"/>
        </w:rPr>
        <w:t>clarity completeness testability condition_defined result_defined exceptions_defined limits_defined owner_defined evidence_present conflict_status acceptance_criteria_ready</w:t>
      </w:r>
    </w:p>
    <w:p>
      <w:r>
        <w:pict>
          <v:rect style="width:0;height:1.5pt" o:hralign="center" o:hrstd="t" o:hr="t"/>
        </w:pict>
      </w:r>
    </w:p>
    <w:bookmarkEnd w:id="72"/>
    <w:bookmarkStart w:id="73" w:name="output-schema-5"/>
    <w:p>
      <w:pPr>
        <w:pStyle w:val="Heading2"/>
      </w:pPr>
      <w:r>
        <w:t xml:space="preserve">11.3. Output schema</w:t>
      </w:r>
    </w:p>
    <w:p>
      <w:pPr>
        <w:pStyle w:val="FirstParagraph"/>
      </w:pPr>
      <w:r>
        <w:rPr>
          <w:rStyle w:val="VerbatimChar"/>
        </w:rPr>
        <w:t>{   "schema_version": "1.0",   "agent_name": "RuleQualityAgent",   "agent_role": "rule_quality_evaluator",   "run_id": "run_quality_001",   "tenant_id": "tenant_001",   "project_id": "project_001",   "meeting_id": "meeting_001",   "input_reference": {     "source_type": "business_rule",     "source_ids": ["rule_001"]   },   "status": "success",   "confidence_score": 0.9,   "warnings": [],   "errors": [],   "metadata": {     "model": "gpt-4.1-mini",     "prompt_version": "rule_quality_v1.0",     "latency_ms": 900   },   "output": {     "rule_id": "rule_001",     "quality_score": 72,     "quality_status": "acceptable",     "readiness_for_development": "needs_refinement",     "criteria_scores": {       "clarity": 85,       "completeness": 65,       "testability": 70,       "condition_defined": 90,       "result_defined": 90,       "exceptions_defined": 30,       "limits_defined": 40,       "owner_defined": 0,       "evidence_present": 100,       "conflict_status": 100,       "acceptance_criteria_ready": 50     },     "problems": [       {         "problem_type": "missing_exception",         "message": "A regra não define exceções.",         "severity": "medium"       },       {         "problem_type": "missing_limit",         "message": "A regra não define limite máximo mensal.",         "severity": "medium"       }     ],     "recommendations": [       "Confirmar se compras canceladas geram cashback.",       "Definir limite mensal de cashback por cliente.",       "Definir área responsável pela regra."     ]   } }</w:t>
      </w:r>
    </w:p>
    <w:p>
      <w:r>
        <w:pict>
          <v:rect style="width:0;height:1.5pt" o:hralign="center" o:hrstd="t" o:hr="t"/>
        </w:pict>
      </w:r>
    </w:p>
    <w:bookmarkEnd w:id="73"/>
    <w:bookmarkStart w:id="74" w:name="regras-de-validação-5"/>
    <w:p>
      <w:pPr>
        <w:pStyle w:val="Heading2"/>
      </w:pPr>
      <w:r>
        <w:t xml:space="preserve">11.4. Regras de validação</w:t>
      </w:r>
    </w:p>
    <w:p>
      <w:pPr>
        <w:pStyle w:val="FirstParagraph"/>
      </w:pPr>
      <w:r>
        <w:rPr>
          <w:rStyle w:val="VerbatimChar"/>
        </w:rPr>
        <w:t>quality_score deve estar entre 0 e 100. criteria_scores devem estar entre 0 e 100. readiness_for_development deve ser controlado por enum. Problemas devem ter severity. Rule Quality Agent não aprova regra.</w:t>
      </w:r>
    </w:p>
    <w:p>
      <w:r>
        <w:pict>
          <v:rect style="width:0;height:1.5pt" o:hralign="center" o:hrstd="t" o:hr="t"/>
        </w:pict>
      </w:r>
    </w:p>
    <w:bookmarkEnd w:id="74"/>
    <w:bookmarkStart w:id="75" w:name="Xa3ac0e51291970160a74a1170193dda10b0e10d"/>
    <w:p>
      <w:pPr>
        <w:pStyle w:val="Heading2"/>
      </w:pPr>
      <w:r>
        <w:t xml:space="preserve">11.5. Valores permitidos para readiness_for_development</w:t>
      </w:r>
    </w:p>
    <w:p>
      <w:pPr>
        <w:pStyle w:val="FirstParagraph"/>
      </w:pPr>
      <w:r>
        <w:rPr>
          <w:rStyle w:val="VerbatimChar"/>
        </w:rPr>
        <w:t>ready needs_refinement blocked_by_conflict blocked_by_missing_evidence not_ready</w:t>
      </w:r>
    </w:p>
    <w:p>
      <w:r>
        <w:pict>
          <v:rect style="width:0;height:1.5pt" o:hralign="center" o:hrstd="t" o:hr="t"/>
        </w:pict>
      </w:r>
    </w:p>
    <w:bookmarkEnd w:id="75"/>
    <w:bookmarkEnd w:id="76"/>
    <w:bookmarkStart w:id="81" w:name="requirements-agent"/>
    <w:p>
      <w:pPr>
        <w:pStyle w:val="Heading1"/>
      </w:pPr>
      <w:r>
        <w:t xml:space="preserve">12. Requirements Agent</w:t>
      </w:r>
    </w:p>
    <w:bookmarkStart w:id="77" w:name="função-6"/>
    <w:p>
      <w:pPr>
        <w:pStyle w:val="Heading2"/>
      </w:pPr>
      <w:r>
        <w:t xml:space="preserve">12.1. Função</w:t>
      </w:r>
    </w:p>
    <w:p>
      <w:pPr>
        <w:pStyle w:val="FirstParagraph"/>
      </w:pPr>
      <w:r>
        <w:t xml:space="preserve">O</w:t>
      </w:r>
      <w:r>
        <w:t xml:space="preserve"> </w:t>
      </w:r>
      <w:r>
        <w:rPr>
          <w:b/>
          <w:bCs/>
        </w:rPr>
        <w:t xml:space="preserve">Requirements Agent</w:t>
      </w:r>
      <w:r>
        <w:t xml:space="preserve"> </w:t>
      </w:r>
      <w:r>
        <w:t xml:space="preserve">transforma regras aprovadas ou em validação em requisitos, histórias de usuário e critérios de aceite.</w:t>
      </w:r>
    </w:p>
    <w:p>
      <w:pPr>
        <w:pStyle w:val="BodyText"/>
      </w:pPr>
      <w:r>
        <w:t xml:space="preserve">Responsabilidades:</w:t>
      </w:r>
    </w:p>
    <w:p>
      <w:pPr>
        <w:pStyle w:val="BodyText"/>
      </w:pPr>
      <w:r>
        <w:rPr>
          <w:rStyle w:val="VerbatimChar"/>
        </w:rPr>
        <w:t>gerar requisitos funcionais gerar requisitos não funcionais gerar histórias de usuário gerar critérios de aceite gerar cenários BDD gerar casos de exceção preservar vínculo com regras de origem</w:t>
      </w:r>
    </w:p>
    <w:p>
      <w:r>
        <w:pict>
          <v:rect style="width:0;height:1.5pt" o:hralign="center" o:hrstd="t" o:hr="t"/>
        </w:pict>
      </w:r>
    </w:p>
    <w:bookmarkEnd w:id="77"/>
    <w:bookmarkStart w:id="78" w:name="input-recomendado"/>
    <w:p>
      <w:pPr>
        <w:pStyle w:val="Heading2"/>
      </w:pPr>
      <w:r>
        <w:t xml:space="preserve">12.2. Input recomendado</w:t>
      </w:r>
    </w:p>
    <w:p>
      <w:pPr>
        <w:pStyle w:val="FirstParagraph"/>
      </w:pPr>
      <w:r>
        <w:rPr>
          <w:rStyle w:val="VerbatimChar"/>
        </w:rPr>
        <w:t>{   "tenant_id": "tenant_001",   "project_id": "project_001",   "meeting_id": "meeting_001",   "rules": [     {       "rule_id": "rule_001",       "rule_text": "Clientes com investimento acima de R$ 15.000 recebem 1% de cashback em compras elegíveis.",       "status": "approved",       "source_chunk_ids": ["chunk_001"]     }   ] }</w:t>
      </w:r>
    </w:p>
    <w:p>
      <w:r>
        <w:pict>
          <v:rect style="width:0;height:1.5pt" o:hralign="center" o:hrstd="t" o:hr="t"/>
        </w:pict>
      </w:r>
    </w:p>
    <w:bookmarkEnd w:id="78"/>
    <w:bookmarkStart w:id="79" w:name="output-schema-6"/>
    <w:p>
      <w:pPr>
        <w:pStyle w:val="Heading2"/>
      </w:pPr>
      <w:r>
        <w:t xml:space="preserve">12.3. Output schema</w:t>
      </w:r>
    </w:p>
    <w:p>
      <w:pPr>
        <w:pStyle w:val="FirstParagraph"/>
      </w:pPr>
      <w:r>
        <w:rPr>
          <w:rStyle w:val="VerbatimChar"/>
        </w:rPr>
        <w:t>{   "schema_version": "1.0",   "agent_name": "RequirementsAgent",   "agent_role": "requirements_generator",   "run_id": "run_requirements_001",   "tenant_id": "tenant_001",   "project_id": "project_001",   "meeting_id": "meeting_001",   "input_reference": {     "source_type": "business_rules",     "source_ids": ["rule_001"]   },   "status": "success",   "confidence_score": 0.86,   "warnings": [],   "errors": [],   "metadata": {     "model": "gpt-4.1",     "prompt_version": "requirements_v1.0",     "latency_ms": 3400   },   "output": {     "functional_requirements": [       {         "requirement_id": "rf_001",         "title": "Calcular cashback para cliente elegível",         "description": "O sistema deve calcular 1% de cashback para clientes com investimento acima de R$ 15.000 em compras elegíveis.",         "priority": "high",         "source_rule_ids": ["rule_001"],         "confidence_score": 0.88       }     ],     "non_functional_requirements": [       {         "requirement_id": "rnf_001",         "category": "auditability",         "description": "O sistema deve registrar o cálculo do cashback para fins de auditoria.",         "priority": "medium",         "source_rule_ids": ["rule_001"],         "confidence_score": 0.72       }     ],     "user_stories": [       {         "story_id": "us_001",         "title": "Receber cashback como cliente elegível",         "user_story": "Como cliente com investimento acima de R$ 15.000, quero receber 1% de cashback em compras elegíveis para obter benefício pelo meu relacionamento com a empresa.",         "source_rule_ids": ["rule_001"],         "status_recommendation": "draft",         "acceptance_criteria": [           {             "criteria_id": "ac_001",             "text": "Dado que o cliente possui investimento acima de R$ 15.000, quando realizar uma compra elegível, então o sistema deve calcular 1% de cashback.",             "testable": true,             "source_rule_ids": ["rule_001"]           }         ],         "bdd_scenarios": [           {             "scenario_id": "bdd_001",             "gherkin": "Dado que o cliente possui investimento acima de R$ 15.000\nQuando realizar uma compra elegível\nEntão o sistema deve calcular 1% de cashback"           }         ]       }     ]   } }</w:t>
      </w:r>
    </w:p>
    <w:p>
      <w:r>
        <w:pict>
          <v:rect style="width:0;height:1.5pt" o:hralign="center" o:hrstd="t" o:hr="t"/>
        </w:pict>
      </w:r>
    </w:p>
    <w:bookmarkEnd w:id="79"/>
    <w:bookmarkStart w:id="80" w:name="regras-de-validação-6"/>
    <w:p>
      <w:pPr>
        <w:pStyle w:val="Heading2"/>
      </w:pPr>
      <w:r>
        <w:t xml:space="preserve">12.4. Regras de validação</w:t>
      </w:r>
    </w:p>
    <w:p>
      <w:pPr>
        <w:pStyle w:val="FirstParagraph"/>
      </w:pPr>
      <w:r>
        <w:rPr>
          <w:rStyle w:val="VerbatimChar"/>
        </w:rPr>
        <w:t>Toda user_story deve ter source_rule_ids. Todo acceptance_criteria deve ser testável ou marcado como testable false. Histórias criadas a partir de regra draft devem ficar como draft. Requirements Agent não exporta para Jira diretamente.</w:t>
      </w:r>
    </w:p>
    <w:p>
      <w:r>
        <w:pict>
          <v:rect style="width:0;height:1.5pt" o:hralign="center" o:hrstd="t" o:hr="t"/>
        </w:pict>
      </w:r>
    </w:p>
    <w:bookmarkEnd w:id="80"/>
    <w:bookmarkEnd w:id="81"/>
    <w:bookmarkStart w:id="85" w:name="tech-writer-agent"/>
    <w:p>
      <w:pPr>
        <w:pStyle w:val="Heading1"/>
      </w:pPr>
      <w:r>
        <w:t xml:space="preserve">13. Tech Writer Agent</w:t>
      </w:r>
    </w:p>
    <w:bookmarkStart w:id="82" w:name="função-7"/>
    <w:p>
      <w:pPr>
        <w:pStyle w:val="Heading2"/>
      </w:pPr>
      <w:r>
        <w:t xml:space="preserve">13.1. Função</w:t>
      </w:r>
    </w:p>
    <w:p>
      <w:pPr>
        <w:pStyle w:val="FirstParagraph"/>
      </w:pPr>
      <w:r>
        <w:t xml:space="preserve">O</w:t>
      </w:r>
      <w:r>
        <w:t xml:space="preserve"> </w:t>
      </w:r>
      <w:r>
        <w:rPr>
          <w:b/>
          <w:bCs/>
        </w:rPr>
        <w:t xml:space="preserve">Tech Writer Agent</w:t>
      </w:r>
      <w:r>
        <w:t xml:space="preserve"> </w:t>
      </w:r>
      <w:r>
        <w:t xml:space="preserve">gera o documento final da reunião.</w:t>
      </w:r>
    </w:p>
    <w:p>
      <w:pPr>
        <w:pStyle w:val="BodyText"/>
      </w:pPr>
      <w:r>
        <w:t xml:space="preserve">Responsabilidades:</w:t>
      </w:r>
    </w:p>
    <w:p>
      <w:pPr>
        <w:pStyle w:val="BodyText"/>
      </w:pPr>
      <w:r>
        <w:rPr>
          <w:rStyle w:val="VerbatimChar"/>
        </w:rPr>
        <w:t>gerar resumo executivo organizar regras organizar decisões organizar dúvidas organizar requisitos organizar riscos organizar dependências gerar próximos passos gerar mapa conceitual textual ou Mermaid separar aprovados, rascunhos e pendências</w:t>
      </w:r>
    </w:p>
    <w:p>
      <w:r>
        <w:pict>
          <v:rect style="width:0;height:1.5pt" o:hralign="center" o:hrstd="t" o:hr="t"/>
        </w:pict>
      </w:r>
    </w:p>
    <w:bookmarkEnd w:id="82"/>
    <w:bookmarkStart w:id="83" w:name="output-schema-7"/>
    <w:p>
      <w:pPr>
        <w:pStyle w:val="Heading2"/>
      </w:pPr>
      <w:r>
        <w:t xml:space="preserve">13.2. Output schema</w:t>
      </w:r>
    </w:p>
    <w:p>
      <w:pPr>
        <w:pStyle w:val="FirstParagraph"/>
      </w:pPr>
      <w:r>
        <w:rPr>
          <w:rStyle w:val="VerbatimChar"/>
        </w:rPr>
        <w:t>{   "schema_version": "1.0",   "agent_name": "TechWriter",   "agent_role": "document_generator",   "run_id": "run_writer_001",   "tenant_id": "tenant_001",   "project_id": "project_001",   "meeting_id": "meeting_001",   "input_reference": {     "source_type": "meeting",     "source_ids": ["meeting_001"]   },   "status": "success",   "confidence_score": 0.84,   "warnings": [],   "errors": [],   "metadata": {     "model": "gpt-4.1",     "prompt_version": "tech_writer_v1.0",     "latency_ms": 5200   },   "output": {     "document": {       "title": "Documento Funcional — Reunião de Cashback",       "document_type": "functional_specification",       "language": "pt-BR",       "status_recommendation": "draft",       "sections": [         {           "section_id": "sec_001",           "section_type": "executive_summary",           "title": "Resumo executivo",           "content": "A reunião definiu as regras iniciais para concessão de cashback a clientes elegíveis.",           "source_ids": ["meeting_001"]         },         {           "section_id": "sec_002",           "section_type": "business_rules",           "title": "Regras de negócio",           "items": [             {               "rule_id": "rule_001",               "rule_text": "Clientes com investimento acima de R$ 15.000 recebem 1% de cashback em compras elegíveis.",               "status": "approved",               "version_number": "1.0"             }           ]         },         {           "section_id": "sec_003",           "section_type": "open_questions",           "title": "Dúvidas pendentes",           "items": [             {               "question_id": "question_002",               "question_text": "Haverá limite mensal de cashback por cliente?",               "priority": "medium"             }           ]         }       ],       "mermaid_diagrams": [         {           "diagram_id": "mermaid_001",           "diagram_type": "flowchart",           "code": "flowchart TD\nA[Cliente elegível] --&gt; B[Compra elegível]\nB --&gt; C[Calcular 1% cashback]"         }       ]     }   } }</w:t>
      </w:r>
    </w:p>
    <w:p>
      <w:r>
        <w:pict>
          <v:rect style="width:0;height:1.5pt" o:hralign="center" o:hrstd="t" o:hr="t"/>
        </w:pict>
      </w:r>
    </w:p>
    <w:bookmarkEnd w:id="83"/>
    <w:bookmarkStart w:id="84" w:name="regras-de-validação-7"/>
    <w:p>
      <w:pPr>
        <w:pStyle w:val="Heading2"/>
      </w:pPr>
      <w:r>
        <w:t xml:space="preserve">13.3. Regras de validação</w:t>
      </w:r>
    </w:p>
    <w:p>
      <w:pPr>
        <w:pStyle w:val="FirstParagraph"/>
      </w:pPr>
      <w:r>
        <w:rPr>
          <w:rStyle w:val="VerbatimChar"/>
        </w:rPr>
        <w:t>Documento deve ter title. Documento deve ter document_type. Documento deve separar regras aprovadas, rascunhos e pendências. Documento não deve apresentar regra rejeitada como válida. Toda seção gerada a partir de regra deve manter source_ids. Tech Writer não aprova documento.</w:t>
      </w:r>
    </w:p>
    <w:p>
      <w:r>
        <w:pict>
          <v:rect style="width:0;height:1.5pt" o:hralign="center" o:hrstd="t" o:hr="t"/>
        </w:pict>
      </w:r>
    </w:p>
    <w:bookmarkEnd w:id="84"/>
    <w:bookmarkEnd w:id="85"/>
    <w:bookmarkStart w:id="90" w:name="traceability-agent"/>
    <w:p>
      <w:pPr>
        <w:pStyle w:val="Heading1"/>
      </w:pPr>
      <w:r>
        <w:t xml:space="preserve">14. Traceability Agent</w:t>
      </w:r>
    </w:p>
    <w:bookmarkStart w:id="86" w:name="função-8"/>
    <w:p>
      <w:pPr>
        <w:pStyle w:val="Heading2"/>
      </w:pPr>
      <w:r>
        <w:t xml:space="preserve">14.1. Função</w:t>
      </w:r>
    </w:p>
    <w:p>
      <w:pPr>
        <w:pStyle w:val="FirstParagraph"/>
      </w:pPr>
      <w:r>
        <w:t xml:space="preserve">O</w:t>
      </w:r>
      <w:r>
        <w:t xml:space="preserve"> </w:t>
      </w:r>
      <w:r>
        <w:rPr>
          <w:b/>
          <w:bCs/>
        </w:rPr>
        <w:t xml:space="preserve">Traceability Agent</w:t>
      </w:r>
      <w:r>
        <w:t xml:space="preserve"> </w:t>
      </w:r>
      <w:r>
        <w:t xml:space="preserve">conecta fala, transcrição, regra, decisão, requisito, critério, documento e ticket externo.</w:t>
      </w:r>
    </w:p>
    <w:p>
      <w:pPr>
        <w:pStyle w:val="BodyText"/>
      </w:pPr>
      <w:r>
        <w:t xml:space="preserve">Responsabilidades:</w:t>
      </w:r>
    </w:p>
    <w:p>
      <w:pPr>
        <w:pStyle w:val="BodyText"/>
      </w:pPr>
      <w:r>
        <w:rPr>
          <w:rStyle w:val="VerbatimChar"/>
        </w:rPr>
        <w:t>criar vínculos entre artefatos validar origem de regras validar origem de histórias construir matriz de rastreabilidade sinalizar item sem origem sinalizar quebra de rastreabilidade</w:t>
      </w:r>
    </w:p>
    <w:p>
      <w:r>
        <w:pict>
          <v:rect style="width:0;height:1.5pt" o:hralign="center" o:hrstd="t" o:hr="t"/>
        </w:pict>
      </w:r>
    </w:p>
    <w:bookmarkEnd w:id="86"/>
    <w:bookmarkStart w:id="87" w:name="tipos-de-relação"/>
    <w:p>
      <w:pPr>
        <w:pStyle w:val="Heading2"/>
      </w:pPr>
      <w:r>
        <w:t xml:space="preserve">14.2. Tipos de relação</w:t>
      </w:r>
    </w:p>
    <w:p>
      <w:pPr>
        <w:pStyle w:val="FirstParagraph"/>
      </w:pPr>
      <w:r>
        <w:rPr>
          <w:rStyle w:val="VerbatimChar"/>
        </w:rPr>
        <w:t>transcript_supports_rule decision_approves_rule decision_changes_rule decision_rejects_rule rule_generates_requirement rule_generates_user_story user_story_has_acceptance_criteria document_contains_rule rule_conflicts_with_rule rule_replaces_rule rule_exported_to_ticket</w:t>
      </w:r>
    </w:p>
    <w:p>
      <w:r>
        <w:pict>
          <v:rect style="width:0;height:1.5pt" o:hralign="center" o:hrstd="t" o:hr="t"/>
        </w:pict>
      </w:r>
    </w:p>
    <w:bookmarkEnd w:id="87"/>
    <w:bookmarkStart w:id="88" w:name="output-schema-8"/>
    <w:p>
      <w:pPr>
        <w:pStyle w:val="Heading2"/>
      </w:pPr>
      <w:r>
        <w:t xml:space="preserve">14.3. Output schema</w:t>
      </w:r>
    </w:p>
    <w:p>
      <w:pPr>
        <w:pStyle w:val="FirstParagraph"/>
      </w:pPr>
      <w:r>
        <w:rPr>
          <w:rStyle w:val="VerbatimChar"/>
        </w:rPr>
        <w:t>{   "schema_version": "1.0",   "agent_name": "TraceabilityAgent",   "agent_role": "traceability_builder",   "run_id": "run_traceability_001",   "tenant_id": "tenant_001",   "project_id": "project_001",   "meeting_id": "meeting_001",   "input_reference": {     "source_type": "meeting",     "source_ids": ["meeting_001"]   },   "status": "success",   "confidence_score": 0.93,   "warnings": [],   "errors": [],   "metadata": {     "model": "deterministic_mapper",     "prompt_version": "traceability_v1.0",     "latency_ms": 700   },   "output": {     "traceability_links": [       {         "link_id": "link_001",         "source_type": "transcript_chunk",         "source_id": "chunk_001",         "target_type": "business_rule",         "target_id": "rule_001",         "relation_type": "transcript_supports_rule",         "confidence_score": 0.98       },       {         "link_id": "link_002",         "source_type": "business_rule",         "source_id": "rule_001",         "target_type": "user_story",         "target_id": "us_001",         "relation_type": "rule_generates_user_story",         "confidence_score": 0.91       }     ],     "traceability_gaps": [       {         "gap_type": "missing_acceptance_criteria",         "entity_type": "business_rule",         "entity_id": "rule_002",         "message": "A regra não possui critério de aceite vinculado.",         "severity": "medium"       }     ]   } }</w:t>
      </w:r>
    </w:p>
    <w:p>
      <w:r>
        <w:pict>
          <v:rect style="width:0;height:1.5pt" o:hralign="center" o:hrstd="t" o:hr="t"/>
        </w:pict>
      </w:r>
    </w:p>
    <w:bookmarkEnd w:id="88"/>
    <w:bookmarkStart w:id="89" w:name="regras-de-validação-8"/>
    <w:p>
      <w:pPr>
        <w:pStyle w:val="Heading2"/>
      </w:pPr>
      <w:r>
        <w:t xml:space="preserve">14.4. Regras de validação</w:t>
      </w:r>
    </w:p>
    <w:p>
      <w:pPr>
        <w:pStyle w:val="FirstParagraph"/>
      </w:pPr>
      <w:r>
        <w:rPr>
          <w:rStyle w:val="VerbatimChar"/>
        </w:rPr>
        <w:t>Todo link deve ter source_type, source_id, target_type, target_id e relation_type. Regra aprovada sem transcript_supports_rule deve gerar gap crítico. História sem regra de origem deve gerar gap crítico. Traceability Agent não deve criar regra nova.</w:t>
      </w:r>
    </w:p>
    <w:p>
      <w:r>
        <w:pict>
          <v:rect style="width:0;height:1.5pt" o:hralign="center" o:hrstd="t" o:hr="t"/>
        </w:pict>
      </w:r>
    </w:p>
    <w:bookmarkEnd w:id="89"/>
    <w:bookmarkEnd w:id="90"/>
    <w:bookmarkStart w:id="95" w:name="compliance-agent"/>
    <w:p>
      <w:pPr>
        <w:pStyle w:val="Heading1"/>
      </w:pPr>
      <w:r>
        <w:t xml:space="preserve">15. Compliance Agent</w:t>
      </w:r>
    </w:p>
    <w:bookmarkStart w:id="91" w:name="função-9"/>
    <w:p>
      <w:pPr>
        <w:pStyle w:val="Heading2"/>
      </w:pPr>
      <w:r>
        <w:t xml:space="preserve">15.1. Função</w:t>
      </w:r>
    </w:p>
    <w:p>
      <w:pPr>
        <w:pStyle w:val="FirstParagraph"/>
      </w:pPr>
      <w:r>
        <w:t xml:space="preserve">O</w:t>
      </w:r>
      <w:r>
        <w:t xml:space="preserve"> </w:t>
      </w:r>
      <w:r>
        <w:rPr>
          <w:b/>
          <w:bCs/>
        </w:rPr>
        <w:t xml:space="preserve">Compliance Agent</w:t>
      </w:r>
      <w:r>
        <w:t xml:space="preserve"> </w:t>
      </w:r>
      <w:r>
        <w:t xml:space="preserve">verifica riscos de privacidade, consentimento, dados sensíveis e conformidade.</w:t>
      </w:r>
    </w:p>
    <w:p>
      <w:pPr>
        <w:pStyle w:val="BodyText"/>
      </w:pPr>
      <w:r>
        <w:t xml:space="preserve">Responsabilidades:</w:t>
      </w:r>
    </w:p>
    <w:p>
      <w:pPr>
        <w:pStyle w:val="BodyText"/>
      </w:pPr>
      <w:r>
        <w:rPr>
          <w:rStyle w:val="VerbatimChar"/>
        </w:rPr>
        <w:t>verificar consentimento identificar dados pessoais identificar dados sensíveis sugerir pseudonimização sinalizar risco de retenção sinalizar risco de exportação gerar flags de compliance</w:t>
      </w:r>
    </w:p>
    <w:p>
      <w:r>
        <w:pict>
          <v:rect style="width:0;height:1.5pt" o:hralign="center" o:hrstd="t" o:hr="t"/>
        </w:pict>
      </w:r>
    </w:p>
    <w:bookmarkEnd w:id="91"/>
    <w:bookmarkStart w:id="92" w:name="tipos-de-flag"/>
    <w:p>
      <w:pPr>
        <w:pStyle w:val="Heading2"/>
      </w:pPr>
      <w:r>
        <w:t xml:space="preserve">15.2. Tipos de flag</w:t>
      </w:r>
    </w:p>
    <w:p>
      <w:pPr>
        <w:pStyle w:val="FirstParagraph"/>
      </w:pPr>
      <w:r>
        <w:rPr>
          <w:rStyle w:val="VerbatimChar"/>
        </w:rPr>
        <w:t>missing_consent sensitive_personal_data personal_data_detected retention_policy_risk external_export_risk cross_tenant_risk prompt_injection_risk confidential_information_detected</w:t>
      </w:r>
    </w:p>
    <w:p>
      <w:r>
        <w:pict>
          <v:rect style="width:0;height:1.5pt" o:hralign="center" o:hrstd="t" o:hr="t"/>
        </w:pict>
      </w:r>
    </w:p>
    <w:bookmarkEnd w:id="92"/>
    <w:bookmarkStart w:id="93" w:name="output-schema-9"/>
    <w:p>
      <w:pPr>
        <w:pStyle w:val="Heading2"/>
      </w:pPr>
      <w:r>
        <w:t xml:space="preserve">15.3. Output schema</w:t>
      </w:r>
    </w:p>
    <w:p>
      <w:pPr>
        <w:pStyle w:val="FirstParagraph"/>
      </w:pPr>
      <w:r>
        <w:rPr>
          <w:rStyle w:val="VerbatimChar"/>
        </w:rPr>
        <w:t>{   "schema_version": "1.0",   "agent_name": "ComplianceAgent",   "agent_role": "privacy_and_compliance_checker",   "run_id": "run_compliance_001",   "tenant_id": "tenant_001",   "project_id": "project_001",   "meeting_id": "meeting_001",   "input_reference": {     "source_type": "transcript_chunk",     "source_ids": ["chunk_020"]   },   "status": "success",   "confidence_score": 0.82,   "warnings": [],   "errors": [],   "metadata": {     "model": "gpt-4.1-mini",     "prompt_version": "compliance_v1.0",     "latency_ms": 1100   },   "output": {     "compliance_flags": [       {         "flag_id": "flag_001",         "flag_type": "personal_data_detected",         "severity": "medium",         "description": "O trecho parece conter dados pessoais identificáveis.",         "source_references": [           {             "source_type": "transcript_chunk",             "source_id": "chunk_020",             "start_time": 1200.0,             "end_time": 1207.0,             "quoted_text": "[trecho ocultado por política]"           }         ],         "recommended_action": "Pseudonimizar antes de enviar para LLM externo."       }     ],     "pseudonymization_suggestions": [       {         "original_value_type": "person_name",         "replacement": "[PESSOA_1]"       }     ],     "can_export": false,     "export_block_reason": "Há flag de dado pessoal pendente de revisão."   } }</w:t>
      </w:r>
    </w:p>
    <w:p>
      <w:r>
        <w:pict>
          <v:rect style="width:0;height:1.5pt" o:hralign="center" o:hrstd="t" o:hr="t"/>
        </w:pict>
      </w:r>
    </w:p>
    <w:bookmarkEnd w:id="93"/>
    <w:bookmarkStart w:id="94" w:name="regras-de-validação-9"/>
    <w:p>
      <w:pPr>
        <w:pStyle w:val="Heading2"/>
      </w:pPr>
      <w:r>
        <w:t xml:space="preserve">15.4. Regras de validação</w:t>
      </w:r>
    </w:p>
    <w:p>
      <w:pPr>
        <w:pStyle w:val="FirstParagraph"/>
      </w:pPr>
      <w:r>
        <w:rPr>
          <w:rStyle w:val="VerbatimChar"/>
        </w:rPr>
        <w:t>Compliance Agent não deve expor dado sensível no próprio output. Se houver dado sensível, quoted_text pode ser ocultado. can_export false deve conter motivo. missing_consent deve bloquear processamento de áudio.</w:t>
      </w:r>
    </w:p>
    <w:p>
      <w:r>
        <w:pict>
          <v:rect style="width:0;height:1.5pt" o:hralign="center" o:hrstd="t" o:hr="t"/>
        </w:pict>
      </w:r>
    </w:p>
    <w:bookmarkEnd w:id="94"/>
    <w:bookmarkEnd w:id="95"/>
    <w:bookmarkStart w:id="96" w:name="schema-de-erro-padrão-dos-agentes"/>
    <w:p>
      <w:pPr>
        <w:pStyle w:val="Heading1"/>
      </w:pPr>
      <w:r>
        <w:t xml:space="preserve">16. Schema de erro padrão dos agentes</w:t>
      </w:r>
    </w:p>
    <w:p>
      <w:pPr>
        <w:pStyle w:val="FirstParagraph"/>
      </w:pPr>
      <w:r>
        <w:t xml:space="preserve">Quando um agente falhar, deve retornar:</w:t>
      </w:r>
    </w:p>
    <w:p>
      <w:pPr>
        <w:pStyle w:val="BodyText"/>
      </w:pPr>
      <w:r>
        <w:rPr>
          <w:rStyle w:val="VerbatimChar"/>
        </w:rPr>
        <w:t>{   "schema_version": "1.0",   "agent_name": "Observer",   "agent_role": "business_rule_extractor",   "run_id": "run_observer_999",   "tenant_id": "tenant_001",   "project_id": "project_001",   "meeting_id": "meeting_001",   "input_reference": {     "source_type": "transcript_chunk",     "source_ids": ["chunk_999"]   },   "status": "failed",   "confidence_score": 0,   "warnings": [],   "errors": [     {       "code": "MODEL_TIMEOUT",       "message": "O modelo não respondeu dentro do tempo limite.",       "recoverable": true,       "details": {         "timeout_ms": 15000       }     }   ],   "metadata": {     "model": "gpt-4.1-mini",     "prompt_version": "observer_v1.0",     "latency_ms": 15000   },   "output": {} }</w:t>
      </w:r>
    </w:p>
    <w:p>
      <w:r>
        <w:pict>
          <v:rect style="width:0;height:1.5pt" o:hralign="center" o:hrstd="t" o:hr="t"/>
        </w:pict>
      </w:r>
    </w:p>
    <w:bookmarkEnd w:id="96"/>
    <w:bookmarkStart w:id="107" w:name="regras-de-persistência-por-agente"/>
    <w:p>
      <w:pPr>
        <w:pStyle w:val="Heading1"/>
      </w:pPr>
      <w:r>
        <w:t xml:space="preserve">17. Regras de persistência por agente</w:t>
      </w:r>
    </w:p>
    <w:bookmarkStart w:id="97" w:name="scribe"/>
    <w:p>
      <w:pPr>
        <w:pStyle w:val="Heading2"/>
      </w:pPr>
      <w:r>
        <w:t xml:space="preserve">17.1. Scribe</w:t>
      </w:r>
    </w:p>
    <w:p>
      <w:pPr>
        <w:pStyle w:val="FirstParagraph"/>
      </w:pPr>
      <w:r>
        <w:t xml:space="preserve">Persistir:</w:t>
      </w:r>
    </w:p>
    <w:p>
      <w:pPr>
        <w:pStyle w:val="BodyText"/>
      </w:pPr>
      <w:r>
        <w:rPr>
          <w:rStyle w:val="VerbatimChar"/>
        </w:rPr>
        <w:t>normalized_text corrections semantic_segments metadata</w:t>
      </w:r>
    </w:p>
    <w:p>
      <w:r>
        <w:pict>
          <v:rect style="width:0;height:1.5pt" o:hralign="center" o:hrstd="t" o:hr="t"/>
        </w:pict>
      </w:r>
    </w:p>
    <w:bookmarkEnd w:id="97"/>
    <w:bookmarkStart w:id="98" w:name="observer"/>
    <w:p>
      <w:pPr>
        <w:pStyle w:val="Heading2"/>
      </w:pPr>
      <w:r>
        <w:t xml:space="preserve">17.2. Observer</w:t>
      </w:r>
    </w:p>
    <w:p>
      <w:pPr>
        <w:pStyle w:val="FirstParagraph"/>
      </w:pPr>
      <w:r>
        <w:t xml:space="preserve">Persistir:</w:t>
      </w:r>
    </w:p>
    <w:p>
      <w:pPr>
        <w:pStyle w:val="BodyText"/>
      </w:pPr>
      <w:r>
        <w:rPr>
          <w:rStyle w:val="VerbatimChar"/>
        </w:rPr>
        <w:t>business_rules candidatas risks dependencies detected_items source_references confidence_score</w:t>
      </w:r>
    </w:p>
    <w:p>
      <w:r>
        <w:pict>
          <v:rect style="width:0;height:1.5pt" o:hralign="center" o:hrstd="t" o:hr="t"/>
        </w:pict>
      </w:r>
    </w:p>
    <w:bookmarkEnd w:id="98"/>
    <w:bookmarkStart w:id="99" w:name="rag-guardian"/>
    <w:p>
      <w:pPr>
        <w:pStyle w:val="Heading2"/>
      </w:pPr>
      <w:r>
        <w:t xml:space="preserve">17.3. RAG Guardian</w:t>
      </w:r>
    </w:p>
    <w:p>
      <w:pPr>
        <w:pStyle w:val="FirstParagraph"/>
      </w:pPr>
      <w:r>
        <w:t xml:space="preserve">Persistir:</w:t>
      </w:r>
    </w:p>
    <w:p>
      <w:pPr>
        <w:pStyle w:val="BodyText"/>
      </w:pPr>
      <w:r>
        <w:rPr>
          <w:rStyle w:val="VerbatimChar"/>
        </w:rPr>
        <w:t>history_verified retrieved_sources conflicts recommended_status filters_applied</w:t>
      </w:r>
    </w:p>
    <w:p>
      <w:r>
        <w:pict>
          <v:rect style="width:0;height:1.5pt" o:hralign="center" o:hrstd="t" o:hr="t"/>
        </w:pict>
      </w:r>
    </w:p>
    <w:bookmarkEnd w:id="99"/>
    <w:bookmarkStart w:id="100" w:name="inquisitor"/>
    <w:p>
      <w:pPr>
        <w:pStyle w:val="Heading2"/>
      </w:pPr>
      <w:r>
        <w:t xml:space="preserve">17.4. Inquisitor</w:t>
      </w:r>
    </w:p>
    <w:p>
      <w:pPr>
        <w:pStyle w:val="FirstParagraph"/>
      </w:pPr>
      <w:r>
        <w:t xml:space="preserve">Persistir:</w:t>
      </w:r>
    </w:p>
    <w:p>
      <w:pPr>
        <w:pStyle w:val="BodyText"/>
      </w:pPr>
      <w:r>
        <w:rPr>
          <w:rStyle w:val="VerbatimChar"/>
        </w:rPr>
        <w:t>questions reason priority related_rule_id source_references</w:t>
      </w:r>
    </w:p>
    <w:p>
      <w:r>
        <w:pict>
          <v:rect style="width:0;height:1.5pt" o:hralign="center" o:hrstd="t" o:hr="t"/>
        </w:pict>
      </w:r>
    </w:p>
    <w:bookmarkEnd w:id="100"/>
    <w:bookmarkStart w:id="101" w:name="decision-agent-1"/>
    <w:p>
      <w:pPr>
        <w:pStyle w:val="Heading2"/>
      </w:pPr>
      <w:r>
        <w:t xml:space="preserve">17.5. Decision Agent</w:t>
      </w:r>
    </w:p>
    <w:p>
      <w:pPr>
        <w:pStyle w:val="FirstParagraph"/>
      </w:pPr>
      <w:r>
        <w:t xml:space="preserve">Persistir:</w:t>
      </w:r>
    </w:p>
    <w:p>
      <w:pPr>
        <w:pStyle w:val="BodyText"/>
      </w:pPr>
      <w:r>
        <w:rPr>
          <w:rStyle w:val="VerbatimChar"/>
        </w:rPr>
        <w:t>decisions decision_type status_recommendation related_rule_ids source_references</w:t>
      </w:r>
    </w:p>
    <w:p>
      <w:r>
        <w:pict>
          <v:rect style="width:0;height:1.5pt" o:hralign="center" o:hrstd="t" o:hr="t"/>
        </w:pict>
      </w:r>
    </w:p>
    <w:bookmarkEnd w:id="101"/>
    <w:bookmarkStart w:id="102" w:name="rule-quality-agent-1"/>
    <w:p>
      <w:pPr>
        <w:pStyle w:val="Heading2"/>
      </w:pPr>
      <w:r>
        <w:t xml:space="preserve">17.6. Rule Quality Agent</w:t>
      </w:r>
    </w:p>
    <w:p>
      <w:pPr>
        <w:pStyle w:val="FirstParagraph"/>
      </w:pPr>
      <w:r>
        <w:t xml:space="preserve">Persistir:</w:t>
      </w:r>
    </w:p>
    <w:p>
      <w:pPr>
        <w:pStyle w:val="BodyText"/>
      </w:pPr>
      <w:r>
        <w:rPr>
          <w:rStyle w:val="VerbatimChar"/>
        </w:rPr>
        <w:t>quality_score criteria_scores problems recommendations readiness_for_development</w:t>
      </w:r>
    </w:p>
    <w:p>
      <w:r>
        <w:pict>
          <v:rect style="width:0;height:1.5pt" o:hralign="center" o:hrstd="t" o:hr="t"/>
        </w:pict>
      </w:r>
    </w:p>
    <w:bookmarkEnd w:id="102"/>
    <w:bookmarkStart w:id="103" w:name="requirements-agent-1"/>
    <w:p>
      <w:pPr>
        <w:pStyle w:val="Heading2"/>
      </w:pPr>
      <w:r>
        <w:t xml:space="preserve">17.7. Requirements Agent</w:t>
      </w:r>
    </w:p>
    <w:p>
      <w:pPr>
        <w:pStyle w:val="FirstParagraph"/>
      </w:pPr>
      <w:r>
        <w:t xml:space="preserve">Persistir:</w:t>
      </w:r>
    </w:p>
    <w:p>
      <w:pPr>
        <w:pStyle w:val="BodyText"/>
      </w:pPr>
      <w:r>
        <w:rPr>
          <w:rStyle w:val="VerbatimChar"/>
        </w:rPr>
        <w:t>functional_requirements non_functional_requirements user_stories acceptance_criteria bdd_scenarios source_rule_ids</w:t>
      </w:r>
    </w:p>
    <w:p>
      <w:r>
        <w:pict>
          <v:rect style="width:0;height:1.5pt" o:hralign="center" o:hrstd="t" o:hr="t"/>
        </w:pict>
      </w:r>
    </w:p>
    <w:bookmarkEnd w:id="103"/>
    <w:bookmarkStart w:id="104" w:name="tech-writer"/>
    <w:p>
      <w:pPr>
        <w:pStyle w:val="Heading2"/>
      </w:pPr>
      <w:r>
        <w:t xml:space="preserve">17.8. Tech Writer</w:t>
      </w:r>
    </w:p>
    <w:p>
      <w:pPr>
        <w:pStyle w:val="FirstParagraph"/>
      </w:pPr>
      <w:r>
        <w:t xml:space="preserve">Persistir:</w:t>
      </w:r>
    </w:p>
    <w:p>
      <w:pPr>
        <w:pStyle w:val="BodyText"/>
      </w:pPr>
      <w:r>
        <w:rPr>
          <w:rStyle w:val="VerbatimChar"/>
        </w:rPr>
        <w:t>document sections document_type status_recommendation mermaid_diagrams source_ids</w:t>
      </w:r>
    </w:p>
    <w:p>
      <w:r>
        <w:pict>
          <v:rect style="width:0;height:1.5pt" o:hralign="center" o:hrstd="t" o:hr="t"/>
        </w:pict>
      </w:r>
    </w:p>
    <w:bookmarkEnd w:id="104"/>
    <w:bookmarkStart w:id="105" w:name="traceability-agent-1"/>
    <w:p>
      <w:pPr>
        <w:pStyle w:val="Heading2"/>
      </w:pPr>
      <w:r>
        <w:t xml:space="preserve">17.9. Traceability Agent</w:t>
      </w:r>
    </w:p>
    <w:p>
      <w:pPr>
        <w:pStyle w:val="FirstParagraph"/>
      </w:pPr>
      <w:r>
        <w:t xml:space="preserve">Persistir:</w:t>
      </w:r>
    </w:p>
    <w:p>
      <w:pPr>
        <w:pStyle w:val="BodyText"/>
      </w:pPr>
      <w:r>
        <w:rPr>
          <w:rStyle w:val="VerbatimChar"/>
        </w:rPr>
        <w:t>traceability_links traceability_gaps relation_type confidence_score</w:t>
      </w:r>
    </w:p>
    <w:p>
      <w:r>
        <w:pict>
          <v:rect style="width:0;height:1.5pt" o:hralign="center" o:hrstd="t" o:hr="t"/>
        </w:pict>
      </w:r>
    </w:p>
    <w:bookmarkEnd w:id="105"/>
    <w:bookmarkStart w:id="106" w:name="compliance-agent-1"/>
    <w:p>
      <w:pPr>
        <w:pStyle w:val="Heading2"/>
      </w:pPr>
      <w:r>
        <w:t xml:space="preserve">17.10. Compliance Agent</w:t>
      </w:r>
    </w:p>
    <w:p>
      <w:pPr>
        <w:pStyle w:val="FirstParagraph"/>
      </w:pPr>
      <w:r>
        <w:t xml:space="preserve">Persistir:</w:t>
      </w:r>
    </w:p>
    <w:p>
      <w:pPr>
        <w:pStyle w:val="BodyText"/>
      </w:pPr>
      <w:r>
        <w:rPr>
          <w:rStyle w:val="VerbatimChar"/>
        </w:rPr>
        <w:t>compliance_flags severity recommended_action can_export export_block_reason</w:t>
      </w:r>
    </w:p>
    <w:p>
      <w:r>
        <w:pict>
          <v:rect style="width:0;height:1.5pt" o:hralign="center" o:hrstd="t" o:hr="t"/>
        </w:pict>
      </w:r>
    </w:p>
    <w:bookmarkEnd w:id="106"/>
    <w:bookmarkEnd w:id="107"/>
    <w:bookmarkStart w:id="108" w:name="Xf16dc43a7ad6e61dc6b5d3c4b1ffecde79391d0"/>
    <w:p>
      <w:pPr>
        <w:pStyle w:val="Heading1"/>
      </w:pPr>
      <w:r>
        <w:t xml:space="preserve">18. Validações globais antes de aceitar output da IA</w:t>
      </w:r>
    </w:p>
    <w:p>
      <w:pPr>
        <w:pStyle w:val="FirstParagraph"/>
      </w:pPr>
      <w:r>
        <w:t xml:space="preserve">O backend deve validar:</w:t>
      </w:r>
    </w:p>
    <w:p>
      <w:pPr>
        <w:pStyle w:val="BodyText"/>
      </w:pPr>
      <w:r>
        <w:rPr>
          <w:rStyle w:val="VerbatimChar"/>
        </w:rPr>
        <w:t>JSON válido schema_version suportada agent_name permitido tenant_id compatível project_id compatível meeting_id compatível status válido confidence_score dentro da escala source_chunk_ids existentes status_recommendation permitido nenhuma regra criada como approved pela IA campos obrigatórios presentes nenhum dado sensível indevido no output</w:t>
      </w:r>
    </w:p>
    <w:p>
      <w:r>
        <w:pict>
          <v:rect style="width:0;height:1.5pt" o:hralign="center" o:hrstd="t" o:hr="t"/>
        </w:pict>
      </w:r>
    </w:p>
    <w:bookmarkEnd w:id="108"/>
    <w:bookmarkStart w:id="115" w:name="enumerações-globais"/>
    <w:p>
      <w:pPr>
        <w:pStyle w:val="Heading1"/>
      </w:pPr>
      <w:r>
        <w:t xml:space="preserve">19. Enumerações globais</w:t>
      </w:r>
    </w:p>
    <w:bookmarkStart w:id="109" w:name="status-de-regra"/>
    <w:p>
      <w:pPr>
        <w:pStyle w:val="Heading2"/>
      </w:pPr>
      <w:r>
        <w:t xml:space="preserve">19.1. Status de regra</w:t>
      </w:r>
    </w:p>
    <w:p>
      <w:pPr>
        <w:pStyle w:val="FirstParagraph"/>
      </w:pPr>
      <w:r>
        <w:rPr>
          <w:rStyle w:val="VerbatimChar"/>
        </w:rPr>
        <w:t>draft needs_review in_validation conflict_detected approved approved_incomplete_for_dev rejected replaced revoked archived</w:t>
      </w:r>
    </w:p>
    <w:p>
      <w:r>
        <w:pict>
          <v:rect style="width:0;height:1.5pt" o:hralign="center" o:hrstd="t" o:hr="t"/>
        </w:pict>
      </w:r>
    </w:p>
    <w:bookmarkEnd w:id="109"/>
    <w:bookmarkStart w:id="110" w:name="prioridade"/>
    <w:p>
      <w:pPr>
        <w:pStyle w:val="Heading2"/>
      </w:pPr>
      <w:r>
        <w:t xml:space="preserve">19.2. Prioridade</w:t>
      </w:r>
    </w:p>
    <w:p>
      <w:pPr>
        <w:pStyle w:val="FirstParagraph"/>
      </w:pPr>
      <w:r>
        <w:rPr>
          <w:rStyle w:val="VerbatimChar"/>
        </w:rPr>
        <w:t>low medium high critical</w:t>
      </w:r>
    </w:p>
    <w:p>
      <w:r>
        <w:pict>
          <v:rect style="width:0;height:1.5pt" o:hralign="center" o:hrstd="t" o:hr="t"/>
        </w:pict>
      </w:r>
    </w:p>
    <w:bookmarkEnd w:id="110"/>
    <w:bookmarkStart w:id="111" w:name="severidade"/>
    <w:p>
      <w:pPr>
        <w:pStyle w:val="Heading2"/>
      </w:pPr>
      <w:r>
        <w:t xml:space="preserve">19.3. Severidade</w:t>
      </w:r>
    </w:p>
    <w:p>
      <w:pPr>
        <w:pStyle w:val="FirstParagraph"/>
      </w:pPr>
      <w:r>
        <w:rPr>
          <w:rStyle w:val="VerbatimChar"/>
        </w:rPr>
        <w:t>low medium high critical</w:t>
      </w:r>
    </w:p>
    <w:p>
      <w:r>
        <w:pict>
          <v:rect style="width:0;height:1.5pt" o:hralign="center" o:hrstd="t" o:hr="t"/>
        </w:pict>
      </w:r>
    </w:p>
    <w:bookmarkEnd w:id="111"/>
    <w:bookmarkStart w:id="112" w:name="status-de-documento"/>
    <w:p>
      <w:pPr>
        <w:pStyle w:val="Heading2"/>
      </w:pPr>
      <w:r>
        <w:t xml:space="preserve">19.4. Status de documento</w:t>
      </w:r>
    </w:p>
    <w:p>
      <w:pPr>
        <w:pStyle w:val="FirstParagraph"/>
      </w:pPr>
      <w:r>
        <w:rPr>
          <w:rStyle w:val="VerbatimChar"/>
        </w:rPr>
        <w:t>draft ready approved archived failed</w:t>
      </w:r>
    </w:p>
    <w:p>
      <w:r>
        <w:pict>
          <v:rect style="width:0;height:1.5pt" o:hralign="center" o:hrstd="t" o:hr="t"/>
        </w:pict>
      </w:r>
    </w:p>
    <w:bookmarkEnd w:id="112"/>
    <w:bookmarkStart w:id="113" w:name="status-de-pergunta"/>
    <w:p>
      <w:pPr>
        <w:pStyle w:val="Heading2"/>
      </w:pPr>
      <w:r>
        <w:t xml:space="preserve">19.5. Status de pergunta</w:t>
      </w:r>
    </w:p>
    <w:p>
      <w:pPr>
        <w:pStyle w:val="FirstParagraph"/>
      </w:pPr>
      <w:r>
        <w:rPr>
          <w:rStyle w:val="VerbatimChar"/>
        </w:rPr>
        <w:t>open resolved dismissed converted_to_rule</w:t>
      </w:r>
    </w:p>
    <w:p>
      <w:r>
        <w:pict>
          <v:rect style="width:0;height:1.5pt" o:hralign="center" o:hrstd="t" o:hr="t"/>
        </w:pict>
      </w:r>
    </w:p>
    <w:bookmarkEnd w:id="113"/>
    <w:bookmarkStart w:id="114" w:name="status-de-decisão"/>
    <w:p>
      <w:pPr>
        <w:pStyle w:val="Heading2"/>
      </w:pPr>
      <w:r>
        <w:t xml:space="preserve">19.6. Status de decisão</w:t>
      </w:r>
    </w:p>
    <w:p>
      <w:pPr>
        <w:pStyle w:val="FirstParagraph"/>
      </w:pPr>
      <w:r>
        <w:rPr>
          <w:rStyle w:val="VerbatimChar"/>
        </w:rPr>
        <w:t>detected confirmed rejected revoked</w:t>
      </w:r>
    </w:p>
    <w:p>
      <w:r>
        <w:pict>
          <v:rect style="width:0;height:1.5pt" o:hralign="center" o:hrstd="t" o:hr="t"/>
        </w:pict>
      </w:r>
    </w:p>
    <w:bookmarkEnd w:id="114"/>
    <w:bookmarkEnd w:id="115"/>
    <w:bookmarkStart w:id="125" w:name="eventos-websocket-derivados-dos-outputs"/>
    <w:p>
      <w:pPr>
        <w:pStyle w:val="Heading1"/>
      </w:pPr>
      <w:r>
        <w:t xml:space="preserve">20. Eventos WebSocket derivados dos outputs</w:t>
      </w:r>
    </w:p>
    <w:p>
      <w:pPr>
        <w:pStyle w:val="FirstParagraph"/>
      </w:pPr>
      <w:r>
        <w:t xml:space="preserve">Os outputs dos agentes devem alimentar eventos WebSocket.</w:t>
      </w:r>
    </w:p>
    <w:bookmarkStart w:id="116" w:name="scribe-1"/>
    <w:p>
      <w:pPr>
        <w:pStyle w:val="Heading2"/>
      </w:pPr>
      <w:r>
        <w:t xml:space="preserve">20.1. Scribe</w:t>
      </w:r>
    </w:p>
    <w:p>
      <w:pPr>
        <w:pStyle w:val="FirstParagraph"/>
      </w:pPr>
      <w:r>
        <w:t xml:space="preserve">Gera:</w:t>
      </w:r>
    </w:p>
    <w:p>
      <w:pPr>
        <w:pStyle w:val="BodyText"/>
      </w:pPr>
      <w:r>
        <w:rPr>
          <w:rStyle w:val="VerbatimChar"/>
        </w:rPr>
        <w:t>transcript.normalized</w:t>
      </w:r>
    </w:p>
    <w:p>
      <w:r>
        <w:pict>
          <v:rect style="width:0;height:1.5pt" o:hralign="center" o:hrstd="t" o:hr="t"/>
        </w:pict>
      </w:r>
    </w:p>
    <w:bookmarkEnd w:id="116"/>
    <w:bookmarkStart w:id="117" w:name="observer-1"/>
    <w:p>
      <w:pPr>
        <w:pStyle w:val="Heading2"/>
      </w:pPr>
      <w:r>
        <w:t xml:space="preserve">20.2. Observer</w:t>
      </w:r>
    </w:p>
    <w:p>
      <w:pPr>
        <w:pStyle w:val="FirstParagraph"/>
      </w:pPr>
      <w:r>
        <w:t xml:space="preserve">Gera:</w:t>
      </w:r>
    </w:p>
    <w:p>
      <w:pPr>
        <w:pStyle w:val="BodyText"/>
      </w:pPr>
      <w:r>
        <w:rPr>
          <w:rStyle w:val="VerbatimChar"/>
        </w:rPr>
        <w:t>ai.rule.detected ai.risk.detected ai.dependency.detected</w:t>
      </w:r>
    </w:p>
    <w:p>
      <w:r>
        <w:pict>
          <v:rect style="width:0;height:1.5pt" o:hralign="center" o:hrstd="t" o:hr="t"/>
        </w:pict>
      </w:r>
    </w:p>
    <w:bookmarkEnd w:id="117"/>
    <w:bookmarkStart w:id="118" w:name="rag-guardian-1"/>
    <w:p>
      <w:pPr>
        <w:pStyle w:val="Heading2"/>
      </w:pPr>
      <w:r>
        <w:t xml:space="preserve">20.3. RAG Guardian</w:t>
      </w:r>
    </w:p>
    <w:p>
      <w:pPr>
        <w:pStyle w:val="FirstParagraph"/>
      </w:pPr>
      <w:r>
        <w:t xml:space="preserve">Gera:</w:t>
      </w:r>
    </w:p>
    <w:p>
      <w:pPr>
        <w:pStyle w:val="BodyText"/>
      </w:pPr>
      <w:r>
        <w:rPr>
          <w:rStyle w:val="VerbatimChar"/>
        </w:rPr>
        <w:t>ai.rule.conflict_detected</w:t>
      </w:r>
    </w:p>
    <w:p>
      <w:r>
        <w:pict>
          <v:rect style="width:0;height:1.5pt" o:hralign="center" o:hrstd="t" o:hr="t"/>
        </w:pict>
      </w:r>
    </w:p>
    <w:bookmarkEnd w:id="118"/>
    <w:bookmarkStart w:id="119" w:name="inquisitor-1"/>
    <w:p>
      <w:pPr>
        <w:pStyle w:val="Heading2"/>
      </w:pPr>
      <w:r>
        <w:t xml:space="preserve">20.4. Inquisitor</w:t>
      </w:r>
    </w:p>
    <w:p>
      <w:pPr>
        <w:pStyle w:val="FirstParagraph"/>
      </w:pPr>
      <w:r>
        <w:t xml:space="preserve">Gera:</w:t>
      </w:r>
    </w:p>
    <w:p>
      <w:pPr>
        <w:pStyle w:val="BodyText"/>
      </w:pPr>
      <w:r>
        <w:rPr>
          <w:rStyle w:val="VerbatimChar"/>
        </w:rPr>
        <w:t>ai.question.suggested</w:t>
      </w:r>
    </w:p>
    <w:p>
      <w:r>
        <w:pict>
          <v:rect style="width:0;height:1.5pt" o:hralign="center" o:hrstd="t" o:hr="t"/>
        </w:pict>
      </w:r>
    </w:p>
    <w:bookmarkEnd w:id="119"/>
    <w:bookmarkStart w:id="120" w:name="decision-agent-2"/>
    <w:p>
      <w:pPr>
        <w:pStyle w:val="Heading2"/>
      </w:pPr>
      <w:r>
        <w:t xml:space="preserve">20.5. Decision Agent</w:t>
      </w:r>
    </w:p>
    <w:p>
      <w:pPr>
        <w:pStyle w:val="FirstParagraph"/>
      </w:pPr>
      <w:r>
        <w:t xml:space="preserve">Gera:</w:t>
      </w:r>
    </w:p>
    <w:p>
      <w:pPr>
        <w:pStyle w:val="BodyText"/>
      </w:pPr>
      <w:r>
        <w:rPr>
          <w:rStyle w:val="VerbatimChar"/>
        </w:rPr>
        <w:t>ai.decision.detected</w:t>
      </w:r>
    </w:p>
    <w:p>
      <w:r>
        <w:pict>
          <v:rect style="width:0;height:1.5pt" o:hralign="center" o:hrstd="t" o:hr="t"/>
        </w:pict>
      </w:r>
    </w:p>
    <w:bookmarkEnd w:id="120"/>
    <w:bookmarkStart w:id="121" w:name="rule-quality-agent-2"/>
    <w:p>
      <w:pPr>
        <w:pStyle w:val="Heading2"/>
      </w:pPr>
      <w:r>
        <w:t xml:space="preserve">20.6. Rule Quality Agent</w:t>
      </w:r>
    </w:p>
    <w:p>
      <w:pPr>
        <w:pStyle w:val="FirstParagraph"/>
      </w:pPr>
      <w:r>
        <w:t xml:space="preserve">Gera:</w:t>
      </w:r>
    </w:p>
    <w:p>
      <w:pPr>
        <w:pStyle w:val="BodyText"/>
      </w:pPr>
      <w:r>
        <w:rPr>
          <w:rStyle w:val="VerbatimChar"/>
        </w:rPr>
        <w:t>ai.quality_score.updated</w:t>
      </w:r>
    </w:p>
    <w:p>
      <w:r>
        <w:pict>
          <v:rect style="width:0;height:1.5pt" o:hralign="center" o:hrstd="t" o:hr="t"/>
        </w:pict>
      </w:r>
    </w:p>
    <w:bookmarkEnd w:id="121"/>
    <w:bookmarkStart w:id="122" w:name="tech-writer-1"/>
    <w:p>
      <w:pPr>
        <w:pStyle w:val="Heading2"/>
      </w:pPr>
      <w:r>
        <w:t xml:space="preserve">20.7. Tech Writer</w:t>
      </w:r>
    </w:p>
    <w:p>
      <w:pPr>
        <w:pStyle w:val="FirstParagraph"/>
      </w:pPr>
      <w:r>
        <w:t xml:space="preserve">Gera:</w:t>
      </w:r>
    </w:p>
    <w:p>
      <w:pPr>
        <w:pStyle w:val="BodyText"/>
      </w:pPr>
      <w:r>
        <w:rPr>
          <w:rStyle w:val="VerbatimChar"/>
        </w:rPr>
        <w:t>document.generation_progress document.generation_finished</w:t>
      </w:r>
    </w:p>
    <w:p>
      <w:r>
        <w:pict>
          <v:rect style="width:0;height:1.5pt" o:hralign="center" o:hrstd="t" o:hr="t"/>
        </w:pict>
      </w:r>
    </w:p>
    <w:bookmarkEnd w:id="122"/>
    <w:bookmarkStart w:id="123" w:name="traceability-agent-2"/>
    <w:p>
      <w:pPr>
        <w:pStyle w:val="Heading2"/>
      </w:pPr>
      <w:r>
        <w:t xml:space="preserve">20.8. Traceability Agent</w:t>
      </w:r>
    </w:p>
    <w:p>
      <w:pPr>
        <w:pStyle w:val="FirstParagraph"/>
      </w:pPr>
      <w:r>
        <w:t xml:space="preserve">Gera:</w:t>
      </w:r>
    </w:p>
    <w:p>
      <w:pPr>
        <w:pStyle w:val="BodyText"/>
      </w:pPr>
      <w:r>
        <w:rPr>
          <w:rStyle w:val="VerbatimChar"/>
        </w:rPr>
        <w:t>ai.traceability.updated</w:t>
      </w:r>
    </w:p>
    <w:p>
      <w:r>
        <w:pict>
          <v:rect style="width:0;height:1.5pt" o:hralign="center" o:hrstd="t" o:hr="t"/>
        </w:pict>
      </w:r>
    </w:p>
    <w:bookmarkEnd w:id="123"/>
    <w:bookmarkStart w:id="124" w:name="compliance-agent-2"/>
    <w:p>
      <w:pPr>
        <w:pStyle w:val="Heading2"/>
      </w:pPr>
      <w:r>
        <w:t xml:space="preserve">20.9. Compliance Agent</w:t>
      </w:r>
    </w:p>
    <w:p>
      <w:pPr>
        <w:pStyle w:val="FirstParagraph"/>
      </w:pPr>
      <w:r>
        <w:t xml:space="preserve">Gera:</w:t>
      </w:r>
    </w:p>
    <w:p>
      <w:pPr>
        <w:pStyle w:val="BodyText"/>
      </w:pPr>
      <w:r>
        <w:rPr>
          <w:rStyle w:val="VerbatimChar"/>
        </w:rPr>
        <w:t>ai.compliance_flag.detected</w:t>
      </w:r>
    </w:p>
    <w:p>
      <w:r>
        <w:pict>
          <v:rect style="width:0;height:1.5pt" o:hralign="center" o:hrstd="t" o:hr="t"/>
        </w:pict>
      </w:r>
    </w:p>
    <w:bookmarkEnd w:id="124"/>
    <w:bookmarkEnd w:id="125"/>
    <w:bookmarkStart w:id="126" w:name="critérios-de-aceite-deste-documento"/>
    <w:p>
      <w:pPr>
        <w:pStyle w:val="Heading1"/>
      </w:pPr>
      <w:r>
        <w:t xml:space="preserve">21. Critérios de aceite deste documento</w:t>
      </w:r>
    </w:p>
    <w:p>
      <w:pPr>
        <w:pStyle w:val="FirstParagraph"/>
      </w:pPr>
      <w:r>
        <w:t xml:space="preserve">Os schemas estarão aceitos quando:</w:t>
      </w:r>
    </w:p>
    <w:p>
      <w:pPr>
        <w:pStyle w:val="BodyText"/>
      </w:pPr>
      <w:r>
        <w:rPr>
          <w:rStyle w:val="VerbatimChar"/>
        </w:rPr>
        <w:t>1. Todos os agentes retornarem JSON válido. 2. Backend conseguir validar o output de cada agente. 3. Regra criada por IA nunca nascer como approved. 4. Toda regra detectada possuir evidência. 5. Toda pergunta possuir motivo e prioridade. 6. Toda decisão possuir evidência. 7. RAG Guardian sempre aplicar tenant_id e project_id. 8. Requirements Agent sempre preservar source_rule_ids. 9. Tech Writer separar regras aprovadas, rascunhos e pendências. 10. Traceability Agent criar links entre fala, regra e história. 11. Compliance Agent sinalizar dados sensíveis sem expô-los indevidamente. 12. Falhas de agente retornarem schema de erro padronizado. 13. Outputs conseguirem gerar eventos WebSocket correspondentes. 14. Outputs conseguirem ser persistidos no banco sem tratamento manual.</w:t>
      </w:r>
    </w:p>
    <w:p>
      <w:r>
        <w:pict>
          <v:rect style="width:0;height:1.5pt" o:hralign="center" o:hrstd="t" o:hr="t"/>
        </w:pict>
      </w:r>
    </w:p>
    <w:bookmarkEnd w:id="126"/>
    <w:bookmarkStart w:id="127" w:name="escopo-mvp-dos-schemas"/>
    <w:p>
      <w:pPr>
        <w:pStyle w:val="Heading1"/>
      </w:pPr>
      <w:r>
        <w:t xml:space="preserve">22. Escopo MVP dos schemas</w:t>
      </w:r>
    </w:p>
    <w:p>
      <w:pPr>
        <w:pStyle w:val="FirstParagraph"/>
      </w:pPr>
      <w:r>
        <w:t xml:space="preserve">Para o MVP, implementar obrigatoriamente os schemas de:</w:t>
      </w:r>
    </w:p>
    <w:p>
      <w:pPr>
        <w:pStyle w:val="BodyText"/>
      </w:pPr>
      <w:r>
        <w:rPr>
          <w:rStyle w:val="VerbatimChar"/>
        </w:rPr>
        <w:t>Scribe Agent Observer Agent RAG Guardian Agent básico Inquisitor Agent Decision Agent básico Rule Quality Agent básico Tech Writer Agent Traceability Agent básico Compliance Agent básico</w:t>
      </w:r>
    </w:p>
    <w:p>
      <w:pPr>
        <w:pStyle w:val="BodyText"/>
      </w:pPr>
      <w:r>
        <w:t xml:space="preserve">Campos mínimos obrigatórios para MVP:</w:t>
      </w:r>
    </w:p>
    <w:p>
      <w:pPr>
        <w:pStyle w:val="BodyText"/>
      </w:pPr>
      <w:r>
        <w:rPr>
          <w:rStyle w:val="VerbatimChar"/>
        </w:rPr>
        <w:t>schema_version agent_name run_id tenant_id project_id meeting_id status confidence_score source_references quando aplicável output errors metadata.model metadata.prompt_version</w:t>
      </w:r>
    </w:p>
    <w:p>
      <w:r>
        <w:pict>
          <v:rect style="width:0;height:1.5pt" o:hralign="center" o:hrstd="t" o:hr="t"/>
        </w:pict>
      </w:r>
    </w:p>
    <w:bookmarkEnd w:id="127"/>
    <w:bookmarkStart w:id="128" w:name="pós-mvp"/>
    <w:p>
      <w:pPr>
        <w:pStyle w:val="Heading1"/>
      </w:pPr>
      <w:r>
        <w:t xml:space="preserve">23. Pós-MVP</w:t>
      </w:r>
    </w:p>
    <w:p>
      <w:pPr>
        <w:pStyle w:val="FirstParagraph"/>
      </w:pPr>
      <w:r>
        <w:t xml:space="preserve">Após o MVP, evoluir os schemas para incluir:</w:t>
      </w:r>
    </w:p>
    <w:p>
      <w:pPr>
        <w:pStyle w:val="BodyText"/>
      </w:pPr>
      <w:r>
        <w:rPr>
          <w:rStyle w:val="VerbatimChar"/>
        </w:rPr>
        <w:t>avaliação automática por rubricas multi-model comparison custo por agente tokens de entrada e saída trace_id OpenTelemetry langsmith_run_id avaliação humana do output feedback loop versão de dataset de teste assinatura/verificação de integridade do output suporte a múltiplos idiomas suporte a múltiplos templates por setor</w:t>
      </w:r>
    </w:p>
    <w:p>
      <w:r>
        <w:pict>
          <v:rect style="width:0;height:1.5pt" o:hralign="center" o:hrstd="t" o:hr="t"/>
        </w:pict>
      </w:r>
    </w:p>
    <w:bookmarkEnd w:id="128"/>
    <w:bookmarkStart w:id="129" w:name="regra-final-de-segurança"/>
    <w:p>
      <w:pPr>
        <w:pStyle w:val="Heading1"/>
      </w:pPr>
      <w:r>
        <w:t xml:space="preserve">24. Regra final de segurança</w:t>
      </w:r>
    </w:p>
    <w:p>
      <w:pPr>
        <w:pStyle w:val="FirstParagraph"/>
      </w:pPr>
      <w:r>
        <w:t xml:space="preserve">Nenhum output de IA deve virar verdade oficial sozinho.</w:t>
      </w:r>
    </w:p>
    <w:p>
      <w:pPr>
        <w:pStyle w:val="BodyText"/>
      </w:pPr>
      <w:r>
        <w:t xml:space="preserve">Regra central:</w:t>
      </w:r>
    </w:p>
    <w:p>
      <w:pPr>
        <w:pStyle w:val="BodyText"/>
      </w:pPr>
      <w:r>
        <w:rPr>
          <w:rStyle w:val="VerbatimChar"/>
        </w:rPr>
        <w:t>IA detecta. IA sugere. IA estrutura. IA documenta. Humano autorizado valida. Sistema audita.</w:t>
      </w:r>
    </w:p>
    <w:bookmarkEnd w:id="129"/>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2026-06-27T21:32:04Z</dcterms:created>
  <dcterms:modified xsi:type="dcterms:W3CDTF">2026-06-27T21:32:04Z</dcterms:modified>
</cp:coreProperties>
</file>

<file path=docProps/custom.xml><?xml version="1.0" encoding="utf-8"?>
<Properties xmlns="http://schemas.openxmlformats.org/officeDocument/2006/custom-properties" xmlns:vt="http://schemas.openxmlformats.org/officeDocument/2006/docPropsVTypes"/>
</file>