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00DE" w14:textId="62CD3356" w:rsidR="00F46F2C" w:rsidRPr="00F46F2C" w:rsidRDefault="00F46F2C" w:rsidP="00F46F2C">
      <w:pPr>
        <w:pStyle w:val="Title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46F2C">
        <w:rPr>
          <w:rFonts w:ascii="Times New Roman" w:hAnsi="Times New Roman" w:cs="Times New Roman"/>
          <w:sz w:val="28"/>
          <w:szCs w:val="28"/>
        </w:rPr>
        <w:t xml:space="preserve">He we provided Rmarkdown files related to the Star Protocol manuscript: </w:t>
      </w:r>
      <w:r w:rsidRPr="00F46F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Sample processing and single cell RNA-sequencing of peripheral blood immune cells from COVID-19 patients </w:t>
      </w:r>
    </w:p>
    <w:p w14:paraId="2859E21C" w14:textId="28E1ECA9" w:rsidR="00195DB6" w:rsidRDefault="00DD5044"/>
    <w:p w14:paraId="114F99DE" w14:textId="7E0F7968" w:rsidR="00F46F2C" w:rsidRDefault="00F46F2C" w:rsidP="00F46F2C">
      <w:pPr>
        <w:pStyle w:val="ListParagraph"/>
        <w:numPr>
          <w:ilvl w:val="0"/>
          <w:numId w:val="1"/>
        </w:numPr>
      </w:pPr>
      <w:r>
        <w:t>Sample code for removing Ambient RNA for individual sample before qc using SoupX: “SoupX.Rmd” and “SoupX.pdf”.</w:t>
      </w:r>
    </w:p>
    <w:p w14:paraId="7EA949F0" w14:textId="75E5EB22" w:rsidR="00F46F2C" w:rsidRDefault="00F46F2C" w:rsidP="00F46F2C">
      <w:pPr>
        <w:pStyle w:val="ListParagraph"/>
        <w:numPr>
          <w:ilvl w:val="0"/>
          <w:numId w:val="1"/>
        </w:numPr>
      </w:pPr>
      <w:r>
        <w:t>Sample code for qc of individual sample to remove potential low quality cells, dead cells and potential mulitplets:” QC CM1_2.pdf” and “qc_CM1_2.Rmd”.</w:t>
      </w:r>
    </w:p>
    <w:p w14:paraId="107A6546" w14:textId="03BEEFBA" w:rsidR="00F46F2C" w:rsidRDefault="00F46F2C" w:rsidP="00F46F2C">
      <w:pPr>
        <w:pStyle w:val="ListParagraph"/>
        <w:numPr>
          <w:ilvl w:val="0"/>
          <w:numId w:val="1"/>
        </w:numPr>
      </w:pPr>
      <w:r>
        <w:t>Sample code for batch correction using Harmony package: “Harmony batch correction.Rmd” and : “Harmony batch correction.pdf”.</w:t>
      </w:r>
    </w:p>
    <w:p w14:paraId="4EFF745B" w14:textId="7BA3A3A6" w:rsidR="00DD5044" w:rsidRDefault="00DD5044" w:rsidP="00F46F2C">
      <w:pPr>
        <w:pStyle w:val="ListParagraph"/>
        <w:numPr>
          <w:ilvl w:val="0"/>
          <w:numId w:val="1"/>
        </w:numPr>
      </w:pPr>
      <w:r>
        <w:t xml:space="preserve">Rds files used in the batch correction are available upon request. These rds files are under the same process indicated above 1&amp;2. </w:t>
      </w:r>
    </w:p>
    <w:sectPr w:rsidR="00D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908"/>
    <w:multiLevelType w:val="hybridMultilevel"/>
    <w:tmpl w:val="B714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274843"/>
    <w:rsid w:val="00B33BDF"/>
    <w:rsid w:val="00DD5044"/>
    <w:rsid w:val="00F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2563"/>
  <w15:chartTrackingRefBased/>
  <w15:docId w15:val="{CAE9E4D1-5D78-458D-87A2-CD872E9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2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Yao, Changfu</cp:lastModifiedBy>
  <cp:revision>2</cp:revision>
  <dcterms:created xsi:type="dcterms:W3CDTF">2021-05-02T18:11:00Z</dcterms:created>
  <dcterms:modified xsi:type="dcterms:W3CDTF">2021-05-03T21:04:00Z</dcterms:modified>
</cp:coreProperties>
</file>