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95975" w:rsidRDefault="00000000">
      <w:pPr>
        <w:jc w:val="center"/>
        <w:rPr>
          <w:rFonts w:ascii="Georgia" w:eastAsia="Georgia" w:hAnsi="Georgia" w:cs="Georgia"/>
          <w:b/>
          <w:sz w:val="20"/>
          <w:szCs w:val="20"/>
        </w:rPr>
      </w:pPr>
      <w:sdt>
        <w:sdtPr>
          <w:tag w:val="goog_rdk_0"/>
          <w:id w:val="-1107869786"/>
        </w:sdtPr>
        <w:sdtContent/>
      </w:sdt>
      <w:r>
        <w:rPr>
          <w:rFonts w:ascii="Georgia" w:eastAsia="Georgia" w:hAnsi="Georgia" w:cs="Georgia"/>
          <w:b/>
          <w:sz w:val="20"/>
          <w:szCs w:val="20"/>
        </w:rPr>
        <w:t>Ivor Ho</w:t>
      </w:r>
    </w:p>
    <w:p w14:paraId="00000002" w14:textId="77777777" w:rsidR="00695975" w:rsidRDefault="00000000">
      <w:pPr>
        <w:jc w:val="center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ih23@fsu.edu</w:t>
      </w:r>
    </w:p>
    <w:p w14:paraId="00000003" w14:textId="77777777" w:rsidR="00695975" w:rsidRDefault="00000000">
      <w:pPr>
        <w:jc w:val="center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3148 Emory Drive, Flower Mound, TX 75022 | 469-734-2526 | ivorho.com</w:t>
      </w:r>
    </w:p>
    <w:p w14:paraId="00000004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_______________________________________________________________________________</w:t>
      </w:r>
    </w:p>
    <w:p w14:paraId="00000005" w14:textId="77777777" w:rsidR="00695975" w:rsidRDefault="00000000">
      <w:pPr>
        <w:jc w:val="center"/>
        <w:rPr>
          <w:rFonts w:ascii="Georgia" w:eastAsia="Georgia" w:hAnsi="Georgia" w:cs="Georgia"/>
          <w:b/>
          <w:sz w:val="20"/>
          <w:szCs w:val="20"/>
          <w:u w:val="single"/>
        </w:rPr>
      </w:pPr>
      <w:r>
        <w:rPr>
          <w:rFonts w:ascii="Georgia" w:eastAsia="Georgia" w:hAnsi="Georgia" w:cs="Georgia"/>
          <w:b/>
          <w:sz w:val="20"/>
          <w:szCs w:val="20"/>
          <w:u w:val="single"/>
        </w:rPr>
        <w:t>Education</w:t>
      </w:r>
    </w:p>
    <w:p w14:paraId="00000006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</w:rPr>
        <w:t>Bachelor of Science in Biology</w:t>
      </w:r>
      <w:r>
        <w:rPr>
          <w:rFonts w:ascii="Georgia" w:eastAsia="Georgia" w:hAnsi="Georgia" w:cs="Georgia"/>
          <w:sz w:val="20"/>
          <w:szCs w:val="20"/>
        </w:rPr>
        <w:t xml:space="preserve"> (Computational Biology)</w:t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  <w:t xml:space="preserve">            Expected May 2027</w:t>
      </w:r>
    </w:p>
    <w:p w14:paraId="00000007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Florida State University, Tallahassee, FL</w:t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  <w:t xml:space="preserve">              3.759 GPA</w:t>
      </w:r>
    </w:p>
    <w:p w14:paraId="00000008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</w:rPr>
        <w:t>High School Diploma</w:t>
      </w:r>
      <w:r>
        <w:rPr>
          <w:rFonts w:ascii="Georgia" w:eastAsia="Georgia" w:hAnsi="Georgia" w:cs="Georgia"/>
          <w:b/>
          <w:sz w:val="20"/>
          <w:szCs w:val="20"/>
        </w:rPr>
        <w:tab/>
      </w:r>
      <w:r>
        <w:rPr>
          <w:rFonts w:ascii="Georgia" w:eastAsia="Georgia" w:hAnsi="Georgia" w:cs="Georgia"/>
          <w:b/>
          <w:sz w:val="20"/>
          <w:szCs w:val="20"/>
        </w:rPr>
        <w:tab/>
      </w:r>
      <w:r>
        <w:rPr>
          <w:rFonts w:ascii="Georgia" w:eastAsia="Georgia" w:hAnsi="Georgia" w:cs="Georgia"/>
          <w:b/>
          <w:sz w:val="20"/>
          <w:szCs w:val="20"/>
        </w:rPr>
        <w:tab/>
      </w:r>
      <w:r>
        <w:rPr>
          <w:rFonts w:ascii="Georgia" w:eastAsia="Georgia" w:hAnsi="Georgia" w:cs="Georgia"/>
          <w:b/>
          <w:sz w:val="20"/>
          <w:szCs w:val="20"/>
        </w:rPr>
        <w:tab/>
      </w:r>
      <w:r>
        <w:rPr>
          <w:rFonts w:ascii="Georgia" w:eastAsia="Georgia" w:hAnsi="Georgia" w:cs="Georgia"/>
          <w:b/>
          <w:sz w:val="20"/>
          <w:szCs w:val="20"/>
        </w:rPr>
        <w:tab/>
      </w:r>
      <w:r>
        <w:rPr>
          <w:rFonts w:ascii="Georgia" w:eastAsia="Georgia" w:hAnsi="Georgia" w:cs="Georgia"/>
          <w:b/>
          <w:sz w:val="20"/>
          <w:szCs w:val="20"/>
        </w:rPr>
        <w:tab/>
      </w:r>
      <w:r>
        <w:rPr>
          <w:rFonts w:ascii="Georgia" w:eastAsia="Georgia" w:hAnsi="Georgia" w:cs="Georgia"/>
          <w:b/>
          <w:sz w:val="20"/>
          <w:szCs w:val="20"/>
        </w:rPr>
        <w:tab/>
      </w:r>
      <w:r>
        <w:rPr>
          <w:rFonts w:ascii="Georgia" w:eastAsia="Georgia" w:hAnsi="Georgia" w:cs="Georgia"/>
          <w:b/>
          <w:sz w:val="20"/>
          <w:szCs w:val="20"/>
        </w:rPr>
        <w:tab/>
      </w:r>
      <w:r>
        <w:rPr>
          <w:rFonts w:ascii="Georgia" w:eastAsia="Georgia" w:hAnsi="Georgia" w:cs="Georgia"/>
          <w:b/>
          <w:sz w:val="20"/>
          <w:szCs w:val="20"/>
        </w:rPr>
        <w:tab/>
        <w:t xml:space="preserve">              </w:t>
      </w:r>
      <w:r>
        <w:rPr>
          <w:rFonts w:ascii="Georgia" w:eastAsia="Georgia" w:hAnsi="Georgia" w:cs="Georgia"/>
          <w:sz w:val="20"/>
          <w:szCs w:val="20"/>
        </w:rPr>
        <w:t>May 2023</w:t>
      </w:r>
    </w:p>
    <w:p w14:paraId="00000009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Flower Mound High School, Flower Mound, TX</w:t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  <w:t xml:space="preserve">                  3.8 GPA</w:t>
      </w:r>
    </w:p>
    <w:p w14:paraId="0000000A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_______________________________________________________________________________</w:t>
      </w:r>
    </w:p>
    <w:p w14:paraId="0000000B" w14:textId="77777777" w:rsidR="00695975" w:rsidRDefault="00000000">
      <w:pPr>
        <w:jc w:val="center"/>
        <w:rPr>
          <w:rFonts w:ascii="Georgia" w:eastAsia="Georgia" w:hAnsi="Georgia" w:cs="Georgia"/>
          <w:b/>
          <w:sz w:val="20"/>
          <w:szCs w:val="20"/>
          <w:u w:val="single"/>
        </w:rPr>
      </w:pPr>
      <w:sdt>
        <w:sdtPr>
          <w:tag w:val="goog_rdk_1"/>
          <w:id w:val="-1746487319"/>
        </w:sdtPr>
        <w:sdtContent/>
      </w:sdt>
      <w:r>
        <w:rPr>
          <w:rFonts w:ascii="Georgia" w:eastAsia="Georgia" w:hAnsi="Georgia" w:cs="Georgia"/>
          <w:b/>
          <w:sz w:val="20"/>
          <w:szCs w:val="20"/>
          <w:u w:val="single"/>
        </w:rPr>
        <w:t>Work Experience</w:t>
      </w:r>
    </w:p>
    <w:p w14:paraId="0000000C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  <w:u w:val="single"/>
        </w:rPr>
        <w:t xml:space="preserve">MD Anderson CPRIT-CURE Lab Intern </w:t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  <w:t xml:space="preserve">          </w:t>
      </w:r>
      <w:proofErr w:type="gramStart"/>
      <w:r>
        <w:rPr>
          <w:rFonts w:ascii="Georgia" w:eastAsia="Georgia" w:hAnsi="Georgia" w:cs="Georgia"/>
          <w:sz w:val="20"/>
          <w:szCs w:val="20"/>
        </w:rPr>
        <w:t xml:space="preserve">   (</w:t>
      </w:r>
      <w:proofErr w:type="gramEnd"/>
      <w:r>
        <w:rPr>
          <w:rFonts w:ascii="Georgia" w:eastAsia="Georgia" w:hAnsi="Georgia" w:cs="Georgia"/>
          <w:sz w:val="20"/>
          <w:szCs w:val="20"/>
        </w:rPr>
        <w:t>June 2025 - August 2025)</w:t>
      </w:r>
    </w:p>
    <w:p w14:paraId="0000000D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Chen Lab, </w:t>
      </w:r>
      <w:r>
        <w:rPr>
          <w:rFonts w:ascii="Georgia" w:eastAsia="Georgia" w:hAnsi="Georgia" w:cs="Georgia"/>
          <w:i/>
          <w:sz w:val="20"/>
          <w:szCs w:val="20"/>
        </w:rPr>
        <w:t>MD Anderson Cancer Center</w:t>
      </w:r>
      <w:r>
        <w:rPr>
          <w:rFonts w:ascii="Georgia" w:eastAsia="Georgia" w:hAnsi="Georgia" w:cs="Georgia"/>
          <w:sz w:val="20"/>
          <w:szCs w:val="20"/>
        </w:rPr>
        <w:t xml:space="preserve"> CPRIT CURE Program, Houston, Texas</w:t>
      </w:r>
    </w:p>
    <w:p w14:paraId="0000000E" w14:textId="77777777" w:rsidR="00695975" w:rsidRDefault="00000000">
      <w:pPr>
        <w:numPr>
          <w:ilvl w:val="0"/>
          <w:numId w:val="9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Programmed Python and R scripts to extract molecular interactions from curated databases </w:t>
      </w:r>
    </w:p>
    <w:p w14:paraId="0000000F" w14:textId="77777777" w:rsidR="00695975" w:rsidRDefault="00000000">
      <w:pPr>
        <w:numPr>
          <w:ilvl w:val="0"/>
          <w:numId w:val="9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Transformed interactions into directed graph format for downstream analysis</w:t>
      </w:r>
    </w:p>
    <w:p w14:paraId="00000010" w14:textId="77777777" w:rsidR="00695975" w:rsidRDefault="00000000">
      <w:pPr>
        <w:numPr>
          <w:ilvl w:val="0"/>
          <w:numId w:val="9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Presented poster at symposium at end of program</w:t>
      </w:r>
    </w:p>
    <w:p w14:paraId="00000011" w14:textId="77777777" w:rsidR="00695975" w:rsidRDefault="00000000">
      <w:pPr>
        <w:rPr>
          <w:rFonts w:ascii="Georgia" w:eastAsia="Georgia" w:hAnsi="Georgia" w:cs="Georgia"/>
          <w:b/>
          <w:sz w:val="20"/>
          <w:szCs w:val="20"/>
          <w:u w:val="single"/>
        </w:rPr>
      </w:pPr>
      <w:r>
        <w:rPr>
          <w:rFonts w:ascii="Georgia" w:eastAsia="Georgia" w:hAnsi="Georgia" w:cs="Georgia"/>
          <w:b/>
          <w:sz w:val="20"/>
          <w:szCs w:val="20"/>
          <w:u w:val="single"/>
        </w:rPr>
        <w:t>SMART Intern/</w:t>
      </w:r>
      <w:sdt>
        <w:sdtPr>
          <w:tag w:val="goog_rdk_2"/>
          <w:id w:val="1451477665"/>
        </w:sdtPr>
        <w:sdtContent/>
      </w:sdt>
      <w:sdt>
        <w:sdtPr>
          <w:tag w:val="goog_rdk_3"/>
          <w:id w:val="-1203668082"/>
        </w:sdtPr>
        <w:sdtContent/>
      </w:sdt>
      <w:sdt>
        <w:sdtPr>
          <w:tag w:val="goog_rdk_4"/>
          <w:id w:val="-326510019"/>
        </w:sdtPr>
        <w:sdtContent/>
      </w:sdt>
      <w:r>
        <w:rPr>
          <w:rFonts w:ascii="Georgia" w:eastAsia="Georgia" w:hAnsi="Georgia" w:cs="Georgia"/>
          <w:b/>
          <w:sz w:val="20"/>
          <w:szCs w:val="20"/>
          <w:u w:val="single"/>
        </w:rPr>
        <w:t>Lab Assistant</w:t>
      </w:r>
    </w:p>
    <w:p w14:paraId="00000012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proofErr w:type="spellStart"/>
      <w:r>
        <w:rPr>
          <w:rFonts w:ascii="Georgia" w:eastAsia="Georgia" w:hAnsi="Georgia" w:cs="Georgia"/>
          <w:sz w:val="20"/>
          <w:szCs w:val="20"/>
        </w:rPr>
        <w:t>Shaulsky</w:t>
      </w:r>
      <w:proofErr w:type="spellEnd"/>
      <w:r>
        <w:rPr>
          <w:rFonts w:ascii="Georgia" w:eastAsia="Georgia" w:hAnsi="Georgia" w:cs="Georgia"/>
          <w:sz w:val="20"/>
          <w:szCs w:val="20"/>
        </w:rPr>
        <w:t xml:space="preserve"> Lab, </w:t>
      </w:r>
      <w:r>
        <w:rPr>
          <w:rFonts w:ascii="Georgia" w:eastAsia="Georgia" w:hAnsi="Georgia" w:cs="Georgia"/>
          <w:i/>
          <w:sz w:val="20"/>
          <w:szCs w:val="20"/>
        </w:rPr>
        <w:t xml:space="preserve">Baylor College of Medicine </w:t>
      </w:r>
      <w:r>
        <w:rPr>
          <w:rFonts w:ascii="Georgia" w:eastAsia="Georgia" w:hAnsi="Georgia" w:cs="Georgia"/>
          <w:sz w:val="20"/>
          <w:szCs w:val="20"/>
        </w:rPr>
        <w:t>SMART Program</w:t>
      </w:r>
      <w:r>
        <w:rPr>
          <w:rFonts w:ascii="Georgia" w:eastAsia="Georgia" w:hAnsi="Georgia" w:cs="Georgia"/>
          <w:i/>
          <w:sz w:val="20"/>
          <w:szCs w:val="20"/>
        </w:rPr>
        <w:t xml:space="preserve">, </w:t>
      </w:r>
      <w:r>
        <w:rPr>
          <w:rFonts w:ascii="Georgia" w:eastAsia="Georgia" w:hAnsi="Georgia" w:cs="Georgia"/>
          <w:sz w:val="20"/>
          <w:szCs w:val="20"/>
        </w:rPr>
        <w:t>Houston, Texas</w:t>
      </w:r>
      <w:r>
        <w:rPr>
          <w:rFonts w:ascii="Georgia" w:eastAsia="Georgia" w:hAnsi="Georgia" w:cs="Georgia"/>
          <w:sz w:val="20"/>
          <w:szCs w:val="20"/>
        </w:rPr>
        <w:tab/>
        <w:t xml:space="preserve">          </w:t>
      </w:r>
      <w:proofErr w:type="gramStart"/>
      <w:r>
        <w:rPr>
          <w:rFonts w:ascii="Georgia" w:eastAsia="Georgia" w:hAnsi="Georgia" w:cs="Georgia"/>
          <w:sz w:val="20"/>
          <w:szCs w:val="20"/>
        </w:rPr>
        <w:t xml:space="preserve">   (</w:t>
      </w:r>
      <w:proofErr w:type="gramEnd"/>
      <w:r>
        <w:rPr>
          <w:rFonts w:ascii="Georgia" w:eastAsia="Georgia" w:hAnsi="Georgia" w:cs="Georgia"/>
          <w:sz w:val="20"/>
          <w:szCs w:val="20"/>
        </w:rPr>
        <w:t>June 2024 - August 2024)</w:t>
      </w:r>
    </w:p>
    <w:p w14:paraId="00000013" w14:textId="77777777" w:rsidR="00695975" w:rsidRDefault="00000000">
      <w:pPr>
        <w:numPr>
          <w:ilvl w:val="0"/>
          <w:numId w:val="1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Perform wet lab procedures including plasmid preparation, bacterial growth, </w:t>
      </w:r>
      <w:proofErr w:type="spellStart"/>
      <w:r>
        <w:rPr>
          <w:rFonts w:ascii="Georgia" w:eastAsia="Georgia" w:hAnsi="Georgia" w:cs="Georgia"/>
          <w:sz w:val="20"/>
          <w:szCs w:val="20"/>
        </w:rPr>
        <w:t>GoldenBraid</w:t>
      </w:r>
      <w:proofErr w:type="spellEnd"/>
      <w:r>
        <w:rPr>
          <w:rFonts w:ascii="Georgia" w:eastAsia="Georgia" w:hAnsi="Georgia" w:cs="Georgia"/>
          <w:sz w:val="20"/>
          <w:szCs w:val="20"/>
        </w:rPr>
        <w:t xml:space="preserve"> cloning, and restriction enzyme digestion</w:t>
      </w:r>
    </w:p>
    <w:p w14:paraId="00000014" w14:textId="77777777" w:rsidR="00695975" w:rsidRDefault="00000000">
      <w:pPr>
        <w:numPr>
          <w:ilvl w:val="0"/>
          <w:numId w:val="1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Maintained lab journal for documenting daily procedures and presentation at weekly lab meetings</w:t>
      </w:r>
    </w:p>
    <w:p w14:paraId="00000015" w14:textId="77777777" w:rsidR="00695975" w:rsidRDefault="00000000">
      <w:pPr>
        <w:numPr>
          <w:ilvl w:val="0"/>
          <w:numId w:val="1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Conduct research to prepare for public presentation at end of program</w:t>
      </w:r>
    </w:p>
    <w:p w14:paraId="00000016" w14:textId="77777777" w:rsidR="00695975" w:rsidRDefault="00000000">
      <w:pPr>
        <w:rPr>
          <w:rFonts w:ascii="Georgia" w:eastAsia="Georgia" w:hAnsi="Georgia" w:cs="Georgia"/>
          <w:b/>
          <w:sz w:val="20"/>
          <w:szCs w:val="20"/>
          <w:u w:val="single"/>
        </w:rPr>
      </w:pPr>
      <w:r>
        <w:rPr>
          <w:rFonts w:ascii="Georgia" w:eastAsia="Georgia" w:hAnsi="Georgia" w:cs="Georgia"/>
          <w:b/>
          <w:sz w:val="20"/>
          <w:szCs w:val="20"/>
          <w:u w:val="single"/>
        </w:rPr>
        <w:t>Research Assistant</w:t>
      </w:r>
    </w:p>
    <w:p w14:paraId="00000017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Lemmon Lab, </w:t>
      </w:r>
      <w:r>
        <w:rPr>
          <w:rFonts w:ascii="Georgia" w:eastAsia="Georgia" w:hAnsi="Georgia" w:cs="Georgia"/>
          <w:i/>
          <w:sz w:val="20"/>
          <w:szCs w:val="20"/>
        </w:rPr>
        <w:t xml:space="preserve">Florida State University, </w:t>
      </w:r>
      <w:r>
        <w:rPr>
          <w:rFonts w:ascii="Georgia" w:eastAsia="Georgia" w:hAnsi="Georgia" w:cs="Georgia"/>
          <w:sz w:val="20"/>
          <w:szCs w:val="20"/>
        </w:rPr>
        <w:t>Tallahassee, Florida</w:t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  <w:t xml:space="preserve">                </w:t>
      </w:r>
      <w:proofErr w:type="gramStart"/>
      <w:r>
        <w:rPr>
          <w:rFonts w:ascii="Georgia" w:eastAsia="Georgia" w:hAnsi="Georgia" w:cs="Georgia"/>
          <w:sz w:val="20"/>
          <w:szCs w:val="20"/>
        </w:rPr>
        <w:t xml:space="preserve">   (</w:t>
      </w:r>
      <w:proofErr w:type="gramEnd"/>
      <w:r>
        <w:rPr>
          <w:rFonts w:ascii="Georgia" w:eastAsia="Georgia" w:hAnsi="Georgia" w:cs="Georgia"/>
          <w:sz w:val="20"/>
          <w:szCs w:val="20"/>
        </w:rPr>
        <w:t>August 2023 - Present)</w:t>
      </w:r>
    </w:p>
    <w:p w14:paraId="00000018" w14:textId="77777777" w:rsidR="00695975" w:rsidRDefault="00000000">
      <w:pPr>
        <w:numPr>
          <w:ilvl w:val="0"/>
          <w:numId w:val="8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Generate synthetic data using </w:t>
      </w:r>
      <w:proofErr w:type="spellStart"/>
      <w:r>
        <w:rPr>
          <w:rFonts w:ascii="Georgia" w:eastAsia="Georgia" w:hAnsi="Georgia" w:cs="Georgia"/>
          <w:sz w:val="20"/>
          <w:szCs w:val="20"/>
        </w:rPr>
        <w:t>MatLab</w:t>
      </w:r>
      <w:proofErr w:type="spellEnd"/>
      <w:r>
        <w:rPr>
          <w:rFonts w:ascii="Georgia" w:eastAsia="Georgia" w:hAnsi="Georgia" w:cs="Georgia"/>
          <w:sz w:val="20"/>
          <w:szCs w:val="20"/>
        </w:rPr>
        <w:t xml:space="preserve"> </w:t>
      </w:r>
    </w:p>
    <w:p w14:paraId="00000019" w14:textId="77777777" w:rsidR="00695975" w:rsidRDefault="00000000">
      <w:pPr>
        <w:numPr>
          <w:ilvl w:val="0"/>
          <w:numId w:val="8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Program simulations and recorded peaks in parameter space in </w:t>
      </w:r>
      <w:proofErr w:type="spellStart"/>
      <w:r>
        <w:rPr>
          <w:rFonts w:ascii="Georgia" w:eastAsia="Georgia" w:hAnsi="Georgia" w:cs="Georgia"/>
          <w:sz w:val="20"/>
          <w:szCs w:val="20"/>
        </w:rPr>
        <w:t>MatLab</w:t>
      </w:r>
      <w:proofErr w:type="spellEnd"/>
      <w:r>
        <w:rPr>
          <w:rFonts w:ascii="Georgia" w:eastAsia="Georgia" w:hAnsi="Georgia" w:cs="Georgia"/>
          <w:sz w:val="20"/>
          <w:szCs w:val="20"/>
        </w:rPr>
        <w:t xml:space="preserve"> and R</w:t>
      </w:r>
    </w:p>
    <w:p w14:paraId="0000001A" w14:textId="77777777" w:rsidR="00695975" w:rsidRDefault="00000000">
      <w:pPr>
        <w:numPr>
          <w:ilvl w:val="0"/>
          <w:numId w:val="8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Prepare research data and findings for presentations at symposium and expo </w:t>
      </w:r>
    </w:p>
    <w:p w14:paraId="0000001B" w14:textId="77777777" w:rsidR="00695975" w:rsidRDefault="00000000">
      <w:pPr>
        <w:rPr>
          <w:rFonts w:ascii="Georgia" w:eastAsia="Georgia" w:hAnsi="Georgia" w:cs="Georgia"/>
          <w:b/>
          <w:sz w:val="20"/>
          <w:szCs w:val="20"/>
          <w:u w:val="single"/>
        </w:rPr>
      </w:pPr>
      <w:r>
        <w:rPr>
          <w:rFonts w:ascii="Georgia" w:eastAsia="Georgia" w:hAnsi="Georgia" w:cs="Georgia"/>
          <w:b/>
          <w:sz w:val="20"/>
          <w:szCs w:val="20"/>
          <w:u w:val="single"/>
        </w:rPr>
        <w:t>Studio Administrator</w:t>
      </w:r>
    </w:p>
    <w:p w14:paraId="0000001C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i/>
          <w:sz w:val="20"/>
          <w:szCs w:val="20"/>
        </w:rPr>
        <w:t>Flower Mound Music Academy,</w:t>
      </w:r>
      <w:r>
        <w:rPr>
          <w:rFonts w:ascii="Georgia" w:eastAsia="Georgia" w:hAnsi="Georgia" w:cs="Georgia"/>
          <w:sz w:val="20"/>
          <w:szCs w:val="20"/>
        </w:rPr>
        <w:t xml:space="preserve"> Flower Mound, TX</w:t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  <w:t xml:space="preserve">   </w:t>
      </w:r>
      <w:proofErr w:type="gramStart"/>
      <w:r>
        <w:rPr>
          <w:rFonts w:ascii="Georgia" w:eastAsia="Georgia" w:hAnsi="Georgia" w:cs="Georgia"/>
          <w:sz w:val="20"/>
          <w:szCs w:val="20"/>
        </w:rPr>
        <w:t xml:space="preserve">   (</w:t>
      </w:r>
      <w:proofErr w:type="gramEnd"/>
      <w:r>
        <w:rPr>
          <w:rFonts w:ascii="Georgia" w:eastAsia="Georgia" w:hAnsi="Georgia" w:cs="Georgia"/>
          <w:sz w:val="20"/>
          <w:szCs w:val="20"/>
        </w:rPr>
        <w:t>September 2022 – Present)</w:t>
      </w:r>
    </w:p>
    <w:p w14:paraId="0000001D" w14:textId="77777777" w:rsidR="00695975" w:rsidRDefault="00000000">
      <w:pPr>
        <w:numPr>
          <w:ilvl w:val="0"/>
          <w:numId w:val="2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Managed schedule for studio director</w:t>
      </w:r>
    </w:p>
    <w:p w14:paraId="0000001E" w14:textId="77777777" w:rsidR="00695975" w:rsidRDefault="00000000">
      <w:pPr>
        <w:numPr>
          <w:ilvl w:val="0"/>
          <w:numId w:val="2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Assisted students and parents in scheduling using applications such as Google Sheets</w:t>
      </w:r>
    </w:p>
    <w:p w14:paraId="0000001F" w14:textId="77777777" w:rsidR="00695975" w:rsidRDefault="00000000">
      <w:pPr>
        <w:numPr>
          <w:ilvl w:val="0"/>
          <w:numId w:val="2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Planned and organized events including recitals and concerts using Canva</w:t>
      </w:r>
    </w:p>
    <w:p w14:paraId="00000020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______________________________________________________________________________</w:t>
      </w:r>
    </w:p>
    <w:p w14:paraId="7E479713" w14:textId="77777777" w:rsidR="001018DE" w:rsidRDefault="001018DE">
      <w:pPr>
        <w:jc w:val="center"/>
        <w:rPr>
          <w:rFonts w:ascii="Georgia" w:eastAsia="Georgia" w:hAnsi="Georgia" w:cs="Georgia"/>
          <w:b/>
          <w:sz w:val="20"/>
          <w:szCs w:val="20"/>
          <w:u w:val="single"/>
        </w:rPr>
      </w:pPr>
    </w:p>
    <w:p w14:paraId="3EA545A7" w14:textId="31484F41" w:rsidR="001018DE" w:rsidRDefault="001018DE" w:rsidP="001018DE">
      <w:pPr>
        <w:jc w:val="center"/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  <w:u w:val="single"/>
        </w:rPr>
        <w:t>Research/Presentations</w:t>
      </w:r>
    </w:p>
    <w:p w14:paraId="73DE9FCC" w14:textId="77777777" w:rsidR="001018DE" w:rsidRDefault="001018DE">
      <w:pPr>
        <w:jc w:val="center"/>
        <w:rPr>
          <w:rFonts w:ascii="Georgia" w:eastAsia="Georgia" w:hAnsi="Georgia" w:cs="Georgia"/>
          <w:b/>
          <w:sz w:val="20"/>
          <w:szCs w:val="20"/>
          <w:u w:val="single"/>
        </w:rPr>
      </w:pPr>
    </w:p>
    <w:p w14:paraId="227329EF" w14:textId="77777777" w:rsidR="001018DE" w:rsidRPr="001018DE" w:rsidRDefault="001018DE" w:rsidP="001018DE">
      <w:pPr>
        <w:rPr>
          <w:rFonts w:ascii="Georgia" w:eastAsia="Georgia" w:hAnsi="Georgia" w:cs="Georgia"/>
          <w:bCs/>
          <w:i/>
          <w:iCs/>
          <w:sz w:val="20"/>
          <w:szCs w:val="20"/>
        </w:rPr>
      </w:pPr>
      <w:r w:rsidRPr="001018DE">
        <w:rPr>
          <w:rFonts w:ascii="Georgia" w:eastAsia="Georgia" w:hAnsi="Georgia" w:cs="Georgia"/>
          <w:bCs/>
          <w:sz w:val="20"/>
          <w:szCs w:val="20"/>
        </w:rPr>
        <w:t xml:space="preserve">Ho, Ivor, Ken Chen and Mohanty (2025) </w:t>
      </w:r>
      <w:r w:rsidRPr="001018DE">
        <w:rPr>
          <w:rFonts w:ascii="Georgia" w:eastAsia="Georgia" w:hAnsi="Georgia" w:cs="Georgia"/>
          <w:bCs/>
          <w:i/>
          <w:iCs/>
          <w:sz w:val="20"/>
          <w:szCs w:val="20"/>
        </w:rPr>
        <w:t>Integrating molecular signature databases to holistically reveal gene</w:t>
      </w:r>
    </w:p>
    <w:p w14:paraId="421892E2" w14:textId="4FFEFDC1" w:rsidR="001018DE" w:rsidRDefault="001018DE" w:rsidP="001018DE">
      <w:pPr>
        <w:rPr>
          <w:rFonts w:ascii="Georgia" w:eastAsia="Georgia" w:hAnsi="Georgia" w:cs="Georgia"/>
          <w:bCs/>
          <w:sz w:val="20"/>
          <w:szCs w:val="20"/>
        </w:rPr>
      </w:pPr>
      <w:r w:rsidRPr="001018DE">
        <w:rPr>
          <w:rFonts w:ascii="Georgia" w:eastAsia="Georgia" w:hAnsi="Georgia" w:cs="Georgia"/>
          <w:bCs/>
          <w:i/>
          <w:iCs/>
          <w:sz w:val="20"/>
          <w:szCs w:val="20"/>
        </w:rPr>
        <w:t>signaling events</w:t>
      </w:r>
      <w:r>
        <w:rPr>
          <w:rFonts w:ascii="Georgia" w:eastAsia="Georgia" w:hAnsi="Georgia" w:cs="Georgia"/>
          <w:bCs/>
          <w:sz w:val="20"/>
          <w:szCs w:val="20"/>
        </w:rPr>
        <w:t xml:space="preserve">. Poster presented at the MD Anderson </w:t>
      </w:r>
      <w:r w:rsidRPr="001018DE">
        <w:rPr>
          <w:rFonts w:ascii="Georgia" w:eastAsia="Georgia" w:hAnsi="Georgia" w:cs="Georgia"/>
          <w:bCs/>
          <w:sz w:val="20"/>
          <w:szCs w:val="20"/>
        </w:rPr>
        <w:t>CPRIT CURE Program</w:t>
      </w:r>
      <w:r>
        <w:rPr>
          <w:rFonts w:ascii="Georgia" w:eastAsia="Georgia" w:hAnsi="Georgia" w:cs="Georgia"/>
          <w:bCs/>
          <w:sz w:val="20"/>
          <w:szCs w:val="20"/>
        </w:rPr>
        <w:t>.</w:t>
      </w:r>
    </w:p>
    <w:p w14:paraId="7EDBE0D8" w14:textId="77777777" w:rsidR="001018DE" w:rsidRDefault="001018DE" w:rsidP="001018DE">
      <w:pPr>
        <w:rPr>
          <w:rFonts w:ascii="Georgia" w:eastAsia="Georgia" w:hAnsi="Georgia" w:cs="Georgia"/>
          <w:bCs/>
          <w:sz w:val="20"/>
          <w:szCs w:val="20"/>
        </w:rPr>
      </w:pPr>
    </w:p>
    <w:p w14:paraId="460B990F" w14:textId="59A2C4F5" w:rsidR="001018DE" w:rsidRDefault="001018DE" w:rsidP="001018DE">
      <w:pPr>
        <w:rPr>
          <w:rFonts w:ascii="Georgia" w:eastAsia="Georgia" w:hAnsi="Georgia" w:cs="Georgia"/>
          <w:bCs/>
          <w:sz w:val="20"/>
          <w:szCs w:val="20"/>
        </w:rPr>
      </w:pPr>
      <w:r w:rsidRPr="001018DE">
        <w:rPr>
          <w:rFonts w:ascii="Georgia" w:eastAsia="Georgia" w:hAnsi="Georgia" w:cs="Georgia"/>
          <w:bCs/>
          <w:sz w:val="20"/>
          <w:szCs w:val="20"/>
        </w:rPr>
        <w:t xml:space="preserve">Ho, Ivor, Gad Shaulsky and Mariko Kurasawa (2024) </w:t>
      </w:r>
      <w:r w:rsidRPr="001018DE">
        <w:rPr>
          <w:rFonts w:ascii="Georgia" w:eastAsia="Georgia" w:hAnsi="Georgia" w:cs="Georgia"/>
          <w:bCs/>
          <w:i/>
          <w:iCs/>
          <w:sz w:val="20"/>
          <w:szCs w:val="20"/>
        </w:rPr>
        <w:t xml:space="preserve">Exploring the expression of chromoproteins in Dictyostelium </w:t>
      </w:r>
      <w:proofErr w:type="spellStart"/>
      <w:r w:rsidRPr="001018DE">
        <w:rPr>
          <w:rFonts w:ascii="Georgia" w:eastAsia="Georgia" w:hAnsi="Georgia" w:cs="Georgia"/>
          <w:bCs/>
          <w:i/>
          <w:iCs/>
          <w:sz w:val="20"/>
          <w:szCs w:val="20"/>
        </w:rPr>
        <w:t>discoideum</w:t>
      </w:r>
      <w:proofErr w:type="spellEnd"/>
      <w:r>
        <w:rPr>
          <w:rFonts w:ascii="Georgia" w:eastAsia="Georgia" w:hAnsi="Georgia" w:cs="Georgia"/>
          <w:bCs/>
          <w:i/>
          <w:iCs/>
          <w:sz w:val="20"/>
          <w:szCs w:val="20"/>
        </w:rPr>
        <w:t xml:space="preserve">, </w:t>
      </w:r>
      <w:r>
        <w:rPr>
          <w:rFonts w:ascii="Georgia" w:eastAsia="Georgia" w:hAnsi="Georgia" w:cs="Georgia"/>
          <w:bCs/>
          <w:sz w:val="20"/>
          <w:szCs w:val="20"/>
        </w:rPr>
        <w:t>presented at the Baylor College of Medicine SMART Program</w:t>
      </w:r>
    </w:p>
    <w:p w14:paraId="212ACBD4" w14:textId="77777777" w:rsidR="001018DE" w:rsidRDefault="001018DE" w:rsidP="001018DE">
      <w:pPr>
        <w:rPr>
          <w:rFonts w:ascii="Georgia" w:eastAsia="Georgia" w:hAnsi="Georgia" w:cs="Georgia"/>
          <w:bCs/>
          <w:sz w:val="20"/>
          <w:szCs w:val="20"/>
        </w:rPr>
      </w:pPr>
    </w:p>
    <w:p w14:paraId="301EB9F1" w14:textId="25AF6149" w:rsidR="001018DE" w:rsidRDefault="001018DE" w:rsidP="001018DE">
      <w:pPr>
        <w:rPr>
          <w:rFonts w:ascii="Georgia" w:eastAsia="Georgia" w:hAnsi="Georgia" w:cs="Georgia"/>
          <w:bCs/>
          <w:sz w:val="20"/>
          <w:szCs w:val="20"/>
        </w:rPr>
      </w:pPr>
      <w:r w:rsidRPr="001018DE">
        <w:rPr>
          <w:rFonts w:ascii="Georgia" w:eastAsia="Georgia" w:hAnsi="Georgia" w:cs="Georgia"/>
          <w:bCs/>
          <w:sz w:val="20"/>
          <w:szCs w:val="20"/>
        </w:rPr>
        <w:t>Weintraub, Courtney, Ivor Ho, and Alan R. Lemmon (202</w:t>
      </w:r>
      <w:r w:rsidR="00F50EEB">
        <w:rPr>
          <w:rFonts w:ascii="Georgia" w:eastAsia="Georgia" w:hAnsi="Georgia" w:cs="Georgia"/>
          <w:bCs/>
          <w:sz w:val="20"/>
          <w:szCs w:val="20"/>
        </w:rPr>
        <w:t>4</w:t>
      </w:r>
      <w:r w:rsidRPr="001018DE">
        <w:rPr>
          <w:rFonts w:ascii="Georgia" w:eastAsia="Georgia" w:hAnsi="Georgia" w:cs="Georgia"/>
          <w:bCs/>
          <w:sz w:val="20"/>
          <w:szCs w:val="20"/>
        </w:rPr>
        <w:t xml:space="preserve">) </w:t>
      </w:r>
      <w:r w:rsidRPr="00F50EEB">
        <w:rPr>
          <w:rFonts w:ascii="Georgia" w:eastAsia="Georgia" w:hAnsi="Georgia" w:cs="Georgia"/>
          <w:bCs/>
          <w:i/>
          <w:iCs/>
          <w:sz w:val="20"/>
          <w:szCs w:val="20"/>
        </w:rPr>
        <w:t>Modeling Neural Circuits to Understand Reproductive Isolation and Cryptic Evolution</w:t>
      </w:r>
      <w:r>
        <w:rPr>
          <w:rFonts w:ascii="Georgia" w:eastAsia="Georgia" w:hAnsi="Georgia" w:cs="Georgia"/>
          <w:bCs/>
          <w:sz w:val="20"/>
          <w:szCs w:val="20"/>
        </w:rPr>
        <w:t xml:space="preserve">, presented at the Florida State University Department of Scientific Computing </w:t>
      </w:r>
      <w:r w:rsidR="00F50EEB">
        <w:rPr>
          <w:rFonts w:ascii="Georgia" w:eastAsia="Georgia" w:hAnsi="Georgia" w:cs="Georgia"/>
          <w:bCs/>
          <w:sz w:val="20"/>
          <w:szCs w:val="20"/>
        </w:rPr>
        <w:t xml:space="preserve">CX24 </w:t>
      </w:r>
    </w:p>
    <w:p w14:paraId="61187856" w14:textId="77777777" w:rsidR="00F50EEB" w:rsidRDefault="00F50EEB" w:rsidP="001018DE">
      <w:pPr>
        <w:rPr>
          <w:rFonts w:ascii="Georgia" w:eastAsia="Georgia" w:hAnsi="Georgia" w:cs="Georgia"/>
          <w:bCs/>
          <w:sz w:val="20"/>
          <w:szCs w:val="20"/>
        </w:rPr>
      </w:pPr>
    </w:p>
    <w:p w14:paraId="53920FF6" w14:textId="77777777" w:rsidR="00F50EEB" w:rsidRDefault="00F50EEB" w:rsidP="00F50EEB">
      <w:pPr>
        <w:rPr>
          <w:rFonts w:ascii="Georgia" w:eastAsia="Georgia" w:hAnsi="Georgia" w:cs="Georgia"/>
          <w:bCs/>
          <w:sz w:val="20"/>
          <w:szCs w:val="20"/>
        </w:rPr>
      </w:pPr>
      <w:r w:rsidRPr="00F50EEB">
        <w:rPr>
          <w:rFonts w:ascii="Georgia" w:eastAsia="Georgia" w:hAnsi="Georgia" w:cs="Georgia"/>
          <w:bCs/>
          <w:sz w:val="20"/>
          <w:szCs w:val="20"/>
        </w:rPr>
        <w:t>Ho, Ivor and Alan R. Lemmon (202</w:t>
      </w:r>
      <w:r>
        <w:rPr>
          <w:rFonts w:ascii="Georgia" w:eastAsia="Georgia" w:hAnsi="Georgia" w:cs="Georgia"/>
          <w:bCs/>
          <w:sz w:val="20"/>
          <w:szCs w:val="20"/>
        </w:rPr>
        <w:t>4</w:t>
      </w:r>
      <w:r w:rsidRPr="00F50EEB">
        <w:rPr>
          <w:rFonts w:ascii="Georgia" w:eastAsia="Georgia" w:hAnsi="Georgia" w:cs="Georgia"/>
          <w:bCs/>
          <w:sz w:val="20"/>
          <w:szCs w:val="20"/>
        </w:rPr>
        <w:t xml:space="preserve">) </w:t>
      </w:r>
      <w:r w:rsidRPr="00F50EEB">
        <w:rPr>
          <w:rFonts w:ascii="Georgia" w:eastAsia="Georgia" w:hAnsi="Georgia" w:cs="Georgia"/>
          <w:bCs/>
          <w:i/>
          <w:iCs/>
          <w:sz w:val="20"/>
          <w:szCs w:val="20"/>
        </w:rPr>
        <w:t>Modeling Neural Circuits to Understand Incipient Speciation Part 2: Quantifying the Potential for Cryptic Evolution</w:t>
      </w:r>
      <w:r>
        <w:rPr>
          <w:rFonts w:ascii="Georgia" w:eastAsia="Georgia" w:hAnsi="Georgia" w:cs="Georgia"/>
          <w:bCs/>
          <w:sz w:val="20"/>
          <w:szCs w:val="20"/>
        </w:rPr>
        <w:t xml:space="preserve">, </w:t>
      </w:r>
      <w:r>
        <w:rPr>
          <w:rFonts w:ascii="Georgia" w:eastAsia="Georgia" w:hAnsi="Georgia" w:cs="Georgia"/>
          <w:bCs/>
          <w:sz w:val="20"/>
          <w:szCs w:val="20"/>
        </w:rPr>
        <w:t xml:space="preserve">presented at the Florida State University Department of Scientific Computing CX24 </w:t>
      </w:r>
    </w:p>
    <w:p w14:paraId="257B4136" w14:textId="77777777" w:rsidR="00F50EEB" w:rsidRDefault="00F50EEB" w:rsidP="00F50EEB">
      <w:pPr>
        <w:rPr>
          <w:rFonts w:ascii="Georgia" w:eastAsia="Georgia" w:hAnsi="Georgia" w:cs="Georgia"/>
          <w:bCs/>
          <w:sz w:val="20"/>
          <w:szCs w:val="20"/>
        </w:rPr>
      </w:pPr>
    </w:p>
    <w:p w14:paraId="1C7C1ED3" w14:textId="04817D3A" w:rsidR="00F50EEB" w:rsidRPr="001018DE" w:rsidRDefault="00F50EEB" w:rsidP="001018DE">
      <w:pPr>
        <w:rPr>
          <w:rFonts w:ascii="Georgia" w:eastAsia="Georgia" w:hAnsi="Georgia" w:cs="Georgia"/>
          <w:bCs/>
          <w:sz w:val="20"/>
          <w:szCs w:val="20"/>
        </w:rPr>
      </w:pPr>
    </w:p>
    <w:p w14:paraId="00000021" w14:textId="1B7BB515" w:rsidR="00695975" w:rsidRDefault="00000000">
      <w:pPr>
        <w:jc w:val="center"/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  <w:u w:val="single"/>
        </w:rPr>
        <w:t>Honors/Awards</w:t>
      </w:r>
    </w:p>
    <w:p w14:paraId="13DF5D54" w14:textId="5557423E" w:rsidR="00F50EEB" w:rsidRDefault="00F50EEB">
      <w:pPr>
        <w:numPr>
          <w:ilvl w:val="0"/>
          <w:numId w:val="3"/>
        </w:numPr>
        <w:rPr>
          <w:rFonts w:ascii="Georgia" w:eastAsia="Georgia" w:hAnsi="Georgia" w:cs="Georgia"/>
          <w:bCs/>
          <w:sz w:val="20"/>
          <w:szCs w:val="20"/>
        </w:rPr>
      </w:pPr>
      <w:r w:rsidRPr="00F50EEB">
        <w:rPr>
          <w:rFonts w:ascii="Georgia" w:eastAsia="Georgia" w:hAnsi="Georgia" w:cs="Georgia"/>
          <w:bCs/>
          <w:sz w:val="20"/>
          <w:szCs w:val="20"/>
        </w:rPr>
        <w:t>MD Anderson CPRIT-CURE Intern</w:t>
      </w:r>
      <w:r>
        <w:rPr>
          <w:rFonts w:ascii="Georgia" w:eastAsia="Georgia" w:hAnsi="Georgia" w:cs="Georgia"/>
          <w:bCs/>
          <w:sz w:val="20"/>
          <w:szCs w:val="20"/>
        </w:rPr>
        <w:t>ship</w:t>
      </w:r>
      <w:r>
        <w:rPr>
          <w:rFonts w:ascii="Georgia" w:eastAsia="Georgia" w:hAnsi="Georgia" w:cs="Georgia"/>
          <w:bCs/>
          <w:sz w:val="20"/>
          <w:szCs w:val="20"/>
        </w:rPr>
        <w:tab/>
      </w:r>
      <w:r>
        <w:rPr>
          <w:rFonts w:ascii="Georgia" w:eastAsia="Georgia" w:hAnsi="Georgia" w:cs="Georgia"/>
          <w:bCs/>
          <w:sz w:val="20"/>
          <w:szCs w:val="20"/>
        </w:rPr>
        <w:tab/>
      </w:r>
      <w:r>
        <w:rPr>
          <w:rFonts w:ascii="Georgia" w:eastAsia="Georgia" w:hAnsi="Georgia" w:cs="Georgia"/>
          <w:bCs/>
          <w:sz w:val="20"/>
          <w:szCs w:val="20"/>
        </w:rPr>
        <w:tab/>
      </w:r>
      <w:r>
        <w:rPr>
          <w:rFonts w:ascii="Georgia" w:eastAsia="Georgia" w:hAnsi="Georgia" w:cs="Georgia"/>
          <w:bCs/>
          <w:sz w:val="20"/>
          <w:szCs w:val="20"/>
        </w:rPr>
        <w:tab/>
      </w:r>
      <w:r>
        <w:rPr>
          <w:rFonts w:ascii="Georgia" w:eastAsia="Georgia" w:hAnsi="Georgia" w:cs="Georgia"/>
          <w:bCs/>
          <w:sz w:val="20"/>
          <w:szCs w:val="20"/>
        </w:rPr>
        <w:tab/>
      </w:r>
      <w:r>
        <w:rPr>
          <w:rFonts w:ascii="Georgia" w:eastAsia="Georgia" w:hAnsi="Georgia" w:cs="Georgia"/>
          <w:bCs/>
          <w:sz w:val="20"/>
          <w:szCs w:val="20"/>
        </w:rPr>
        <w:tab/>
      </w:r>
      <w:r>
        <w:rPr>
          <w:rFonts w:ascii="Georgia" w:eastAsia="Georgia" w:hAnsi="Georgia" w:cs="Georgia"/>
          <w:bCs/>
          <w:sz w:val="20"/>
          <w:szCs w:val="20"/>
        </w:rPr>
        <w:tab/>
      </w:r>
      <w:r>
        <w:rPr>
          <w:rFonts w:ascii="Georgia" w:eastAsia="Georgia" w:hAnsi="Georgia" w:cs="Georgia"/>
          <w:bCs/>
          <w:sz w:val="20"/>
          <w:szCs w:val="20"/>
        </w:rPr>
        <w:tab/>
        <w:t xml:space="preserve">       2025</w:t>
      </w:r>
    </w:p>
    <w:p w14:paraId="19DC2C8E" w14:textId="2ABF4BFF" w:rsidR="00F50EEB" w:rsidRPr="00F50EEB" w:rsidRDefault="00F50EEB" w:rsidP="00F50EEB">
      <w:pPr>
        <w:numPr>
          <w:ilvl w:val="0"/>
          <w:numId w:val="3"/>
        </w:numPr>
        <w:rPr>
          <w:rFonts w:ascii="Georgia" w:eastAsia="Georgia" w:hAnsi="Georgia" w:cs="Georgia"/>
          <w:bCs/>
          <w:sz w:val="20"/>
          <w:szCs w:val="20"/>
        </w:rPr>
      </w:pPr>
      <w:r>
        <w:rPr>
          <w:rFonts w:ascii="Georgia" w:eastAsia="Georgia" w:hAnsi="Georgia" w:cs="Georgia"/>
          <w:bCs/>
          <w:sz w:val="20"/>
          <w:szCs w:val="20"/>
        </w:rPr>
        <w:t>Baylor Medical Center SMART</w:t>
      </w:r>
      <w:r w:rsidRPr="00F50EEB">
        <w:rPr>
          <w:rFonts w:ascii="Georgia" w:eastAsia="Georgia" w:hAnsi="Georgia" w:cs="Georgia"/>
          <w:bCs/>
          <w:sz w:val="20"/>
          <w:szCs w:val="20"/>
        </w:rPr>
        <w:t xml:space="preserve"> Intern</w:t>
      </w:r>
      <w:r>
        <w:rPr>
          <w:rFonts w:ascii="Georgia" w:eastAsia="Georgia" w:hAnsi="Georgia" w:cs="Georgia"/>
          <w:bCs/>
          <w:sz w:val="20"/>
          <w:szCs w:val="20"/>
        </w:rPr>
        <w:t>ship</w:t>
      </w:r>
      <w:r>
        <w:rPr>
          <w:rFonts w:ascii="Georgia" w:eastAsia="Georgia" w:hAnsi="Georgia" w:cs="Georgia"/>
          <w:bCs/>
          <w:sz w:val="20"/>
          <w:szCs w:val="20"/>
        </w:rPr>
        <w:tab/>
      </w:r>
      <w:r>
        <w:rPr>
          <w:rFonts w:ascii="Georgia" w:eastAsia="Georgia" w:hAnsi="Georgia" w:cs="Georgia"/>
          <w:bCs/>
          <w:sz w:val="20"/>
          <w:szCs w:val="20"/>
        </w:rPr>
        <w:tab/>
      </w:r>
      <w:r>
        <w:rPr>
          <w:rFonts w:ascii="Georgia" w:eastAsia="Georgia" w:hAnsi="Georgia" w:cs="Georgia"/>
          <w:bCs/>
          <w:sz w:val="20"/>
          <w:szCs w:val="20"/>
        </w:rPr>
        <w:tab/>
      </w:r>
      <w:r>
        <w:rPr>
          <w:rFonts w:ascii="Georgia" w:eastAsia="Georgia" w:hAnsi="Georgia" w:cs="Georgia"/>
          <w:bCs/>
          <w:sz w:val="20"/>
          <w:szCs w:val="20"/>
        </w:rPr>
        <w:tab/>
      </w:r>
      <w:r>
        <w:rPr>
          <w:rFonts w:ascii="Georgia" w:eastAsia="Georgia" w:hAnsi="Georgia" w:cs="Georgia"/>
          <w:bCs/>
          <w:sz w:val="20"/>
          <w:szCs w:val="20"/>
        </w:rPr>
        <w:tab/>
      </w:r>
      <w:r>
        <w:rPr>
          <w:rFonts w:ascii="Georgia" w:eastAsia="Georgia" w:hAnsi="Georgia" w:cs="Georgia"/>
          <w:bCs/>
          <w:sz w:val="20"/>
          <w:szCs w:val="20"/>
        </w:rPr>
        <w:tab/>
      </w:r>
      <w:r>
        <w:rPr>
          <w:rFonts w:ascii="Georgia" w:eastAsia="Georgia" w:hAnsi="Georgia" w:cs="Georgia"/>
          <w:bCs/>
          <w:sz w:val="20"/>
          <w:szCs w:val="20"/>
        </w:rPr>
        <w:tab/>
      </w:r>
      <w:r>
        <w:rPr>
          <w:rFonts w:ascii="Georgia" w:eastAsia="Georgia" w:hAnsi="Georgia" w:cs="Georgia"/>
          <w:bCs/>
          <w:sz w:val="20"/>
          <w:szCs w:val="20"/>
        </w:rPr>
        <w:t xml:space="preserve">       </w:t>
      </w:r>
      <w:r>
        <w:rPr>
          <w:rFonts w:ascii="Georgia" w:eastAsia="Georgia" w:hAnsi="Georgia" w:cs="Georgia"/>
          <w:bCs/>
          <w:sz w:val="20"/>
          <w:szCs w:val="20"/>
        </w:rPr>
        <w:t>202</w:t>
      </w:r>
      <w:r>
        <w:rPr>
          <w:rFonts w:ascii="Georgia" w:eastAsia="Georgia" w:hAnsi="Georgia" w:cs="Georgia"/>
          <w:bCs/>
          <w:sz w:val="20"/>
          <w:szCs w:val="20"/>
        </w:rPr>
        <w:t>4</w:t>
      </w:r>
    </w:p>
    <w:p w14:paraId="00000022" w14:textId="04C1A4E3" w:rsidR="00695975" w:rsidRDefault="00000000">
      <w:pPr>
        <w:numPr>
          <w:ilvl w:val="0"/>
          <w:numId w:val="3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FSU Dean’s List</w:t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  <w:t xml:space="preserve">              2023, 2024, 2025</w:t>
      </w:r>
    </w:p>
    <w:p w14:paraId="00000023" w14:textId="35FA40BF" w:rsidR="00695975" w:rsidRDefault="00000000">
      <w:pPr>
        <w:numPr>
          <w:ilvl w:val="0"/>
          <w:numId w:val="3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lastRenderedPageBreak/>
        <w:t xml:space="preserve">FSU Honors Program Member </w:t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 w:rsidR="00B4030D">
        <w:rPr>
          <w:rFonts w:ascii="Georgia" w:eastAsia="Georgia" w:hAnsi="Georgia" w:cs="Georgia"/>
          <w:sz w:val="20"/>
          <w:szCs w:val="20"/>
        </w:rPr>
        <w:t xml:space="preserve">      </w:t>
      </w:r>
      <w:r>
        <w:rPr>
          <w:rFonts w:ascii="Georgia" w:eastAsia="Georgia" w:hAnsi="Georgia" w:cs="Georgia"/>
          <w:sz w:val="20"/>
          <w:szCs w:val="20"/>
        </w:rPr>
        <w:t>2023</w:t>
      </w:r>
      <w:r w:rsidR="00B4030D">
        <w:rPr>
          <w:rFonts w:ascii="Georgia" w:eastAsia="Georgia" w:hAnsi="Georgia" w:cs="Georgia"/>
          <w:sz w:val="20"/>
          <w:szCs w:val="20"/>
        </w:rPr>
        <w:t xml:space="preserve"> - present</w:t>
      </w:r>
    </w:p>
    <w:p w14:paraId="00000024" w14:textId="77777777" w:rsidR="00695975" w:rsidRDefault="00000000">
      <w:pPr>
        <w:numPr>
          <w:ilvl w:val="0"/>
          <w:numId w:val="3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FSU UROP Member (Undergraduate Research Opportunity Program)</w:t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  <w:t xml:space="preserve">            2023-2024</w:t>
      </w:r>
    </w:p>
    <w:p w14:paraId="00000025" w14:textId="77777777" w:rsidR="00695975" w:rsidRDefault="00000000">
      <w:pPr>
        <w:numPr>
          <w:ilvl w:val="0"/>
          <w:numId w:val="3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Musician of the Year, Flower Mound High School Orchestra</w:t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  <w:t xml:space="preserve">        2022</w:t>
      </w:r>
    </w:p>
    <w:p w14:paraId="00000026" w14:textId="77777777" w:rsidR="00695975" w:rsidRDefault="00000000">
      <w:pPr>
        <w:jc w:val="center"/>
        <w:rPr>
          <w:rFonts w:ascii="Georgia" w:eastAsia="Georgia" w:hAnsi="Georgia" w:cs="Georgia"/>
          <w:b/>
          <w:sz w:val="20"/>
          <w:szCs w:val="20"/>
          <w:u w:val="single"/>
        </w:rPr>
      </w:pPr>
      <w:r>
        <w:rPr>
          <w:rFonts w:ascii="Georgia" w:eastAsia="Georgia" w:hAnsi="Georgia" w:cs="Georgia"/>
          <w:sz w:val="20"/>
          <w:szCs w:val="20"/>
        </w:rPr>
        <w:t>_______________________________________________________________________________</w:t>
      </w:r>
      <w:r>
        <w:rPr>
          <w:rFonts w:ascii="Georgia" w:eastAsia="Georgia" w:hAnsi="Georgia" w:cs="Georgia"/>
          <w:sz w:val="20"/>
          <w:szCs w:val="20"/>
        </w:rPr>
        <w:br/>
      </w:r>
      <w:r>
        <w:rPr>
          <w:rFonts w:ascii="Georgia" w:eastAsia="Georgia" w:hAnsi="Georgia" w:cs="Georgia"/>
          <w:b/>
          <w:sz w:val="20"/>
          <w:szCs w:val="20"/>
          <w:u w:val="single"/>
        </w:rPr>
        <w:t>Community Service</w:t>
      </w:r>
    </w:p>
    <w:p w14:paraId="00000027" w14:textId="77777777" w:rsidR="0069597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</w:rPr>
        <w:t xml:space="preserve">Flower Mound Key Club </w:t>
      </w:r>
    </w:p>
    <w:p w14:paraId="00000028" w14:textId="77777777" w:rsidR="00695975" w:rsidRDefault="00000000">
      <w:pPr>
        <w:numPr>
          <w:ilvl w:val="0"/>
          <w:numId w:val="6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Served the Flower Mound/Lewisville community in different services             </w:t>
      </w:r>
      <w:proofErr w:type="gramStart"/>
      <w:r>
        <w:rPr>
          <w:rFonts w:ascii="Georgia" w:eastAsia="Georgia" w:hAnsi="Georgia" w:cs="Georgia"/>
          <w:sz w:val="20"/>
          <w:szCs w:val="20"/>
        </w:rPr>
        <w:t xml:space="preserve">   (</w:t>
      </w:r>
      <w:proofErr w:type="gramEnd"/>
      <w:r>
        <w:rPr>
          <w:rFonts w:ascii="Georgia" w:eastAsia="Georgia" w:hAnsi="Georgia" w:cs="Georgia"/>
          <w:sz w:val="20"/>
          <w:szCs w:val="20"/>
        </w:rPr>
        <w:t>November 2020- May 2023)</w:t>
      </w:r>
    </w:p>
    <w:p w14:paraId="00000029" w14:textId="77777777" w:rsidR="00695975" w:rsidRDefault="00000000">
      <w:pPr>
        <w:numPr>
          <w:ilvl w:val="0"/>
          <w:numId w:val="7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i/>
          <w:sz w:val="20"/>
          <w:szCs w:val="20"/>
        </w:rPr>
        <w:t>Keep Flower Mound Clean</w:t>
      </w:r>
      <w:r>
        <w:rPr>
          <w:rFonts w:ascii="Georgia" w:eastAsia="Georgia" w:hAnsi="Georgia" w:cs="Georgia"/>
          <w:sz w:val="20"/>
          <w:szCs w:val="20"/>
        </w:rPr>
        <w:t>: Cleaned in various areas around Flower Mound</w:t>
      </w:r>
    </w:p>
    <w:p w14:paraId="0000002A" w14:textId="77777777" w:rsidR="00695975" w:rsidRDefault="00000000">
      <w:pPr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</w:rPr>
        <w:t xml:space="preserve">Bluebonnet Classroom </w:t>
      </w:r>
    </w:p>
    <w:p w14:paraId="0000002B" w14:textId="77777777" w:rsidR="00695975" w:rsidRDefault="00000000">
      <w:pPr>
        <w:numPr>
          <w:ilvl w:val="0"/>
          <w:numId w:val="5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Taught English to international grade school students weekly via Zoom              </w:t>
      </w:r>
      <w:proofErr w:type="gramStart"/>
      <w:r>
        <w:rPr>
          <w:rFonts w:ascii="Georgia" w:eastAsia="Georgia" w:hAnsi="Georgia" w:cs="Georgia"/>
          <w:sz w:val="20"/>
          <w:szCs w:val="20"/>
        </w:rPr>
        <w:t xml:space="preserve">   (</w:t>
      </w:r>
      <w:proofErr w:type="gramEnd"/>
      <w:r>
        <w:rPr>
          <w:rFonts w:ascii="Georgia" w:eastAsia="Georgia" w:hAnsi="Georgia" w:cs="Georgia"/>
          <w:sz w:val="20"/>
          <w:szCs w:val="20"/>
        </w:rPr>
        <w:t>October 2020 - July 2021)</w:t>
      </w:r>
    </w:p>
    <w:p w14:paraId="0000002C" w14:textId="77777777" w:rsidR="00695975" w:rsidRDefault="00000000">
      <w:pPr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</w:rPr>
        <w:t xml:space="preserve">Teaching Assistant </w:t>
      </w:r>
    </w:p>
    <w:p w14:paraId="0000002D" w14:textId="77777777" w:rsidR="00695975" w:rsidRDefault="00000000">
      <w:pPr>
        <w:numPr>
          <w:ilvl w:val="0"/>
          <w:numId w:val="4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Co-taught English with teachers in Taiwan to grade school students                          </w:t>
      </w:r>
      <w:proofErr w:type="gramStart"/>
      <w:r>
        <w:rPr>
          <w:rFonts w:ascii="Georgia" w:eastAsia="Georgia" w:hAnsi="Georgia" w:cs="Georgia"/>
          <w:sz w:val="20"/>
          <w:szCs w:val="20"/>
        </w:rPr>
        <w:t xml:space="preserve">   (</w:t>
      </w:r>
      <w:proofErr w:type="gramEnd"/>
      <w:r>
        <w:rPr>
          <w:rFonts w:ascii="Georgia" w:eastAsia="Georgia" w:hAnsi="Georgia" w:cs="Georgia"/>
          <w:sz w:val="20"/>
          <w:szCs w:val="20"/>
        </w:rPr>
        <w:t>May 2021 – June 2021)</w:t>
      </w:r>
    </w:p>
    <w:p w14:paraId="0000002E" w14:textId="77777777" w:rsidR="0069597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______________________________________________________________________________</w:t>
      </w:r>
    </w:p>
    <w:p w14:paraId="0000002F" w14:textId="77777777" w:rsidR="00695975" w:rsidRDefault="00000000">
      <w:pPr>
        <w:jc w:val="center"/>
        <w:rPr>
          <w:rFonts w:ascii="Georgia" w:eastAsia="Georgia" w:hAnsi="Georgia" w:cs="Georgia"/>
          <w:b/>
          <w:sz w:val="20"/>
          <w:szCs w:val="20"/>
          <w:u w:val="single"/>
        </w:rPr>
      </w:pPr>
      <w:r>
        <w:rPr>
          <w:rFonts w:ascii="Georgia" w:eastAsia="Georgia" w:hAnsi="Georgia" w:cs="Georgia"/>
          <w:b/>
          <w:sz w:val="20"/>
          <w:szCs w:val="20"/>
          <w:u w:val="single"/>
        </w:rPr>
        <w:t>Skills</w:t>
      </w:r>
    </w:p>
    <w:p w14:paraId="00000030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Language: English, Chinese (Beginner spoken), Spanish (first level, Spoken)</w:t>
      </w:r>
    </w:p>
    <w:p w14:paraId="00000031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Computational:  </w:t>
      </w:r>
      <w:proofErr w:type="spellStart"/>
      <w:r>
        <w:rPr>
          <w:rFonts w:ascii="Georgia" w:eastAsia="Georgia" w:hAnsi="Georgia" w:cs="Georgia"/>
          <w:sz w:val="20"/>
          <w:szCs w:val="20"/>
        </w:rPr>
        <w:t>Matlab</w:t>
      </w:r>
      <w:proofErr w:type="spellEnd"/>
      <w:r>
        <w:rPr>
          <w:rFonts w:ascii="Georgia" w:eastAsia="Georgia" w:hAnsi="Georgia" w:cs="Georgia"/>
          <w:sz w:val="20"/>
          <w:szCs w:val="20"/>
        </w:rPr>
        <w:t>, R and RStudio, Python | Operating systems: MacOS, Linux</w:t>
      </w:r>
    </w:p>
    <w:p w14:paraId="00000032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Project management: GitHub</w:t>
      </w:r>
      <w:r>
        <w:rPr>
          <w:rFonts w:ascii="Georgia" w:eastAsia="Georgia" w:hAnsi="Georgia" w:cs="Georgia"/>
          <w:sz w:val="20"/>
          <w:szCs w:val="20"/>
        </w:rPr>
        <w:br/>
        <w:t>Computer Applications: Google office (Word processing, Spreadsheet, Slides)</w:t>
      </w:r>
    </w:p>
    <w:p w14:paraId="00000033" w14:textId="77777777" w:rsidR="00695975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_______________________________________________________________________________</w:t>
      </w:r>
    </w:p>
    <w:p w14:paraId="00000034" w14:textId="77777777" w:rsidR="00695975" w:rsidRDefault="00000000">
      <w:pPr>
        <w:rPr>
          <w:rFonts w:ascii="Georgia" w:eastAsia="Georgia" w:hAnsi="Georgia" w:cs="Georgia"/>
          <w:i/>
          <w:sz w:val="20"/>
          <w:szCs w:val="20"/>
        </w:rPr>
      </w:pPr>
      <w:r>
        <w:rPr>
          <w:rFonts w:ascii="Georgia" w:eastAsia="Georgia" w:hAnsi="Georgia" w:cs="Georgia"/>
          <w:i/>
          <w:sz w:val="20"/>
          <w:szCs w:val="20"/>
        </w:rPr>
        <w:t xml:space="preserve">Revised: </w:t>
      </w:r>
      <w:proofErr w:type="gramStart"/>
      <w:r>
        <w:rPr>
          <w:rFonts w:ascii="Georgia" w:eastAsia="Georgia" w:hAnsi="Georgia" w:cs="Georgia"/>
          <w:i/>
          <w:sz w:val="20"/>
          <w:szCs w:val="20"/>
        </w:rPr>
        <w:t>September,</w:t>
      </w:r>
      <w:proofErr w:type="gramEnd"/>
      <w:r>
        <w:rPr>
          <w:rFonts w:ascii="Georgia" w:eastAsia="Georgia" w:hAnsi="Georgia" w:cs="Georgia"/>
          <w:i/>
          <w:sz w:val="20"/>
          <w:szCs w:val="20"/>
        </w:rPr>
        <w:t xml:space="preserve"> 2025</w:t>
      </w:r>
    </w:p>
    <w:sectPr w:rsidR="00695975">
      <w:pgSz w:w="12240" w:h="15840"/>
      <w:pgMar w:top="630" w:right="990" w:bottom="720" w:left="99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C162066-D690-484B-8DC2-B0241961C2E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26210C81-F8D7-0746-83EE-2766C08980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1AF2D61-0953-294E-8C11-EC0F69ABD3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9E7C0265-850B-3349-AA95-F0AF850BF662}"/>
    <w:embedItalic r:id="rId5" w:fontKey="{2AB41B25-5285-BD47-BF9F-48BA6F85051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48C917A3-FDCA-9046-9DB9-FFA148B05892}"/>
    <w:embedBold r:id="rId7" w:fontKey="{A501BB66-F5B2-7443-9861-0286D650BC92}"/>
    <w:embedItalic r:id="rId8" w:fontKey="{7DA9AD59-617C-F14D-BB04-B4D27A5727C2}"/>
    <w:embedBoldItalic r:id="rId9" w:fontKey="{5B6CFD0A-BFF3-7648-A0CD-5712B86B48C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066CB0B2-8CCC-A64F-8F7A-00549F9CA2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5A490DA6-6725-F04C-B6E6-73C3B3EE91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377"/>
    <w:multiLevelType w:val="multilevel"/>
    <w:tmpl w:val="E21ABA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267A4C"/>
    <w:multiLevelType w:val="multilevel"/>
    <w:tmpl w:val="0F048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757C93"/>
    <w:multiLevelType w:val="multilevel"/>
    <w:tmpl w:val="B10A7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085F48"/>
    <w:multiLevelType w:val="multilevel"/>
    <w:tmpl w:val="2E945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E7547C"/>
    <w:multiLevelType w:val="multilevel"/>
    <w:tmpl w:val="B5841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1E7488"/>
    <w:multiLevelType w:val="multilevel"/>
    <w:tmpl w:val="B380C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0A002D"/>
    <w:multiLevelType w:val="multilevel"/>
    <w:tmpl w:val="D67CF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0350CF"/>
    <w:multiLevelType w:val="multilevel"/>
    <w:tmpl w:val="93049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7249DB"/>
    <w:multiLevelType w:val="multilevel"/>
    <w:tmpl w:val="468E0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4358839">
    <w:abstractNumId w:val="6"/>
  </w:num>
  <w:num w:numId="2" w16cid:durableId="1785659931">
    <w:abstractNumId w:val="1"/>
  </w:num>
  <w:num w:numId="3" w16cid:durableId="571620872">
    <w:abstractNumId w:val="8"/>
  </w:num>
  <w:num w:numId="4" w16cid:durableId="833451547">
    <w:abstractNumId w:val="0"/>
  </w:num>
  <w:num w:numId="5" w16cid:durableId="1306080218">
    <w:abstractNumId w:val="2"/>
  </w:num>
  <w:num w:numId="6" w16cid:durableId="1179346356">
    <w:abstractNumId w:val="7"/>
  </w:num>
  <w:num w:numId="7" w16cid:durableId="115371482">
    <w:abstractNumId w:val="5"/>
  </w:num>
  <w:num w:numId="8" w16cid:durableId="144905075">
    <w:abstractNumId w:val="3"/>
  </w:num>
  <w:num w:numId="9" w16cid:durableId="2071726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975"/>
    <w:rsid w:val="001018DE"/>
    <w:rsid w:val="00132FDF"/>
    <w:rsid w:val="003A339F"/>
    <w:rsid w:val="00695975"/>
    <w:rsid w:val="008E4A18"/>
    <w:rsid w:val="00B4030D"/>
    <w:rsid w:val="00DA037B"/>
    <w:rsid w:val="00E66AB4"/>
    <w:rsid w:val="00F5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9B7AD"/>
  <w15:docId w15:val="{01313888-BA0E-F24F-9F23-8D96B2AE9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87BDC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ZpXaK9JCb1ZOmJMLb/pmfQcL/w==">CgMxLjAaJwoBMBIiCiAIBCocCgtBQUFCRHB1eGNnOBAIGgtBQUFCRHB1eGNnOBonCgExEiIKIAgEKhwKC0FBQUJEcHV4Y2Y4EAgaC0FBQUJEcHV4Y2Y4GicKATISIgogCAQqHAoLQUFBQmFqU294eHMQCBoLQUFBQmFqU294eHMaJwoBMxIiCiAIBCocCgtBQUFCYWpTb3h4cxAIGgtBQUFCYU1MeWxCWRonCgE0EiIKIAgEKhwKC0FBQUJhalNveHhzEAgaC0FBQUJhbWotOGdZIqEGCgtBQUFCRHB1eGNnOBLvBQoLQUFBQkRwdXhjZzgSC0FBQUJEcHV4Y2c4Gp0CCgl0ZXh0L2h0bWwSjwJTYXZlIGl0IGFzIFBERiBhbmQgcG9zdCBpdCBvbiB5b3VyIHdlYnNpdGUgKDxhIGhyZWY9Imh0dHBzOi8vd3d3Lmdvb2dsZS5jb20vdXJsP3E9aHR0cDovL2l2b3Joby5naXRodWIuaW8mYW1wO3NhPUQmYW1wO3NvdXJjZT1kb2NzJmFtcDt1c3Q9MTc1NzI2ODEyNTM3MTg1OCZhbXA7dXNnPUFPdlZhdzFWSE9PeFMwdTNDTUFMVC1FZTFsc28iIGRhdGEtcmF3aHJlZj0iaHR0cDovL2l2b3Joby5naXRodWIuaW8iIHRhcmdldD0iX2JsYW5rIj5pdm9yaG8uZ2l0aHViLmlvPC9hPikuIkwKCnRleHQvcGxhaW4SPlNhdmUgaXQgYXMgUERGIGFuZCBwb3N0IGl0IG9uIHlvdXIgd2Vic2l0ZSAoaXZvcmhvLmdpdGh1Yi5pbykuKhsiFTExMjU3MTIzNjQ5Njg4OTYwMzk4MCgAOAAw+++b1c0xOPvvm9XNMVoMNWVnbTFuZGRhM2VycgIgAHgAiAECmgEGCAAQABgAqgGSAhKPAlNhdmUgaXQgYXMgUERGIGFuZCBwb3N0IGl0IG9uIHlvdXIgd2Vic2l0ZSAoPGEgaHJlZj0iaHR0cHM6Ly93d3cuZ29vZ2xlLmNvbS91cmw/cT1odHRwOi8vaXZvcmhvLmdpdGh1Yi5pbyZhbXA7c2E9RCZhbXA7c291cmNlPWRvY3MmYW1wO3VzdD0xNzU3MjY4MTI1MzcxODU4JmFtcDt1c2c9QU92VmF3MVZIT094UzB1M0NNQUxULUVlMWxzbyIgZGF0YS1yYXdocmVmPSJodHRwOi8vaXZvcmhvLmdpdGh1Yi5pbyIgdGFyZ2V0PSJfYmxhbmsiPml2b3Joby5naXRodWIuaW88L2E+KS6wAQC4AQEY+++b1c0xIPvvm9XNMTAAQhBraXguOTNiaXJsajVhdDEwItsDCgtBQUFCRHB1eGNmOBKpAwoLQUFBQkRwdXhjZjgSC0FBQUJEcHV4Y2Y4GmsKCXRleHQvaHRtbBJeQWRkIHlvdXIgbGFiIGV4cGVyaWVuY2UsIGR1dGllcyAod2hhdCB5b3UgZG8gcmVndWxhcmx5KSwgcmVzZWFyY2ggcmVsYXRlZCwgc2tpbGwgcmVsYXRlZCwgZXRjLiJsCgp0ZXh0L3BsYWluEl5BZGQgeW91ciBsYWIgZXhwZXJpZW5jZSwgZHV0aWVzICh3aGF0IHlvdSBkbyByZWd1bGFybHkpLCByZXNlYXJjaCByZWxhdGVkLCBza2lsbCByZWxhdGVkLCBldGMuKhsiFTExMjU3MTIzNjQ5Njg4OTYwMzk4MCgAOAAw/MWJ1c0xOPzFidXNMVoMMWo2eG1xOGdvajI0cgIgAHgAiAECmgEGCAAQABgAqgFgEl5BZGQgeW91ciBsYWIgZXhwZXJpZW5jZSwgZHV0aWVzICh3aGF0IHlvdSBkbyByZWd1bGFybHkpLCByZXNlYXJjaCByZWxhdGVkLCBza2lsbCByZWxhdGVkLCBldGMusAEAuAEBGPzFidXNMSD8xYnVzTEwAEIQa2l4Lm9nN2M4Z3k2aDZrMyLdDAoLQUFBQmFqU294eHMSqwwKC0FBQUJhalNveHhzEgtBQUFCYWpTb3h4cxoyCgl0ZXh0L2h0bWwSJXRoaXMgaXMgdG9vIGdlbmVyaWMuIMKgTW9yZSBzcGVjaWZpYz8iMwoKdGV4dC9wbGFpbhIldGhpcyBpcyB0b28gZ2VuZXJpYy4gwqBNb3JlIHNwZWNpZmljPyobIhUxMTI1NzEyMzY0OTY4ODk2MDM5ODAoADgAMK39sIe+MjiLlvGfwDJCqgUKC0FBQUJhTUx5bEJZEgtBQUFCYWpTb3h4cxrEAQoJdGV4dC9odG1sErYBU01BUlQgSW50ZXJuL0xhYiBBc3Npc3RhbnQ8YnI+PGJyPllvdSBuZWVkIHRvIGdpdmUgbW9yZSBzcGVjaWZpY3MgbGlrZTo8YnI+PGJyPi0gZHV0aWVzIGxpa2UgY29tcHV0YXRpb25hbCBvciB3ZWIgbGFiIGNob3JlcyAoY29sbGVjdCB4eHh4IGRhdGEsIGFkbWluaXN0ZXIgZXhwZXJpbWVudGFsIHByb2Nlc3MsIGV0Yy4iuQEKCnRleHQvcGxhaW4SqgFTTUFSVCBJbnRlcm4vTGFiIEFzc2lzdGFudAoKWW91IG5lZWQgdG8gZ2l2ZSBtb3JlIHNwZWNpZmljcyBsaWtlOgoKLSBkdXRpZXMgbGlrZSBjb21wdXRhdGlvbmFsIG9yIHdlYiBsYWIgY2hvcmVzIChjb2xsZWN0IHh4eHggZGF0YSwgYWRtaW5pc3RlciBleHBlcmltZW50YWwgcHJvY2VzcywgZXRjLiobIhUxMTI1NzEyMzY0OTY4ODk2MDM5ODAoADgAMOKqo/e/MjjiqqP3vzJaCzc0cWl3NXN5MTk2cgIgAHgAiAECmgEGCAAQABgAqgG5ARK2AVNNQVJUIEludGVybi9MYWIgQXNzaXN0YW50PGJyPjxicj5Zb3UgbmVlZCB0byBnaXZlIG1vcmUgc3BlY2lmaWNzIGxpa2U6PGJyPjxicj4tIGR1dGllcyBsaWtlIGNvbXB1dGF0aW9uYWwgb3Igd2ViIGxhYiBjaG9yZXMgKGNvbGxlY3QgeHh4eCBkYXRhLCBhZG1pbmlzdGVyIGV4cGVyaW1lbnRhbCBwcm9jZXNzLCBldGMusAEAuAEBQv0ECgtBQUFCYW1qLThnWRILQUFBQmFqU294eHMauAEKCXRleHQvaHRtbBKqASZxdW90O0FpZGVkIHJlc2VhcmNoIG1lbnRvciBpbiBpbXBvcnRhbnQgcmVzZWFyY2ggYW5kIHJlbGF0aW5nIHRhc2tzJnF1b3Q7PGJyPjxicj5OZWVkcyBtb3JlIGRldGFpbCBsaWtlIGluIFNNQVJUIHBhcmFncmFwaDxicj48YnI+TGVtbW9uIGxhYiBqb2IgZW5kZWQ/IE9yIHN0aWxsIG9uZ29pbmc/IqMBCgp0ZXh0L3BsYWluEpQBIkFpZGVkIHJlc2VhcmNoIG1lbnRvciBpbiBpbXBvcnRhbnQgcmVzZWFyY2ggYW5kIHJlbGF0aW5nIHRhc2tzIgoKTmVlZHMgbW9yZSBkZXRhaWwgbGlrZSBpbiBTTUFSVCBwYXJhZ3JhcGgKCkxlbW1vbiBsYWIgam9iIGVuZGVkPyBPciBzdGlsbCBvbmdvaW5nPyobIhUxMTI1NzEyMzY0OTY4ODk2MDM5ODAoADgAMIuW8Z/AMjiLlvGfwDJaDGlyZTBkMjNmZ2JjZXICIAB4AIgBApoBBggAEAAYAKoBrQESqgEmcXVvdDtBaWRlZCByZXNlYXJjaCBtZW50b3IgaW4gaW1wb3J0YW50IHJlc2VhcmNoIGFuZCByZWxhdGluZyB0YXNrcyZxdW90Ozxicj48YnI+TmVlZHMgbW9yZSBkZXRhaWwgbGlrZSBpbiBTTUFSVCBwYXJhZ3JhcGg8YnI+PGJyPkxlbW1vbiBsYWIgam9iIGVuZGVkPyBPciBzdGlsbCBvbmdvaW5nP7ABALgBAVoMNTR2dDQ5d2kwa24xcgIgAHgAiAECmgEGCAAQABgAqgEnEiV0aGlzIGlzIHRvbyBnZW5lcmljLiDCoE1vcmUgc3BlY2lmaWM/sAEAuAEBGK39sIe+MiCLlvGfwDIwAEIQa2l4LjQxMHR5Zzh5MnZkeDgAciExUWNCWXg2ODVkU1VhX3h4d1gzdnFSUDZLQnFDSXNYc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Ho, Karl</cp:lastModifiedBy>
  <cp:revision>3</cp:revision>
  <cp:lastPrinted>2025-09-08T01:51:00Z</cp:lastPrinted>
  <dcterms:created xsi:type="dcterms:W3CDTF">2025-09-08T01:51:00Z</dcterms:created>
  <dcterms:modified xsi:type="dcterms:W3CDTF">2025-09-08T02:09:00Z</dcterms:modified>
</cp:coreProperties>
</file>