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93C" w:rsidRPr="00757BE0" w:rsidRDefault="00757BE0" w:rsidP="00757BE0">
      <w:pPr>
        <w:jc w:val="center"/>
        <w:rPr>
          <w:b/>
          <w:lang w:val="en-US"/>
        </w:rPr>
      </w:pPr>
      <w:r w:rsidRPr="00757BE0">
        <w:rPr>
          <w:b/>
        </w:rPr>
        <w:t xml:space="preserve">Схема </w:t>
      </w:r>
      <w:r w:rsidRPr="00757BE0">
        <w:rPr>
          <w:b/>
          <w:lang w:val="en-US"/>
        </w:rPr>
        <w:t>CG-CS</w:t>
      </w:r>
    </w:p>
    <w:p w:rsidR="00757BE0" w:rsidRDefault="00757BE0">
      <w:pPr>
        <w:rPr>
          <w:lang w:val="en-US"/>
        </w:rPr>
      </w:pPr>
    </w:p>
    <w:p w:rsidR="00757BE0" w:rsidRDefault="00757BE0" w:rsidP="00757BE0">
      <w:pPr>
        <w:ind w:firstLine="708"/>
        <w:jc w:val="both"/>
      </w:pPr>
      <w:r>
        <w:t xml:space="preserve">Данная схема встречается довольно часто и, в основном используется для таких целей. При проектировании было определено, что данная схема обладает значительными размерами и токами потребления. Было выяснено, что усиление схемы </w:t>
      </w:r>
      <w:r>
        <w:rPr>
          <w:lang w:val="en-US"/>
        </w:rPr>
        <w:t>CG</w:t>
      </w:r>
      <w:r w:rsidRPr="00757BE0">
        <w:t xml:space="preserve"> </w:t>
      </w:r>
      <w:r>
        <w:t xml:space="preserve">отличается от усиления схемы </w:t>
      </w:r>
      <w:r>
        <w:rPr>
          <w:lang w:val="en-US"/>
        </w:rPr>
        <w:t>CS</w:t>
      </w:r>
      <w:r>
        <w:t xml:space="preserve"> на высоких частотах, что приводит к отклонению усиления порядка 6-7 дБ. При этом</w:t>
      </w:r>
      <w:proofErr w:type="gramStart"/>
      <w:r>
        <w:t>,</w:t>
      </w:r>
      <w:proofErr w:type="gramEnd"/>
      <w:r>
        <w:t xml:space="preserve"> коэффициент шума системы составляет порядка 2.5 дБ в широком диапазоне частот.</w:t>
      </w:r>
    </w:p>
    <w:p w:rsidR="00757BE0" w:rsidRPr="003D57BA" w:rsidRDefault="00757BE0" w:rsidP="00757BE0">
      <w:pPr>
        <w:ind w:firstLine="708"/>
        <w:jc w:val="both"/>
      </w:pPr>
      <w:r>
        <w:t xml:space="preserve">Увеличение крутизны </w:t>
      </w:r>
      <w:r>
        <w:rPr>
          <w:lang w:val="en-US"/>
        </w:rPr>
        <w:t>CG</w:t>
      </w:r>
      <w:r w:rsidRPr="00757BE0">
        <w:t xml:space="preserve"> </w:t>
      </w:r>
      <w:r>
        <w:t>транзистора способствует увеличению усиления и выравниванию усилений блоков.</w:t>
      </w:r>
    </w:p>
    <w:p w:rsidR="003D57BA" w:rsidRPr="00B41CB1" w:rsidRDefault="003D57BA" w:rsidP="00757BE0">
      <w:pPr>
        <w:ind w:firstLine="708"/>
        <w:jc w:val="both"/>
      </w:pPr>
    </w:p>
    <w:p w:rsidR="003D57BA" w:rsidRDefault="003D57BA" w:rsidP="003D57BA">
      <w:pPr>
        <w:ind w:firstLine="708"/>
        <w:jc w:val="center"/>
        <w:rPr>
          <w:b/>
          <w:lang w:val="en-US"/>
        </w:rPr>
      </w:pPr>
      <w:r w:rsidRPr="003D57BA">
        <w:rPr>
          <w:b/>
        </w:rPr>
        <w:t xml:space="preserve">Схема </w:t>
      </w:r>
      <w:r w:rsidRPr="003D57BA">
        <w:rPr>
          <w:b/>
          <w:lang w:val="en-US"/>
        </w:rPr>
        <w:t>CS-CS</w:t>
      </w:r>
    </w:p>
    <w:p w:rsidR="003D57BA" w:rsidRDefault="003D57BA" w:rsidP="003D57BA">
      <w:pPr>
        <w:ind w:firstLine="708"/>
        <w:jc w:val="both"/>
      </w:pPr>
      <w:r>
        <w:t xml:space="preserve">Простая в реализации система, обладает узкой полосой согласования. </w:t>
      </w:r>
      <w:proofErr w:type="gramStart"/>
      <w:r>
        <w:t>Чувствительна</w:t>
      </w:r>
      <w:proofErr w:type="gramEnd"/>
      <w:r>
        <w:t xml:space="preserve"> к паразитным компонентам на плате. Имеет меньший коэффициент шума.</w:t>
      </w:r>
    </w:p>
    <w:p w:rsidR="003D57BA" w:rsidRDefault="003D57BA" w:rsidP="003D57BA">
      <w:pPr>
        <w:ind w:firstLine="708"/>
        <w:jc w:val="both"/>
      </w:pPr>
      <w:r>
        <w:t xml:space="preserve">Рассмотрим </w:t>
      </w:r>
      <w:proofErr w:type="spellStart"/>
      <w:r>
        <w:t>каскодную</w:t>
      </w:r>
      <w:proofErr w:type="spellEnd"/>
      <w:r>
        <w:t xml:space="preserve"> схему и определим параметры усилителя через нее.</w:t>
      </w:r>
    </w:p>
    <w:p w:rsidR="003D57BA" w:rsidRDefault="003D57BA" w:rsidP="003D57BA">
      <w:pPr>
        <w:ind w:firstLine="708"/>
        <w:jc w:val="both"/>
      </w:pPr>
      <w:r>
        <w:t>Принципиальная схема каскодной приведена на рисунке 1.</w:t>
      </w:r>
    </w:p>
    <w:p w:rsidR="003D57BA" w:rsidRDefault="003D57BA" w:rsidP="003D57BA">
      <w:pPr>
        <w:ind w:firstLine="708"/>
        <w:jc w:val="center"/>
      </w:pPr>
      <w:r w:rsidRPr="003D57BA">
        <w:rPr>
          <w:noProof/>
          <w:lang w:eastAsia="ru-RU"/>
        </w:rPr>
        <w:drawing>
          <wp:inline distT="0" distB="0" distL="0" distR="0" wp14:anchorId="797B2CD2" wp14:editId="37B9496C">
            <wp:extent cx="3486150" cy="3686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BA" w:rsidRDefault="003D57BA" w:rsidP="003D57BA">
      <w:pPr>
        <w:ind w:firstLine="708"/>
      </w:pPr>
      <w:r>
        <w:t>Входным каскадом является схема с ОИ. Ее нагрузкой является схема с ОЗ.</w:t>
      </w:r>
    </w:p>
    <w:p w:rsidR="003D57BA" w:rsidRDefault="003D57BA" w:rsidP="003D57BA">
      <w:pPr>
        <w:ind w:firstLine="708"/>
      </w:pPr>
      <w:r>
        <w:t xml:space="preserve">Выходное сопротивление каскодного токового зеркала </w:t>
      </w:r>
      <w:r>
        <w:rPr>
          <w:lang w:val="en-US"/>
        </w:rPr>
        <w:t>Q</w:t>
      </w:r>
      <w:r w:rsidRPr="003D57BA">
        <w:t xml:space="preserve">1 </w:t>
      </w:r>
      <w:r>
        <w:rPr>
          <w:lang w:val="en-US"/>
        </w:rPr>
        <w:t>Q</w:t>
      </w:r>
      <w:r w:rsidRPr="003D57BA">
        <w:t xml:space="preserve">2 </w:t>
      </w:r>
      <w:r>
        <w:t>может быть записано как</w:t>
      </w:r>
    </w:p>
    <w:p w:rsidR="003D57BA" w:rsidRDefault="003D57BA" w:rsidP="003D57BA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D57BA" w:rsidTr="003D57BA">
        <w:tc>
          <w:tcPr>
            <w:tcW w:w="500" w:type="pct"/>
          </w:tcPr>
          <w:p w:rsidR="003D57BA" w:rsidRDefault="003D57BA" w:rsidP="003D57BA"/>
        </w:tc>
        <w:tc>
          <w:tcPr>
            <w:tcW w:w="4000" w:type="pct"/>
          </w:tcPr>
          <w:p w:rsidR="003D57BA" w:rsidRPr="00CF0762" w:rsidRDefault="008A289E" w:rsidP="00CF0762">
            <w:pPr>
              <w:jc w:val="center"/>
              <w:rPr>
                <w:lang w:val="en-US"/>
              </w:rPr>
            </w:pPr>
            <w:r w:rsidRPr="0027788D">
              <w:rPr>
                <w:position w:val="-12"/>
              </w:rPr>
              <w:object w:dxaOrig="182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.25pt;height:18.25pt" o:ole="">
                  <v:imagedata r:id="rId7" o:title=""/>
                </v:shape>
                <o:OLEObject Type="Embed" ProgID="Equation.DSMT4" ShapeID="_x0000_i1025" DrawAspect="Content" ObjectID="_1717319744" r:id="rId8"/>
              </w:object>
            </w:r>
          </w:p>
        </w:tc>
        <w:tc>
          <w:tcPr>
            <w:tcW w:w="1667" w:type="pct"/>
          </w:tcPr>
          <w:p w:rsidR="003D57BA" w:rsidRDefault="003D57BA" w:rsidP="003D57BA"/>
        </w:tc>
      </w:tr>
    </w:tbl>
    <w:p w:rsidR="003D57BA" w:rsidRPr="003D57BA" w:rsidRDefault="003D57BA" w:rsidP="003D57BA"/>
    <w:p w:rsidR="00CF0762" w:rsidRPr="008A289E" w:rsidRDefault="008A289E" w:rsidP="003D57BA">
      <w:r>
        <w:t xml:space="preserve">Общее выходное сопротивление тогда равно </w:t>
      </w:r>
    </w:p>
    <w:p w:rsidR="008A289E" w:rsidRPr="008A289E" w:rsidRDefault="008A289E" w:rsidP="003D57BA">
      <w:pPr>
        <w:rPr>
          <w:lang w:val="en-US"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27788D">
        <w:tc>
          <w:tcPr>
            <w:tcW w:w="500" w:type="pct"/>
          </w:tcPr>
          <w:p w:rsidR="00CF0762" w:rsidRDefault="00CF0762" w:rsidP="0027788D"/>
        </w:tc>
        <w:tc>
          <w:tcPr>
            <w:tcW w:w="4000" w:type="pct"/>
          </w:tcPr>
          <w:p w:rsidR="00CF0762" w:rsidRPr="008A289E" w:rsidRDefault="008A289E" w:rsidP="008A289E">
            <w:pPr>
              <w:jc w:val="center"/>
              <w:rPr>
                <w:lang w:val="en-US"/>
              </w:rPr>
            </w:pPr>
            <w:r w:rsidRPr="0027788D">
              <w:rPr>
                <w:position w:val="-14"/>
              </w:rPr>
              <w:object w:dxaOrig="1359" w:dyaOrig="400">
                <v:shape id="_x0000_i1026" type="#_x0000_t75" style="width:67.95pt;height:19.25pt" o:ole="">
                  <v:imagedata r:id="rId9" o:title=""/>
                </v:shape>
                <o:OLEObject Type="Embed" ProgID="Equation.DSMT4" ShapeID="_x0000_i1026" DrawAspect="Content" ObjectID="_1717319745" r:id="rId10"/>
              </w:object>
            </w:r>
          </w:p>
        </w:tc>
        <w:tc>
          <w:tcPr>
            <w:tcW w:w="1667" w:type="pct"/>
          </w:tcPr>
          <w:p w:rsidR="00CF0762" w:rsidRDefault="00CF0762" w:rsidP="0027788D"/>
        </w:tc>
      </w:tr>
    </w:tbl>
    <w:p w:rsidR="003D57BA" w:rsidRDefault="003D57BA" w:rsidP="00E7658E">
      <w:pPr>
        <w:jc w:val="both"/>
      </w:pPr>
    </w:p>
    <w:p w:rsidR="00CF0762" w:rsidRPr="008A289E" w:rsidRDefault="008A289E" w:rsidP="00E7658E">
      <w:pPr>
        <w:ind w:firstLine="708"/>
        <w:jc w:val="both"/>
      </w:pPr>
      <w:r>
        <w:t xml:space="preserve">Входная проводимость схемы с общим затвором (ОЗ) каскодного транзистора </w:t>
      </w:r>
      <w:r>
        <w:rPr>
          <w:lang w:val="en-US"/>
        </w:rPr>
        <w:t>Q</w:t>
      </w:r>
      <w:r w:rsidRPr="008A289E">
        <w:t xml:space="preserve">2 </w:t>
      </w:r>
      <w:r>
        <w:t xml:space="preserve">равна </w:t>
      </w:r>
    </w:p>
    <w:p w:rsidR="00CF0762" w:rsidRDefault="00CF0762" w:rsidP="003D57BA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27788D">
        <w:tc>
          <w:tcPr>
            <w:tcW w:w="500" w:type="pct"/>
          </w:tcPr>
          <w:p w:rsidR="00CF0762" w:rsidRDefault="00CF0762" w:rsidP="0027788D"/>
        </w:tc>
        <w:tc>
          <w:tcPr>
            <w:tcW w:w="4000" w:type="pct"/>
          </w:tcPr>
          <w:p w:rsidR="00CF0762" w:rsidRPr="008A289E" w:rsidRDefault="008A289E" w:rsidP="008A289E">
            <w:pPr>
              <w:jc w:val="center"/>
              <w:rPr>
                <w:lang w:val="en-US"/>
              </w:rPr>
            </w:pPr>
            <w:r w:rsidRPr="0027788D">
              <w:rPr>
                <w:position w:val="-62"/>
              </w:rPr>
              <w:object w:dxaOrig="3840" w:dyaOrig="1020">
                <v:shape id="_x0000_i1027" type="#_x0000_t75" style="width:191.65pt;height:50.7pt" o:ole="">
                  <v:imagedata r:id="rId11" o:title=""/>
                </v:shape>
                <o:OLEObject Type="Embed" ProgID="Equation.DSMT4" ShapeID="_x0000_i1027" DrawAspect="Content" ObjectID="_1717319746" r:id="rId12"/>
              </w:object>
            </w:r>
          </w:p>
        </w:tc>
        <w:tc>
          <w:tcPr>
            <w:tcW w:w="1667" w:type="pct"/>
          </w:tcPr>
          <w:p w:rsidR="00CF0762" w:rsidRDefault="00CF0762" w:rsidP="0027788D"/>
        </w:tc>
      </w:tr>
    </w:tbl>
    <w:p w:rsidR="00CF0762" w:rsidRDefault="00CF0762" w:rsidP="003D57BA">
      <w:pPr>
        <w:rPr>
          <w:lang w:val="en-US"/>
        </w:rPr>
      </w:pPr>
    </w:p>
    <w:p w:rsidR="00AE6912" w:rsidRPr="00AE6912" w:rsidRDefault="00AE6912" w:rsidP="00E7658E">
      <w:pPr>
        <w:ind w:firstLine="708"/>
        <w:jc w:val="both"/>
      </w:pPr>
      <w:r>
        <w:t xml:space="preserve">Тогда, усиление от входа до истока </w:t>
      </w:r>
      <w:r>
        <w:rPr>
          <w:lang w:val="en-US"/>
        </w:rPr>
        <w:t>Q</w:t>
      </w:r>
      <w:r w:rsidRPr="00AE6912">
        <w:t xml:space="preserve">2 </w:t>
      </w:r>
      <w:r>
        <w:t>эквивалентно усилению схемы с ОИ и нагрузкой в виде входного сопротивления схемы с ОЗ. Тогда мы можем записать</w:t>
      </w:r>
    </w:p>
    <w:p w:rsidR="00AE6912" w:rsidRPr="00E7658E" w:rsidRDefault="00AE6912" w:rsidP="003D57BA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27788D">
        <w:tc>
          <w:tcPr>
            <w:tcW w:w="500" w:type="pct"/>
          </w:tcPr>
          <w:p w:rsidR="00CF0762" w:rsidRDefault="00CF0762" w:rsidP="0027788D"/>
        </w:tc>
        <w:tc>
          <w:tcPr>
            <w:tcW w:w="4000" w:type="pct"/>
          </w:tcPr>
          <w:p w:rsidR="00CF0762" w:rsidRPr="00AE6912" w:rsidRDefault="00AE6912" w:rsidP="00AE6912">
            <w:pPr>
              <w:jc w:val="center"/>
              <w:rPr>
                <w:lang w:val="en-US"/>
              </w:rPr>
            </w:pPr>
            <w:r w:rsidRPr="0027788D">
              <w:rPr>
                <w:position w:val="-30"/>
              </w:rPr>
              <w:object w:dxaOrig="2040" w:dyaOrig="700">
                <v:shape id="_x0000_i1028" type="#_x0000_t75" style="width:102.4pt;height:34.5pt" o:ole="">
                  <v:imagedata r:id="rId13" o:title=""/>
                </v:shape>
                <o:OLEObject Type="Embed" ProgID="Equation.DSMT4" ShapeID="_x0000_i1028" DrawAspect="Content" ObjectID="_1717319747" r:id="rId14"/>
              </w:object>
            </w:r>
          </w:p>
        </w:tc>
        <w:tc>
          <w:tcPr>
            <w:tcW w:w="1667" w:type="pct"/>
          </w:tcPr>
          <w:p w:rsidR="00CF0762" w:rsidRDefault="00CF0762" w:rsidP="0027788D"/>
        </w:tc>
      </w:tr>
    </w:tbl>
    <w:p w:rsidR="00CF0762" w:rsidRDefault="00CF0762" w:rsidP="003D57BA">
      <w:pPr>
        <w:rPr>
          <w:lang w:val="en-US"/>
        </w:rPr>
      </w:pPr>
    </w:p>
    <w:p w:rsidR="00AE6912" w:rsidRPr="00AE6912" w:rsidRDefault="00AE6912" w:rsidP="00E7658E">
      <w:pPr>
        <w:ind w:firstLine="708"/>
      </w:pPr>
      <w:r>
        <w:t xml:space="preserve">При условии </w:t>
      </w:r>
      <w:proofErr w:type="spellStart"/>
      <w:r>
        <w:rPr>
          <w:lang w:val="en-US"/>
        </w:rPr>
        <w:t>rds</w:t>
      </w:r>
      <w:proofErr w:type="spellEnd"/>
      <w:r>
        <w:t>1</w:t>
      </w:r>
      <w:r w:rsidRPr="00AE6912">
        <w:t xml:space="preserve"> </w:t>
      </w:r>
      <w:r>
        <w:t xml:space="preserve">и </w:t>
      </w:r>
      <w:proofErr w:type="spellStart"/>
      <w:r>
        <w:rPr>
          <w:lang w:val="en-US"/>
        </w:rPr>
        <w:t>rds</w:t>
      </w:r>
      <w:proofErr w:type="spellEnd"/>
      <w:r w:rsidRPr="00AE6912">
        <w:t>2</w:t>
      </w:r>
      <w:r>
        <w:t xml:space="preserve"> намного больше сопротивления нагрузки мы получаем </w:t>
      </w:r>
    </w:p>
    <w:p w:rsidR="00AE6912" w:rsidRPr="00E7658E" w:rsidRDefault="00AE6912" w:rsidP="003D57BA">
      <w:pPr>
        <w:rPr>
          <w:lang w:val="en-US"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27788D">
        <w:tc>
          <w:tcPr>
            <w:tcW w:w="500" w:type="pct"/>
          </w:tcPr>
          <w:p w:rsidR="00CF0762" w:rsidRDefault="00CF0762" w:rsidP="0027788D"/>
        </w:tc>
        <w:tc>
          <w:tcPr>
            <w:tcW w:w="4000" w:type="pct"/>
          </w:tcPr>
          <w:p w:rsidR="00CF0762" w:rsidRPr="00AE6912" w:rsidRDefault="00AE6912" w:rsidP="00AE6912">
            <w:pPr>
              <w:jc w:val="center"/>
              <w:rPr>
                <w:lang w:val="en-US"/>
              </w:rPr>
            </w:pPr>
            <w:r w:rsidRPr="0027788D">
              <w:rPr>
                <w:position w:val="-30"/>
              </w:rPr>
              <w:object w:dxaOrig="1280" w:dyaOrig="700">
                <v:shape id="_x0000_i1029" type="#_x0000_t75" style="width:63.9pt;height:34.5pt" o:ole="">
                  <v:imagedata r:id="rId15" o:title=""/>
                </v:shape>
                <o:OLEObject Type="Embed" ProgID="Equation.DSMT4" ShapeID="_x0000_i1029" DrawAspect="Content" ObjectID="_1717319748" r:id="rId16"/>
              </w:object>
            </w:r>
          </w:p>
        </w:tc>
        <w:tc>
          <w:tcPr>
            <w:tcW w:w="1667" w:type="pct"/>
          </w:tcPr>
          <w:p w:rsidR="00CF0762" w:rsidRDefault="00CF0762" w:rsidP="0027788D"/>
        </w:tc>
      </w:tr>
    </w:tbl>
    <w:p w:rsidR="00CF0762" w:rsidRDefault="00CF0762" w:rsidP="003D57BA"/>
    <w:p w:rsidR="00CF0762" w:rsidRPr="00115FD8" w:rsidRDefault="00115FD8" w:rsidP="00E7658E">
      <w:pPr>
        <w:ind w:firstLine="708"/>
      </w:pPr>
      <w:r>
        <w:t xml:space="preserve">Усиление от истока </w:t>
      </w:r>
      <w:r>
        <w:rPr>
          <w:lang w:val="en-US"/>
        </w:rPr>
        <w:t>Q</w:t>
      </w:r>
      <w:r w:rsidRPr="00115FD8">
        <w:t xml:space="preserve">2 </w:t>
      </w:r>
      <w:r>
        <w:t>до выхода определяется как</w:t>
      </w:r>
    </w:p>
    <w:p w:rsidR="00CF0762" w:rsidRDefault="00CF0762" w:rsidP="003D57BA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27788D">
        <w:tc>
          <w:tcPr>
            <w:tcW w:w="500" w:type="pct"/>
          </w:tcPr>
          <w:p w:rsidR="00CF0762" w:rsidRDefault="00CF0762" w:rsidP="0027788D"/>
        </w:tc>
        <w:tc>
          <w:tcPr>
            <w:tcW w:w="4000" w:type="pct"/>
          </w:tcPr>
          <w:p w:rsidR="00CF0762" w:rsidRPr="00115FD8" w:rsidRDefault="00115FD8" w:rsidP="00115FD8">
            <w:pPr>
              <w:jc w:val="center"/>
              <w:rPr>
                <w:lang w:val="en-US"/>
              </w:rPr>
            </w:pPr>
            <w:r w:rsidRPr="0027788D">
              <w:rPr>
                <w:position w:val="-30"/>
              </w:rPr>
              <w:object w:dxaOrig="5160" w:dyaOrig="700">
                <v:shape id="_x0000_i1030" type="#_x0000_t75" style="width:257.6pt;height:34.5pt" o:ole="">
                  <v:imagedata r:id="rId17" o:title=""/>
                </v:shape>
                <o:OLEObject Type="Embed" ProgID="Equation.DSMT4" ShapeID="_x0000_i1030" DrawAspect="Content" ObjectID="_1717319749" r:id="rId18"/>
              </w:object>
            </w:r>
          </w:p>
        </w:tc>
        <w:tc>
          <w:tcPr>
            <w:tcW w:w="1667" w:type="pct"/>
          </w:tcPr>
          <w:p w:rsidR="00CF0762" w:rsidRDefault="00CF0762" w:rsidP="0027788D"/>
        </w:tc>
      </w:tr>
    </w:tbl>
    <w:p w:rsidR="00CF0762" w:rsidRDefault="00CF0762" w:rsidP="003D57BA">
      <w:pPr>
        <w:rPr>
          <w:lang w:val="en-US"/>
        </w:rPr>
      </w:pPr>
    </w:p>
    <w:p w:rsidR="00115FD8" w:rsidRPr="00115FD8" w:rsidRDefault="00115FD8" w:rsidP="00E7658E">
      <w:pPr>
        <w:ind w:firstLine="708"/>
        <w:jc w:val="both"/>
      </w:pPr>
      <w:proofErr w:type="gramStart"/>
      <w:r>
        <w:t xml:space="preserve">Объединяя выражения </w:t>
      </w:r>
      <w:proofErr w:type="spellStart"/>
      <w:r>
        <w:t>хх</w:t>
      </w:r>
      <w:proofErr w:type="spellEnd"/>
      <w:r>
        <w:t xml:space="preserve"> </w:t>
      </w:r>
      <w:proofErr w:type="spellStart"/>
      <w:r>
        <w:t>хх</w:t>
      </w:r>
      <w:proofErr w:type="spellEnd"/>
      <w:r>
        <w:t xml:space="preserve"> получаем общее усиление</w:t>
      </w:r>
      <w:proofErr w:type="gramEnd"/>
      <w:r w:rsidRPr="00115FD8">
        <w:t xml:space="preserve">. </w:t>
      </w:r>
      <w:r>
        <w:t xml:space="preserve">При условии </w:t>
      </w:r>
      <w:proofErr w:type="spellStart"/>
      <w:r>
        <w:rPr>
          <w:lang w:val="en-US"/>
        </w:rPr>
        <w:t>rds</w:t>
      </w:r>
      <w:proofErr w:type="spellEnd"/>
      <w:r w:rsidRPr="00115FD8">
        <w:t xml:space="preserve">1 </w:t>
      </w:r>
      <w:r>
        <w:t xml:space="preserve">и </w:t>
      </w:r>
      <w:proofErr w:type="spellStart"/>
      <w:r>
        <w:rPr>
          <w:lang w:val="en-US"/>
        </w:rPr>
        <w:t>rds</w:t>
      </w:r>
      <w:proofErr w:type="spellEnd"/>
      <w:r w:rsidRPr="00115FD8">
        <w:t xml:space="preserve">2 </w:t>
      </w:r>
      <w:r>
        <w:t>намного больше величины нагрузки, усиление приближается к тому, что было рассчитано для единичного каскада.</w:t>
      </w:r>
    </w:p>
    <w:p w:rsidR="00115FD8" w:rsidRPr="00115FD8" w:rsidRDefault="00115FD8" w:rsidP="003D57BA">
      <w:r>
        <w:lastRenderedPageBreak/>
        <w:t xml:space="preserve"> 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CF0762" w:rsidTr="0027788D">
        <w:tc>
          <w:tcPr>
            <w:tcW w:w="500" w:type="pct"/>
          </w:tcPr>
          <w:p w:rsidR="00CF0762" w:rsidRDefault="00CF0762" w:rsidP="0027788D"/>
        </w:tc>
        <w:tc>
          <w:tcPr>
            <w:tcW w:w="4000" w:type="pct"/>
          </w:tcPr>
          <w:p w:rsidR="00CF0762" w:rsidRDefault="00115FD8" w:rsidP="00115FD8">
            <w:pPr>
              <w:jc w:val="center"/>
            </w:pPr>
            <w:r w:rsidRPr="0027788D">
              <w:rPr>
                <w:position w:val="-30"/>
              </w:rPr>
              <w:object w:dxaOrig="5660" w:dyaOrig="700">
                <v:shape id="_x0000_i1031" type="#_x0000_t75" style="width:283.95pt;height:34.5pt" o:ole="">
                  <v:imagedata r:id="rId19" o:title=""/>
                </v:shape>
                <o:OLEObject Type="Embed" ProgID="Equation.DSMT4" ShapeID="_x0000_i1031" DrawAspect="Content" ObjectID="_1717319750" r:id="rId20"/>
              </w:object>
            </w:r>
          </w:p>
        </w:tc>
        <w:tc>
          <w:tcPr>
            <w:tcW w:w="1667" w:type="pct"/>
          </w:tcPr>
          <w:p w:rsidR="00CF0762" w:rsidRDefault="00CF0762" w:rsidP="0027788D"/>
        </w:tc>
      </w:tr>
    </w:tbl>
    <w:p w:rsidR="00CF0762" w:rsidRDefault="00CF0762" w:rsidP="003D57BA"/>
    <w:p w:rsidR="00115FD8" w:rsidRPr="00923EAC" w:rsidRDefault="00923EAC" w:rsidP="003D57BA">
      <w:r>
        <w:t>--</w:t>
      </w:r>
      <w:r w:rsidRPr="00923EAC">
        <w:t>---------------------</w:t>
      </w:r>
    </w:p>
    <w:p w:rsidR="00115FD8" w:rsidRPr="00B41CB1" w:rsidRDefault="00923EAC" w:rsidP="004E65A0">
      <w:pPr>
        <w:spacing w:after="0" w:line="360" w:lineRule="auto"/>
        <w:ind w:firstLine="709"/>
        <w:contextualSpacing/>
        <w:jc w:val="both"/>
      </w:pPr>
      <w:r>
        <w:t xml:space="preserve">Пример 1 – Требуется произвести проектирование каскодного усилителя на 15 дБ. Крутизна входного транзистора </w:t>
      </w:r>
      <w:proofErr w:type="spellStart"/>
      <w:r>
        <w:rPr>
          <w:lang w:val="en-US"/>
        </w:rPr>
        <w:t>gm</w:t>
      </w:r>
      <w:proofErr w:type="spellEnd"/>
      <w:r w:rsidRPr="00923EAC">
        <w:t xml:space="preserve">1=20 </w:t>
      </w:r>
      <w:proofErr w:type="spellStart"/>
      <w:r w:rsidR="00D34BAD">
        <w:t>мСм</w:t>
      </w:r>
      <w:proofErr w:type="spellEnd"/>
      <w:r w:rsidR="00D34BAD">
        <w:t xml:space="preserve">. Ток потребления не более </w:t>
      </w:r>
      <w:r w:rsidR="00D34BAD" w:rsidRPr="00B41CB1">
        <w:t>2</w:t>
      </w:r>
      <w:r>
        <w:t>.5 мА.</w:t>
      </w:r>
    </w:p>
    <w:p w:rsidR="00D34BAD" w:rsidRDefault="00D34BAD" w:rsidP="004E65A0">
      <w:pPr>
        <w:spacing w:after="0" w:line="360" w:lineRule="auto"/>
        <w:ind w:firstLine="709"/>
        <w:contextualSpacing/>
        <w:jc w:val="both"/>
      </w:pPr>
      <w:r>
        <w:t>Начальные данные для проектирования</w:t>
      </w:r>
      <w:r w:rsidRPr="00D34BAD">
        <w:t xml:space="preserve">: </w:t>
      </w:r>
      <w:r>
        <w:t xml:space="preserve">пороговое напряжение </w:t>
      </w:r>
      <w:proofErr w:type="spellStart"/>
      <w:r>
        <w:rPr>
          <w:lang w:val="en-US"/>
        </w:rPr>
        <w:t>Vth</w:t>
      </w:r>
      <w:proofErr w:type="spellEnd"/>
      <w:r w:rsidRPr="00D34BAD">
        <w:t>=</w:t>
      </w:r>
      <w:r>
        <w:t>0.6</w:t>
      </w:r>
      <w:proofErr w:type="gramStart"/>
      <w:r>
        <w:t>В</w:t>
      </w:r>
      <w:proofErr w:type="gramEnd"/>
      <w:r>
        <w:t xml:space="preserve">, коэффициент </w:t>
      </w:r>
      <w:proofErr w:type="spellStart"/>
      <w:r>
        <w:rPr>
          <w:lang w:val="en-US"/>
        </w:rPr>
        <w:t>unCox</w:t>
      </w:r>
      <w:proofErr w:type="spellEnd"/>
      <w:r w:rsidRPr="00D34BAD">
        <w:t xml:space="preserve">=120*10^-6, </w:t>
      </w:r>
      <w:r>
        <w:t xml:space="preserve">длина канала 380 </w:t>
      </w:r>
      <w:proofErr w:type="spellStart"/>
      <w:r>
        <w:t>нм</w:t>
      </w:r>
      <w:proofErr w:type="spellEnd"/>
      <w:r>
        <w:t xml:space="preserve">, усиление </w:t>
      </w:r>
      <w:r>
        <w:rPr>
          <w:lang w:val="en-US"/>
        </w:rPr>
        <w:t>Gain</w:t>
      </w:r>
      <w:r w:rsidRPr="00D34BAD">
        <w:t xml:space="preserve">=5.62, </w:t>
      </w:r>
      <w:r>
        <w:t xml:space="preserve">ширина пальца </w:t>
      </w:r>
      <w:proofErr w:type="spellStart"/>
      <w:r>
        <w:rPr>
          <w:lang w:val="en-US"/>
        </w:rPr>
        <w:t>Wfing</w:t>
      </w:r>
      <w:proofErr w:type="spellEnd"/>
      <w:r w:rsidRPr="00D34BAD">
        <w:t>=5</w:t>
      </w:r>
      <w:r>
        <w:t>мкм.</w:t>
      </w:r>
    </w:p>
    <w:p w:rsidR="00D34BAD" w:rsidRPr="00C84B4F" w:rsidRDefault="00C84B4F" w:rsidP="004E65A0">
      <w:pPr>
        <w:spacing w:after="0" w:line="360" w:lineRule="auto"/>
        <w:ind w:firstLine="709"/>
        <w:contextualSpacing/>
        <w:jc w:val="both"/>
      </w:pPr>
      <w:r>
        <w:t>Эффективное напряжение на транзисторе при заданном токе потребления составляет 0.25</w:t>
      </w:r>
      <w:proofErr w:type="gramStart"/>
      <w:r>
        <w:t>В</w:t>
      </w:r>
      <w:proofErr w:type="gramEnd"/>
      <w:r>
        <w:t>, что выше порогового значения 150 мВ. (</w:t>
      </w:r>
      <w:proofErr w:type="spellStart"/>
      <w:r>
        <w:rPr>
          <w:lang w:val="en-US"/>
        </w:rPr>
        <w:t>Veff</w:t>
      </w:r>
      <w:proofErr w:type="spellEnd"/>
      <w:r w:rsidRPr="00C84B4F">
        <w:t>=2*</w:t>
      </w:r>
      <w:r>
        <w:rPr>
          <w:lang w:val="en-US"/>
        </w:rPr>
        <w:t>Id</w:t>
      </w:r>
      <w:r w:rsidRPr="00C84B4F">
        <w:t>/</w:t>
      </w:r>
      <w:proofErr w:type="spellStart"/>
      <w:r>
        <w:rPr>
          <w:lang w:val="en-US"/>
        </w:rPr>
        <w:t>gm</w:t>
      </w:r>
      <w:proofErr w:type="spellEnd"/>
      <w:r>
        <w:t>)</w:t>
      </w:r>
      <w:r w:rsidRPr="00C84B4F">
        <w:t>.</w:t>
      </w:r>
    </w:p>
    <w:p w:rsidR="00C84B4F" w:rsidRDefault="00C84B4F" w:rsidP="004E65A0">
      <w:pPr>
        <w:spacing w:after="0" w:line="360" w:lineRule="auto"/>
        <w:ind w:firstLine="709"/>
        <w:contextualSpacing/>
        <w:jc w:val="both"/>
      </w:pPr>
      <w:r>
        <w:t>Из выражения для тока определяем величину ширины транзистора (250 мкм).</w:t>
      </w:r>
    </w:p>
    <w:p w:rsidR="00C84B4F" w:rsidRPr="00B41CB1" w:rsidRDefault="00C84B4F" w:rsidP="004E65A0">
      <w:pPr>
        <w:spacing w:after="0" w:line="360" w:lineRule="auto"/>
        <w:ind w:firstLine="709"/>
        <w:contextualSpacing/>
        <w:jc w:val="both"/>
      </w:pPr>
      <w:proofErr w:type="gramStart"/>
      <w:r>
        <w:t>Исходя из ширины определяем</w:t>
      </w:r>
      <w:proofErr w:type="gramEnd"/>
      <w:r>
        <w:t xml:space="preserve"> число пальцев (</w:t>
      </w:r>
      <w:proofErr w:type="spellStart"/>
      <w:r>
        <w:rPr>
          <w:lang w:val="en-US"/>
        </w:rPr>
        <w:t>nf</w:t>
      </w:r>
      <w:proofErr w:type="spellEnd"/>
      <w:r w:rsidRPr="00C84B4F">
        <w:t>=50</w:t>
      </w:r>
      <w:r>
        <w:t>)</w:t>
      </w:r>
    </w:p>
    <w:p w:rsidR="00C84B4F" w:rsidRDefault="00C84B4F" w:rsidP="004E65A0">
      <w:pPr>
        <w:spacing w:after="0" w:line="360" w:lineRule="auto"/>
        <w:ind w:firstLine="709"/>
        <w:contextualSpacing/>
        <w:jc w:val="both"/>
      </w:pPr>
      <w:r>
        <w:t>Определяем смещение входного транзистора (</w:t>
      </w:r>
      <w:proofErr w:type="spellStart"/>
      <w:r>
        <w:rPr>
          <w:lang w:val="en-US"/>
        </w:rPr>
        <w:t>Veff</w:t>
      </w:r>
      <w:proofErr w:type="spellEnd"/>
      <w:r w:rsidRPr="00C84B4F">
        <w:t>+</w:t>
      </w:r>
      <w:proofErr w:type="spellStart"/>
      <w:r>
        <w:rPr>
          <w:lang w:val="en-US"/>
        </w:rPr>
        <w:t>Vth</w:t>
      </w:r>
      <w:proofErr w:type="spellEnd"/>
      <w:r w:rsidRPr="00C84B4F">
        <w:t>=</w:t>
      </w:r>
      <w:r>
        <w:t>0.85В)</w:t>
      </w:r>
    </w:p>
    <w:p w:rsidR="00C84B4F" w:rsidRPr="00C84B4F" w:rsidRDefault="00C84B4F" w:rsidP="004E65A0">
      <w:pPr>
        <w:spacing w:after="0" w:line="360" w:lineRule="auto"/>
        <w:ind w:firstLine="709"/>
        <w:contextualSpacing/>
        <w:jc w:val="both"/>
      </w:pPr>
      <w:r>
        <w:t>Определяем смещение каскодного транзистора (2</w:t>
      </w:r>
      <w:proofErr w:type="spellStart"/>
      <w:r>
        <w:rPr>
          <w:lang w:val="en-US"/>
        </w:rPr>
        <w:t>Veff</w:t>
      </w:r>
      <w:proofErr w:type="spellEnd"/>
      <w:r w:rsidRPr="00C84B4F">
        <w:t>+2</w:t>
      </w:r>
      <w:proofErr w:type="spellStart"/>
      <w:r>
        <w:rPr>
          <w:lang w:val="en-US"/>
        </w:rPr>
        <w:t>Vth</w:t>
      </w:r>
      <w:proofErr w:type="spellEnd"/>
      <w:r w:rsidRPr="00C84B4F">
        <w:t>=1.7</w:t>
      </w:r>
      <w:r>
        <w:t>В)</w:t>
      </w:r>
    </w:p>
    <w:p w:rsidR="00C84B4F" w:rsidRPr="00C84B4F" w:rsidRDefault="00C84B4F" w:rsidP="004E65A0">
      <w:pPr>
        <w:spacing w:after="0" w:line="360" w:lineRule="auto"/>
        <w:ind w:firstLine="709"/>
        <w:contextualSpacing/>
        <w:jc w:val="both"/>
      </w:pPr>
      <w:r>
        <w:t>Определяем сопротивление нагрузочного резистора (</w:t>
      </w:r>
      <w:proofErr w:type="spellStart"/>
      <w:r>
        <w:rPr>
          <w:lang w:val="en-US"/>
        </w:rPr>
        <w:t>Rl</w:t>
      </w:r>
      <w:proofErr w:type="spellEnd"/>
      <w:r w:rsidRPr="00C84B4F">
        <w:t xml:space="preserve">=280 </w:t>
      </w:r>
      <w:r>
        <w:t>Ом)</w:t>
      </w:r>
    </w:p>
    <w:p w:rsidR="00D34BAD" w:rsidRDefault="00C84B4F" w:rsidP="004E65A0">
      <w:pPr>
        <w:spacing w:after="0" w:line="360" w:lineRule="auto"/>
        <w:ind w:firstLine="708"/>
        <w:contextualSpacing/>
        <w:jc w:val="both"/>
      </w:pPr>
      <w:r>
        <w:t>На рисунке 1 пре</w:t>
      </w:r>
      <w:bookmarkStart w:id="0" w:name="_GoBack"/>
      <w:bookmarkEnd w:id="0"/>
      <w:r>
        <w:t>дставлена установка для проверки</w:t>
      </w:r>
    </w:p>
    <w:p w:rsidR="00C84B4F" w:rsidRDefault="00C84B4F" w:rsidP="00C84B4F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80000" cy="2948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.tiff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4F" w:rsidRDefault="00C84B4F" w:rsidP="004E65A0">
      <w:pPr>
        <w:spacing w:after="0" w:line="360" w:lineRule="auto"/>
        <w:ind w:firstLine="708"/>
        <w:contextualSpacing/>
        <w:jc w:val="both"/>
      </w:pPr>
      <w:r>
        <w:t xml:space="preserve">Полученное значение усиления составило </w:t>
      </w:r>
      <w:r w:rsidR="00D71D08">
        <w:t xml:space="preserve">14.99 дБ. Усиление первого каскада 240 </w:t>
      </w:r>
      <w:proofErr w:type="spellStart"/>
      <w:r w:rsidR="00D71D08">
        <w:t>мдБ</w:t>
      </w:r>
      <w:proofErr w:type="spellEnd"/>
      <w:r w:rsidR="00D71D08">
        <w:t xml:space="preserve">. Расчетные  значения близки к </w:t>
      </w:r>
      <w:proofErr w:type="gramStart"/>
      <w:r w:rsidR="00D71D08">
        <w:t>требуемым</w:t>
      </w:r>
      <w:proofErr w:type="gramEnd"/>
      <w:r w:rsidR="00D71D08">
        <w:t>.</w:t>
      </w:r>
    </w:p>
    <w:p w:rsidR="00D71D08" w:rsidRPr="00C84B4F" w:rsidRDefault="00D71D08" w:rsidP="004E65A0">
      <w:pPr>
        <w:spacing w:after="0" w:line="360" w:lineRule="auto"/>
        <w:contextualSpacing/>
        <w:jc w:val="both"/>
      </w:pPr>
      <w:r>
        <w:t>------</w:t>
      </w:r>
    </w:p>
    <w:p w:rsidR="00D71D08" w:rsidRDefault="00D71D08" w:rsidP="004E65A0">
      <w:pPr>
        <w:spacing w:after="0" w:line="360" w:lineRule="auto"/>
        <w:contextualSpacing/>
        <w:jc w:val="both"/>
      </w:pPr>
      <w:r>
        <w:lastRenderedPageBreak/>
        <w:t xml:space="preserve">Из примера следует, что усиление </w:t>
      </w:r>
      <w:proofErr w:type="spellStart"/>
      <w:r>
        <w:rPr>
          <w:lang w:val="en-US"/>
        </w:rPr>
        <w:t>Vs</w:t>
      </w:r>
      <w:proofErr w:type="spellEnd"/>
      <w:r w:rsidRPr="00D71D08">
        <w:t>/</w:t>
      </w:r>
      <w:r>
        <w:rPr>
          <w:lang w:val="en-US"/>
        </w:rPr>
        <w:t>Vin</w:t>
      </w:r>
      <w:r w:rsidRPr="00D71D08">
        <w:t xml:space="preserve"> </w:t>
      </w:r>
      <w:r>
        <w:t xml:space="preserve">близко к единице, причем, поворот фазы составляет 180 градусов. Данное свойство позволяет создать дифференциальную версию усилителя путем каскадирования двух усилительных блоков. </w:t>
      </w:r>
    </w:p>
    <w:p w:rsidR="00D71D08" w:rsidRDefault="00D71D08" w:rsidP="004E65A0">
      <w:pPr>
        <w:spacing w:after="0" w:line="360" w:lineRule="auto"/>
        <w:ind w:firstLine="708"/>
        <w:contextualSpacing/>
        <w:jc w:val="both"/>
      </w:pPr>
      <w:r>
        <w:t>На рисунке 2 представлена дифференциальная версия схемы</w:t>
      </w:r>
    </w:p>
    <w:p w:rsidR="00D71D08" w:rsidRPr="00D71D08" w:rsidRDefault="00D71D08" w:rsidP="00D71D0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40000" cy="283271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_diff.tiff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08" w:rsidRDefault="00D71D08" w:rsidP="003D57BA">
      <w:pPr>
        <w:rPr>
          <w:lang w:val="en-US"/>
        </w:rPr>
      </w:pPr>
    </w:p>
    <w:p w:rsidR="00D71D08" w:rsidRDefault="00D71D08" w:rsidP="004E65A0">
      <w:pPr>
        <w:spacing w:after="0" w:line="360" w:lineRule="auto"/>
        <w:contextualSpacing/>
        <w:jc w:val="both"/>
        <w:rPr>
          <w:lang w:val="en-US"/>
        </w:rPr>
      </w:pPr>
      <w:r>
        <w:rPr>
          <w:lang w:val="en-US"/>
        </w:rPr>
        <w:tab/>
      </w:r>
      <w:r>
        <w:t xml:space="preserve">По результатам моделирования было определено, что </w:t>
      </w:r>
      <w:r w:rsidR="004E65A0">
        <w:t>величина усиления дифференциального плеча составила 15.24 дБ, что на 0.24 дБ выше. Дифференциальное усиление составило 21 дБ.</w:t>
      </w:r>
    </w:p>
    <w:p w:rsidR="004E65A0" w:rsidRPr="00B41CB1" w:rsidRDefault="004E65A0" w:rsidP="004E65A0">
      <w:pPr>
        <w:spacing w:after="0" w:line="360" w:lineRule="auto"/>
        <w:ind w:firstLine="708"/>
        <w:contextualSpacing/>
        <w:jc w:val="both"/>
      </w:pPr>
      <w:r>
        <w:t xml:space="preserve">Для уменьшения тока </w:t>
      </w:r>
      <w:proofErr w:type="gramStart"/>
      <w:r>
        <w:t>потребления</w:t>
      </w:r>
      <w:proofErr w:type="gramEnd"/>
      <w:r>
        <w:t xml:space="preserve"> возможно произвести масштабирование второго каскада.</w:t>
      </w:r>
    </w:p>
    <w:p w:rsidR="004E65A0" w:rsidRDefault="00975398" w:rsidP="004E65A0">
      <w:pPr>
        <w:jc w:val="both"/>
      </w:pPr>
      <w:r w:rsidRPr="00975398">
        <w:tab/>
      </w:r>
      <w:r>
        <w:t xml:space="preserve">Различные варианты регулировки приведены в </w:t>
      </w:r>
      <w:r w:rsidRPr="00975398">
        <w:t xml:space="preserve">[3]. </w:t>
      </w:r>
      <w:r>
        <w:t xml:space="preserve">Наиболее оптимальной является </w:t>
      </w:r>
      <w:proofErr w:type="gramStart"/>
      <w:r>
        <w:t>система</w:t>
      </w:r>
      <w:proofErr w:type="gramEnd"/>
      <w:r>
        <w:t xml:space="preserve"> приведенная на рисунке </w:t>
      </w:r>
      <w:proofErr w:type="spellStart"/>
      <w:r>
        <w:t>хх</w:t>
      </w:r>
      <w:proofErr w:type="spellEnd"/>
      <w:r>
        <w:t>. Она может быть применена для любой из схем (ОЗ, ОИ)</w:t>
      </w:r>
    </w:p>
    <w:p w:rsidR="00975398" w:rsidRDefault="00975398" w:rsidP="00975398">
      <w:pPr>
        <w:jc w:val="center"/>
      </w:pPr>
      <w:r w:rsidRPr="00975398">
        <w:rPr>
          <w:noProof/>
          <w:lang w:eastAsia="ru-RU"/>
        </w:rPr>
        <w:lastRenderedPageBreak/>
        <w:drawing>
          <wp:inline distT="0" distB="0" distL="0" distR="0" wp14:anchorId="43F12BC8" wp14:editId="4FDF9C34">
            <wp:extent cx="3790950" cy="3438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98" w:rsidRDefault="00975398" w:rsidP="00975398"/>
    <w:p w:rsidR="00975398" w:rsidRPr="00975398" w:rsidRDefault="00975398" w:rsidP="00975398">
      <w:r>
        <w:t xml:space="preserve">Параллельно </w:t>
      </w:r>
      <w:proofErr w:type="spellStart"/>
      <w:r>
        <w:t>каскодному</w:t>
      </w:r>
      <w:proofErr w:type="spellEnd"/>
      <w:r>
        <w:t xml:space="preserve"> транзистору </w:t>
      </w:r>
      <w:r>
        <w:rPr>
          <w:lang w:val="en-US"/>
        </w:rPr>
        <w:t>M</w:t>
      </w:r>
      <w:r w:rsidRPr="00975398">
        <w:t xml:space="preserve">2 </w:t>
      </w:r>
      <w:r>
        <w:t>включается транзистор на питание. При этом</w:t>
      </w:r>
      <w:proofErr w:type="gramStart"/>
      <w:r>
        <w:t>,</w:t>
      </w:r>
      <w:proofErr w:type="gramEnd"/>
      <w:r>
        <w:t xml:space="preserve"> ток сходящий в транзистор </w:t>
      </w:r>
      <w:r>
        <w:rPr>
          <w:lang w:val="en-US"/>
        </w:rPr>
        <w:t>M</w:t>
      </w:r>
      <w:r w:rsidRPr="00975398">
        <w:t xml:space="preserve">2 </w:t>
      </w:r>
      <w:r>
        <w:t>сохраняется на прежнем уровне. Величина изменения усиления составляет</w:t>
      </w:r>
    </w:p>
    <w:p w:rsidR="00D71D08" w:rsidRPr="00D71D08" w:rsidRDefault="00D71D08" w:rsidP="003D57BA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115FD8" w:rsidTr="0027788D">
        <w:tc>
          <w:tcPr>
            <w:tcW w:w="500" w:type="pct"/>
          </w:tcPr>
          <w:p w:rsidR="00115FD8" w:rsidRDefault="00115FD8" w:rsidP="0027788D"/>
        </w:tc>
        <w:tc>
          <w:tcPr>
            <w:tcW w:w="4000" w:type="pct"/>
          </w:tcPr>
          <w:p w:rsidR="00115FD8" w:rsidRPr="00975398" w:rsidRDefault="00975398" w:rsidP="00975398">
            <w:pPr>
              <w:jc w:val="center"/>
              <w:rPr>
                <w:lang w:val="en-US"/>
              </w:rPr>
            </w:pPr>
            <w:r w:rsidRPr="00BE40B0">
              <w:rPr>
                <w:position w:val="-30"/>
              </w:rPr>
              <w:object w:dxaOrig="1719" w:dyaOrig="700">
                <v:shape id="_x0000_i1032" type="#_x0000_t75" style="width:86.2pt;height:34.5pt" o:ole="">
                  <v:imagedata r:id="rId26" o:title=""/>
                </v:shape>
                <o:OLEObject Type="Embed" ProgID="Equation.DSMT4" ShapeID="_x0000_i1032" DrawAspect="Content" ObjectID="_1717319751" r:id="rId27"/>
              </w:object>
            </w:r>
          </w:p>
        </w:tc>
        <w:tc>
          <w:tcPr>
            <w:tcW w:w="1667" w:type="pct"/>
          </w:tcPr>
          <w:p w:rsidR="00115FD8" w:rsidRDefault="00115FD8" w:rsidP="0027788D"/>
        </w:tc>
      </w:tr>
    </w:tbl>
    <w:p w:rsidR="00115FD8" w:rsidRPr="00115FD8" w:rsidRDefault="00115FD8" w:rsidP="003D57BA"/>
    <w:p w:rsidR="00115FD8" w:rsidRDefault="00975398" w:rsidP="003D57BA">
      <w:r>
        <w:t xml:space="preserve">Где </w:t>
      </w:r>
      <w:r>
        <w:rPr>
          <w:lang w:val="en-US"/>
        </w:rPr>
        <w:t>W</w:t>
      </w:r>
      <w:r w:rsidRPr="007B25BC">
        <w:t>3,</w:t>
      </w:r>
      <w:r>
        <w:rPr>
          <w:lang w:val="en-US"/>
        </w:rPr>
        <w:t>W</w:t>
      </w:r>
      <w:r w:rsidRPr="007B25BC">
        <w:t xml:space="preserve">2 – </w:t>
      </w:r>
      <w:r>
        <w:t xml:space="preserve">ширины транзисторов </w:t>
      </w:r>
    </w:p>
    <w:p w:rsidR="00975398" w:rsidRDefault="00975398" w:rsidP="003D57BA">
      <w:r>
        <w:t xml:space="preserve">Суммарное значение ширины должно соответствовать тому, при котором в транзистор </w:t>
      </w:r>
      <w:r>
        <w:rPr>
          <w:lang w:val="en-US"/>
        </w:rPr>
        <w:t>M</w:t>
      </w:r>
      <w:r w:rsidRPr="00975398">
        <w:t xml:space="preserve">1 </w:t>
      </w:r>
      <w:r>
        <w:t xml:space="preserve">будет течь требуемый ток. </w:t>
      </w:r>
    </w:p>
    <w:p w:rsidR="00975398" w:rsidRDefault="00975398" w:rsidP="003D57BA">
      <w:r>
        <w:t xml:space="preserve">При равных значениях ширин транзисторов изменение усиления составит 6 дБ. При ширине транзистора </w:t>
      </w:r>
      <w:r>
        <w:rPr>
          <w:lang w:val="en-US"/>
        </w:rPr>
        <w:t>W</w:t>
      </w:r>
      <w:r w:rsidRPr="00975398">
        <w:t xml:space="preserve">3 </w:t>
      </w:r>
      <w:r>
        <w:t xml:space="preserve">в два раза большем </w:t>
      </w:r>
      <w:r>
        <w:rPr>
          <w:lang w:val="en-US"/>
        </w:rPr>
        <w:t>W</w:t>
      </w:r>
      <w:r w:rsidRPr="00975398">
        <w:t xml:space="preserve">2 </w:t>
      </w:r>
      <w:r>
        <w:t>изменение усиления составит 9 дБ.</w:t>
      </w:r>
    </w:p>
    <w:p w:rsidR="00975398" w:rsidRDefault="00975398" w:rsidP="003D57BA">
      <w:r>
        <w:t xml:space="preserve">Поэтому, возможно создать усилитель с двумя усилениями, </w:t>
      </w:r>
      <w:proofErr w:type="gramStart"/>
      <w:r>
        <w:t>с</w:t>
      </w:r>
      <w:proofErr w:type="gramEnd"/>
      <w:r>
        <w:t xml:space="preserve"> большим и низким. На рисунке </w:t>
      </w:r>
      <w:proofErr w:type="spellStart"/>
      <w:r>
        <w:t>хх</w:t>
      </w:r>
      <w:proofErr w:type="spellEnd"/>
      <w:r>
        <w:t xml:space="preserve"> представлена реализация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F0283" w:rsidTr="001F0283">
        <w:tc>
          <w:tcPr>
            <w:tcW w:w="4927" w:type="dxa"/>
            <w:vAlign w:val="center"/>
          </w:tcPr>
          <w:p w:rsidR="001F0283" w:rsidRPr="001F0283" w:rsidRDefault="001F0283" w:rsidP="001F0283">
            <w:pPr>
              <w:jc w:val="center"/>
              <w:rPr>
                <w:lang w:val="en-US"/>
              </w:rPr>
            </w:pPr>
            <w:r>
              <w:t xml:space="preserve">Отношение </w:t>
            </w:r>
            <w:r>
              <w:rPr>
                <w:lang w:val="en-US"/>
              </w:rPr>
              <w:t>W3/W2</w:t>
            </w:r>
          </w:p>
        </w:tc>
        <w:tc>
          <w:tcPr>
            <w:tcW w:w="4927" w:type="dxa"/>
            <w:vAlign w:val="center"/>
          </w:tcPr>
          <w:p w:rsidR="001F0283" w:rsidRPr="001F0283" w:rsidRDefault="001F0283" w:rsidP="001F0283">
            <w:pPr>
              <w:jc w:val="center"/>
            </w:pPr>
            <w:r>
              <w:t>Изменение усиления, дБ</w:t>
            </w:r>
          </w:p>
        </w:tc>
      </w:tr>
      <w:tr w:rsidR="001F0283" w:rsidTr="001F0283"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0.414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3</w:t>
            </w:r>
          </w:p>
        </w:tc>
      </w:tr>
      <w:tr w:rsidR="001F0283" w:rsidTr="001F0283"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1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6.02</w:t>
            </w:r>
          </w:p>
        </w:tc>
      </w:tr>
      <w:tr w:rsidR="001F0283" w:rsidTr="001F0283"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2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9.54</w:t>
            </w:r>
          </w:p>
        </w:tc>
      </w:tr>
      <w:tr w:rsidR="001F0283" w:rsidTr="001F0283">
        <w:trPr>
          <w:trHeight w:val="81"/>
        </w:trPr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3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12.05</w:t>
            </w:r>
          </w:p>
        </w:tc>
      </w:tr>
      <w:tr w:rsidR="001F0283" w:rsidTr="001F0283"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4</w:t>
            </w:r>
          </w:p>
        </w:tc>
        <w:tc>
          <w:tcPr>
            <w:tcW w:w="4927" w:type="dxa"/>
            <w:vAlign w:val="center"/>
          </w:tcPr>
          <w:p w:rsidR="001F0283" w:rsidRDefault="001F0283" w:rsidP="001F0283">
            <w:pPr>
              <w:jc w:val="center"/>
            </w:pPr>
            <w:r>
              <w:t>13.98</w:t>
            </w:r>
          </w:p>
        </w:tc>
      </w:tr>
    </w:tbl>
    <w:p w:rsidR="001F0283" w:rsidRDefault="001F0283" w:rsidP="003D57BA"/>
    <w:p w:rsidR="00975398" w:rsidRDefault="00975398" w:rsidP="00975398">
      <w:pPr>
        <w:jc w:val="center"/>
      </w:pPr>
      <w:r w:rsidRPr="00975398">
        <w:rPr>
          <w:noProof/>
          <w:lang w:eastAsia="ru-RU"/>
        </w:rPr>
        <w:lastRenderedPageBreak/>
        <w:drawing>
          <wp:inline distT="0" distB="0" distL="0" distR="0" wp14:anchorId="0699A473" wp14:editId="4F4689B2">
            <wp:extent cx="3829050" cy="3448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98" w:rsidRDefault="00975398" w:rsidP="00975398">
      <w:pPr>
        <w:ind w:firstLine="708"/>
        <w:rPr>
          <w:lang w:val="en-US"/>
        </w:rPr>
      </w:pPr>
      <w:r>
        <w:t xml:space="preserve">Когда включены транзисторы </w:t>
      </w:r>
      <w:r>
        <w:rPr>
          <w:lang w:val="en-US"/>
        </w:rPr>
        <w:t>M</w:t>
      </w:r>
      <w:r w:rsidRPr="00975398">
        <w:t>2</w:t>
      </w:r>
      <w:r>
        <w:rPr>
          <w:lang w:val="en-US"/>
        </w:rPr>
        <w:t>a</w:t>
      </w:r>
      <w:r w:rsidRPr="00975398">
        <w:t xml:space="preserve"> </w:t>
      </w:r>
      <w:r>
        <w:t xml:space="preserve">и </w:t>
      </w:r>
      <w:r>
        <w:rPr>
          <w:lang w:val="en-US"/>
        </w:rPr>
        <w:t>M</w:t>
      </w:r>
      <w:r w:rsidRPr="00975398">
        <w:t>2</w:t>
      </w:r>
      <w:r>
        <w:rPr>
          <w:lang w:val="en-US"/>
        </w:rPr>
        <w:t>b</w:t>
      </w:r>
      <w:r w:rsidRPr="00975398">
        <w:t xml:space="preserve"> </w:t>
      </w:r>
      <w:r>
        <w:t xml:space="preserve">усилитель обладает максимальным усилением, при </w:t>
      </w:r>
      <w:proofErr w:type="gramStart"/>
      <w:r>
        <w:t>отключенном</w:t>
      </w:r>
      <w:proofErr w:type="gramEnd"/>
      <w:r>
        <w:t xml:space="preserve"> </w:t>
      </w:r>
      <w:r>
        <w:rPr>
          <w:lang w:val="en-US"/>
        </w:rPr>
        <w:t>M</w:t>
      </w:r>
      <w:r w:rsidRPr="00975398">
        <w:t>2</w:t>
      </w:r>
      <w:r>
        <w:rPr>
          <w:lang w:val="en-US"/>
        </w:rPr>
        <w:t>a</w:t>
      </w:r>
      <w:r w:rsidRPr="00975398">
        <w:t xml:space="preserve"> </w:t>
      </w:r>
      <w:r>
        <w:t xml:space="preserve">и включенном </w:t>
      </w:r>
      <w:r>
        <w:rPr>
          <w:lang w:val="en-US"/>
        </w:rPr>
        <w:t>M</w:t>
      </w:r>
      <w:r w:rsidRPr="00975398">
        <w:t xml:space="preserve">3 </w:t>
      </w:r>
      <w:r>
        <w:t xml:space="preserve">наблюдается минимальное усиление. Причем, для корректной работы </w:t>
      </w:r>
      <w:proofErr w:type="gramStart"/>
      <w:r>
        <w:t>требуется</w:t>
      </w:r>
      <w:proofErr w:type="gramEnd"/>
      <w:r>
        <w:t xml:space="preserve"> чтобы </w:t>
      </w:r>
      <w:r>
        <w:rPr>
          <w:lang w:val="en-US"/>
        </w:rPr>
        <w:t>W</w:t>
      </w:r>
      <w:r w:rsidRPr="00975398">
        <w:t>3=</w:t>
      </w:r>
      <w:r>
        <w:rPr>
          <w:lang w:val="en-US"/>
        </w:rPr>
        <w:t>W</w:t>
      </w:r>
      <w:r w:rsidRPr="00975398">
        <w:t>2</w:t>
      </w:r>
      <w:r>
        <w:rPr>
          <w:lang w:val="en-US"/>
        </w:rPr>
        <w:t>a</w:t>
      </w:r>
      <w:r w:rsidRPr="00975398">
        <w:t>.</w:t>
      </w:r>
    </w:p>
    <w:p w:rsidR="00975398" w:rsidRDefault="00975398" w:rsidP="00FC23D6">
      <w:pPr>
        <w:rPr>
          <w:lang w:val="en-US"/>
        </w:rPr>
      </w:pPr>
    </w:p>
    <w:p w:rsidR="00FC23D6" w:rsidRPr="00FC23D6" w:rsidRDefault="00FC23D6" w:rsidP="00FC23D6">
      <w:r w:rsidRPr="00FC23D6">
        <w:t>-----</w:t>
      </w:r>
    </w:p>
    <w:p w:rsidR="00FC23D6" w:rsidRDefault="00FC23D6" w:rsidP="00FC23D6">
      <w:r>
        <w:t xml:space="preserve">Пример 1 – </w:t>
      </w:r>
      <w:proofErr w:type="gramStart"/>
      <w:r>
        <w:t>Спроектируйте дифференциальный МШУ</w:t>
      </w:r>
      <w:proofErr w:type="gramEnd"/>
      <w:r>
        <w:t xml:space="preserve"> с перестройкой 9 дБ. </w:t>
      </w:r>
    </w:p>
    <w:p w:rsidR="00FC23D6" w:rsidRDefault="00FC23D6" w:rsidP="00DA7EA2">
      <w:pPr>
        <w:ind w:firstLine="708"/>
      </w:pPr>
      <w:r>
        <w:t xml:space="preserve">Для получения перестройки </w:t>
      </w:r>
      <w:proofErr w:type="gramStart"/>
      <w:r>
        <w:t>требуется</w:t>
      </w:r>
      <w:proofErr w:type="gramEnd"/>
      <w:r>
        <w:t xml:space="preserve"> чтобы ширина транзистора </w:t>
      </w:r>
      <w:r>
        <w:rPr>
          <w:lang w:val="en-US"/>
        </w:rPr>
        <w:t>M</w:t>
      </w:r>
      <w:r w:rsidRPr="00FC23D6">
        <w:t xml:space="preserve">3 </w:t>
      </w:r>
      <w:r>
        <w:t xml:space="preserve">была вдвое больше ширины транзистора </w:t>
      </w:r>
      <w:r>
        <w:rPr>
          <w:lang w:val="en-US"/>
        </w:rPr>
        <w:t>M</w:t>
      </w:r>
      <w:r>
        <w:t xml:space="preserve">2. На рисунке </w:t>
      </w:r>
      <w:proofErr w:type="spellStart"/>
      <w:r>
        <w:t>хх</w:t>
      </w:r>
      <w:proofErr w:type="spellEnd"/>
      <w:r>
        <w:t xml:space="preserve"> приведена установка для минимального усиления</w:t>
      </w:r>
      <w:r w:rsidR="00DA7EA2">
        <w:t>.</w:t>
      </w:r>
    </w:p>
    <w:p w:rsidR="00DA7EA2" w:rsidRDefault="00DA7EA2" w:rsidP="00DA7EA2">
      <w:pPr>
        <w:ind w:firstLine="708"/>
      </w:pPr>
      <w:r>
        <w:t xml:space="preserve">Базисный транзистор был взят с размером 48/0.38. На рисунке </w:t>
      </w:r>
      <w:proofErr w:type="spellStart"/>
      <w:r>
        <w:t>хх</w:t>
      </w:r>
      <w:proofErr w:type="spellEnd"/>
      <w:r>
        <w:t xml:space="preserve"> представлены размеры транзисторов</w:t>
      </w:r>
    </w:p>
    <w:p w:rsidR="00DA7EA2" w:rsidRDefault="00DA7EA2" w:rsidP="00DA7EA2">
      <w:pPr>
        <w:ind w:firstLine="708"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 случай максимального усиления</w:t>
      </w:r>
    </w:p>
    <w:p w:rsidR="001F0283" w:rsidRPr="001F0283" w:rsidRDefault="001F0283" w:rsidP="001F028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2759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_diff_max.tiff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Default="001F0283" w:rsidP="00DA7EA2">
      <w:pPr>
        <w:ind w:firstLine="708"/>
      </w:pPr>
    </w:p>
    <w:p w:rsidR="00DA7EA2" w:rsidRPr="001F0283" w:rsidRDefault="00DA7EA2" w:rsidP="00DA7EA2">
      <w:pPr>
        <w:ind w:firstLine="708"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 случай минимального усиления</w:t>
      </w:r>
    </w:p>
    <w:p w:rsidR="001F0283" w:rsidRPr="001F0283" w:rsidRDefault="001F0283" w:rsidP="001F0283"/>
    <w:p w:rsidR="001F0283" w:rsidRDefault="001F0283" w:rsidP="001F028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2729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_diff_min.tiff"/>
                    <pic:cNvPicPr/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Default="001F0283" w:rsidP="001F0283">
      <w:pPr>
        <w:rPr>
          <w:lang w:val="en-US"/>
        </w:rPr>
      </w:pPr>
    </w:p>
    <w:p w:rsidR="001F0283" w:rsidRPr="001F0283" w:rsidRDefault="001F0283" w:rsidP="001F0283">
      <w:r>
        <w:t>Результаты моделирования приведены в таблице 1</w:t>
      </w:r>
    </w:p>
    <w:p w:rsidR="00DA7EA2" w:rsidRDefault="00DA7EA2" w:rsidP="00DA7EA2">
      <w:pPr>
        <w:ind w:firstLine="708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DA7EA2" w:rsidRPr="00DA7EA2" w:rsidTr="00DA7EA2"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</w:p>
        </w:tc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O</w:t>
            </w:r>
            <w:r w:rsidRPr="00DA7EA2">
              <w:t>1</w:t>
            </w:r>
            <w:r>
              <w:t>, дБ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O</w:t>
            </w:r>
            <w:r w:rsidRPr="00DA7EA2">
              <w:t>2</w:t>
            </w:r>
            <w:r>
              <w:t>, дБ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Error</w:t>
            </w:r>
            <w:r>
              <w:t>(</w:t>
            </w:r>
            <w:r>
              <w:rPr>
                <w:lang w:val="en-US"/>
              </w:rPr>
              <w:t>O</w:t>
            </w:r>
            <w:r w:rsidRPr="00DA7EA2">
              <w:t>2-</w:t>
            </w:r>
            <w:r>
              <w:rPr>
                <w:lang w:val="en-US"/>
              </w:rPr>
              <w:t>O</w:t>
            </w:r>
            <w:r w:rsidRPr="00DA7EA2">
              <w:t>1</w:t>
            </w:r>
            <w:r>
              <w:t>)</w:t>
            </w:r>
            <w:r w:rsidRPr="00DA7EA2">
              <w:t xml:space="preserve">, </w:t>
            </w:r>
            <w:r>
              <w:t>дБ</w:t>
            </w:r>
          </w:p>
        </w:tc>
      </w:tr>
      <w:tr w:rsidR="00DA7EA2" w:rsidRPr="00DA7EA2" w:rsidTr="00DA7EA2"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G</w:t>
            </w:r>
            <w:r w:rsidRPr="00DA7EA2">
              <w:t xml:space="preserve"> </w:t>
            </w:r>
            <w:r>
              <w:rPr>
                <w:lang w:val="en-US"/>
              </w:rPr>
              <w:t>min</w:t>
            </w:r>
            <w:r w:rsidRPr="00DA7EA2">
              <w:t xml:space="preserve"> </w:t>
            </w:r>
            <w:r>
              <w:rPr>
                <w:lang w:val="en-US"/>
              </w:rPr>
              <w:t>out</w:t>
            </w:r>
          </w:p>
        </w:tc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  <w:r w:rsidRPr="00DA7EA2">
              <w:t>5.07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  <w:r w:rsidRPr="00DA7EA2">
              <w:t>4.49</w:t>
            </w:r>
          </w:p>
        </w:tc>
        <w:tc>
          <w:tcPr>
            <w:tcW w:w="2464" w:type="dxa"/>
            <w:shd w:val="clear" w:color="auto" w:fill="F2DBDB" w:themeFill="accent2" w:themeFillTint="33"/>
            <w:vAlign w:val="center"/>
          </w:tcPr>
          <w:p w:rsidR="00DA7EA2" w:rsidRPr="00DA7EA2" w:rsidRDefault="00DA7EA2" w:rsidP="00DA7EA2">
            <w:pPr>
              <w:jc w:val="center"/>
            </w:pPr>
            <w:r>
              <w:t>-0.58</w:t>
            </w:r>
          </w:p>
        </w:tc>
      </w:tr>
      <w:tr w:rsidR="00DA7EA2" w:rsidRPr="00DA7EA2" w:rsidTr="00DA7EA2">
        <w:tc>
          <w:tcPr>
            <w:tcW w:w="2463" w:type="dxa"/>
            <w:vAlign w:val="center"/>
          </w:tcPr>
          <w:p w:rsidR="00DA7EA2" w:rsidRPr="00DA7EA2" w:rsidRDefault="00DA7EA2" w:rsidP="00DA7EA2">
            <w:pPr>
              <w:jc w:val="center"/>
            </w:pPr>
            <w:r>
              <w:rPr>
                <w:lang w:val="en-US"/>
              </w:rPr>
              <w:t>G</w:t>
            </w:r>
            <w:r w:rsidRPr="00DA7EA2">
              <w:t xml:space="preserve"> </w:t>
            </w:r>
            <w:r>
              <w:rPr>
                <w:lang w:val="en-US"/>
              </w:rPr>
              <w:t>min</w:t>
            </w:r>
            <w:r w:rsidRPr="00DA7EA2">
              <w:t xml:space="preserve"> </w:t>
            </w:r>
            <w:r>
              <w:rPr>
                <w:lang w:val="en-US"/>
              </w:rPr>
              <w:t>s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DA7EA2" w:rsidRPr="00DA7EA2" w:rsidRDefault="00DA7EA2" w:rsidP="00DA7EA2">
            <w:pPr>
              <w:jc w:val="center"/>
            </w:pPr>
            <w:r w:rsidRPr="00DA7EA2">
              <w:t>-0.58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  <w:r w:rsidRPr="00DA7EA2">
              <w:t>-1.16</w:t>
            </w:r>
          </w:p>
        </w:tc>
        <w:tc>
          <w:tcPr>
            <w:tcW w:w="2464" w:type="dxa"/>
            <w:vAlign w:val="center"/>
          </w:tcPr>
          <w:p w:rsidR="00DA7EA2" w:rsidRPr="00DA7EA2" w:rsidRDefault="00DA7EA2" w:rsidP="00DA7EA2">
            <w:pPr>
              <w:jc w:val="center"/>
            </w:pPr>
          </w:p>
        </w:tc>
      </w:tr>
      <w:tr w:rsidR="00DA7EA2" w:rsidTr="00DA7EA2"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 min total</w:t>
            </w:r>
          </w:p>
        </w:tc>
        <w:tc>
          <w:tcPr>
            <w:tcW w:w="4927" w:type="dxa"/>
            <w:gridSpan w:val="2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10.81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</w:p>
        </w:tc>
      </w:tr>
      <w:tr w:rsidR="00DA7EA2" w:rsidTr="00DA7EA2"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 max</w:t>
            </w:r>
          </w:p>
        </w:tc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14.88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15.123</w:t>
            </w:r>
          </w:p>
        </w:tc>
        <w:tc>
          <w:tcPr>
            <w:tcW w:w="2464" w:type="dxa"/>
            <w:shd w:val="clear" w:color="auto" w:fill="F2DBDB" w:themeFill="accent2" w:themeFillTint="33"/>
            <w:vAlign w:val="center"/>
          </w:tcPr>
          <w:p w:rsidR="00DA7EA2" w:rsidRPr="00DA7EA2" w:rsidRDefault="00DA7EA2" w:rsidP="00DA7EA2">
            <w:pPr>
              <w:jc w:val="center"/>
            </w:pPr>
            <w:r>
              <w:t>0.23</w:t>
            </w:r>
          </w:p>
        </w:tc>
      </w:tr>
      <w:tr w:rsidR="00DA7EA2" w:rsidTr="00DA7EA2"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 max s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0.23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0.464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</w:p>
        </w:tc>
      </w:tr>
      <w:tr w:rsidR="00DA7EA2" w:rsidTr="00DA7EA2">
        <w:tc>
          <w:tcPr>
            <w:tcW w:w="2463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 max total</w:t>
            </w:r>
          </w:p>
        </w:tc>
        <w:tc>
          <w:tcPr>
            <w:tcW w:w="4927" w:type="dxa"/>
            <w:gridSpan w:val="2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21.02</w:t>
            </w:r>
          </w:p>
        </w:tc>
        <w:tc>
          <w:tcPr>
            <w:tcW w:w="2464" w:type="dxa"/>
            <w:vAlign w:val="center"/>
          </w:tcPr>
          <w:p w:rsidR="00DA7EA2" w:rsidRDefault="00DA7EA2" w:rsidP="00DA7EA2">
            <w:pPr>
              <w:jc w:val="center"/>
              <w:rPr>
                <w:lang w:val="en-US"/>
              </w:rPr>
            </w:pPr>
          </w:p>
        </w:tc>
      </w:tr>
    </w:tbl>
    <w:p w:rsidR="00FC23D6" w:rsidRDefault="00FC23D6" w:rsidP="00FC23D6"/>
    <w:p w:rsidR="00975398" w:rsidRDefault="00DA7EA2" w:rsidP="001F0283">
      <w:pPr>
        <w:ind w:firstLine="708"/>
        <w:jc w:val="both"/>
      </w:pPr>
      <w:r>
        <w:lastRenderedPageBreak/>
        <w:t>Из таблицы следует, что добавление дополнительного шунтирующего транзистора позволяет уменьшить усиление на требуемую величину, при этом, увеличивается ошибка усиления за счет разницы крутизны каскодного транзистора и усиливающего.</w:t>
      </w:r>
    </w:p>
    <w:p w:rsidR="001F0283" w:rsidRDefault="001F0283" w:rsidP="003D57BA">
      <w:r>
        <w:t>-----</w:t>
      </w:r>
    </w:p>
    <w:p w:rsidR="001F0283" w:rsidRPr="001F0283" w:rsidRDefault="001F0283" w:rsidP="001F0283">
      <w:pPr>
        <w:ind w:firstLine="708"/>
        <w:jc w:val="both"/>
      </w:pPr>
      <w:r>
        <w:t xml:space="preserve">Из примера следует, что путем введения дополнительных </w:t>
      </w:r>
      <w:proofErr w:type="spellStart"/>
      <w:r>
        <w:t>каскодных</w:t>
      </w:r>
      <w:proofErr w:type="spellEnd"/>
      <w:r>
        <w:t xml:space="preserve"> транзисторов возможно обеспечение регулировки усиления </w:t>
      </w:r>
      <w:proofErr w:type="gramStart"/>
      <w:r>
        <w:t>для</w:t>
      </w:r>
      <w:proofErr w:type="gramEnd"/>
      <w:r>
        <w:t xml:space="preserve"> дифференциального МШУ. Такая регулировка применима как для схемы с ОИ, так и для схемы с ОЗ.</w:t>
      </w:r>
    </w:p>
    <w:p w:rsidR="0071021B" w:rsidRPr="007B25BC" w:rsidRDefault="0071021B" w:rsidP="003D57BA">
      <w:r>
        <w:tab/>
      </w:r>
    </w:p>
    <w:p w:rsidR="007B25BC" w:rsidRDefault="007B25BC" w:rsidP="003D57BA">
      <w:r w:rsidRPr="006813DB">
        <w:tab/>
      </w:r>
      <w:r>
        <w:t>Схема с ОИ. Проектирование входной схемы.</w:t>
      </w:r>
    </w:p>
    <w:p w:rsidR="007B25BC" w:rsidRDefault="007B25BC" w:rsidP="007B25BC">
      <w:pPr>
        <w:ind w:firstLine="708"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представлена схема входного согласования схемы с ОИ. </w:t>
      </w:r>
    </w:p>
    <w:p w:rsidR="007B25BC" w:rsidRPr="007B25BC" w:rsidRDefault="007B25BC" w:rsidP="007B25BC">
      <w:pPr>
        <w:jc w:val="center"/>
      </w:pPr>
      <w:r w:rsidRPr="007B25BC">
        <w:rPr>
          <w:noProof/>
          <w:lang w:eastAsia="ru-RU"/>
        </w:rPr>
        <w:drawing>
          <wp:inline distT="0" distB="0" distL="0" distR="0" wp14:anchorId="28C51326" wp14:editId="5F47211F">
            <wp:extent cx="2733675" cy="2466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BC" w:rsidRDefault="007B25BC" w:rsidP="007B25BC">
      <w:pPr>
        <w:ind w:firstLine="708"/>
      </w:pPr>
      <w:r>
        <w:t>Входной импеданс может быть вычислен как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B25BC" w:rsidTr="00472241">
        <w:tc>
          <w:tcPr>
            <w:tcW w:w="500" w:type="pct"/>
          </w:tcPr>
          <w:p w:rsidR="007B25BC" w:rsidRDefault="007B25BC" w:rsidP="00472241"/>
        </w:tc>
        <w:tc>
          <w:tcPr>
            <w:tcW w:w="4000" w:type="pct"/>
          </w:tcPr>
          <w:p w:rsidR="007B25BC" w:rsidRPr="007B25BC" w:rsidRDefault="007B25BC" w:rsidP="007B25BC">
            <w:pPr>
              <w:jc w:val="center"/>
              <w:rPr>
                <w:lang w:val="en-US"/>
              </w:rPr>
            </w:pPr>
            <w:r w:rsidRPr="00472241">
              <w:rPr>
                <w:position w:val="-30"/>
              </w:rPr>
              <w:object w:dxaOrig="2400" w:dyaOrig="700">
                <v:shape id="_x0000_i1033" type="#_x0000_t75" style="width:119.65pt;height:35.5pt" o:ole="">
                  <v:imagedata r:id="rId34" o:title=""/>
                </v:shape>
                <o:OLEObject Type="Embed" ProgID="Equation.DSMT4" ShapeID="_x0000_i1033" DrawAspect="Content" ObjectID="_1717319752" r:id="rId35"/>
              </w:object>
            </w:r>
          </w:p>
        </w:tc>
        <w:tc>
          <w:tcPr>
            <w:tcW w:w="1667" w:type="pct"/>
          </w:tcPr>
          <w:p w:rsidR="007B25BC" w:rsidRDefault="007B25BC" w:rsidP="00472241"/>
        </w:tc>
      </w:tr>
    </w:tbl>
    <w:p w:rsidR="007B25BC" w:rsidRDefault="007B25BC" w:rsidP="003D57BA">
      <w:pPr>
        <w:rPr>
          <w:lang w:val="en-US"/>
        </w:rPr>
      </w:pPr>
    </w:p>
    <w:p w:rsidR="007B25BC" w:rsidRDefault="007B25BC" w:rsidP="007B25BC">
      <w:pPr>
        <w:ind w:firstLine="708"/>
        <w:jc w:val="both"/>
      </w:pPr>
      <w:r>
        <w:t xml:space="preserve">Из выражения следует, что входной импеданс обладает активным сопротивлением, которое не зависит от частоты и реактивную часть (комплексную), которая зависит от частоты (преобладающая емкостная составляющая). Для получения согласования на требуемой частоте добавляют последовательную катушку индуктивности на вход </w:t>
      </w:r>
      <w:r w:rsidRPr="007B25BC">
        <w:t>(</w:t>
      </w:r>
      <w:r>
        <w:t>минимизация емкостной реактивной составляющей</w:t>
      </w:r>
      <w:r w:rsidRPr="007B25BC">
        <w:t>)</w:t>
      </w:r>
      <w:r>
        <w:t>.</w:t>
      </w:r>
    </w:p>
    <w:p w:rsidR="00957E27" w:rsidRDefault="007B25BC" w:rsidP="007B25BC">
      <w:pPr>
        <w:ind w:firstLine="708"/>
        <w:jc w:val="both"/>
      </w:pPr>
      <w:r>
        <w:t>Активная часть входного импеданса может уменьшаться из-за двух основных составляющих. Первая – емкость Миллера. Вторая – паразитная емкость на входе.</w:t>
      </w:r>
      <w:r>
        <w:br/>
      </w:r>
    </w:p>
    <w:p w:rsidR="007B25BC" w:rsidRDefault="004F50B1" w:rsidP="007B25BC">
      <w:pPr>
        <w:ind w:firstLine="708"/>
        <w:jc w:val="both"/>
      </w:pPr>
      <w:r>
        <w:t xml:space="preserve">При использовании усилителя на одном транзистора емкость </w:t>
      </w:r>
      <w:proofErr w:type="spellStart"/>
      <w:r>
        <w:rPr>
          <w:lang w:val="en-US"/>
        </w:rPr>
        <w:t>Cgd</w:t>
      </w:r>
      <w:proofErr w:type="spellEnd"/>
      <w:r w:rsidRPr="004F50B1">
        <w:t xml:space="preserve"> </w:t>
      </w:r>
      <w:r>
        <w:t xml:space="preserve">преобразуется в эквивалентную емкость на входе равную </w:t>
      </w:r>
    </w:p>
    <w:p w:rsidR="007B25BC" w:rsidRPr="00957E27" w:rsidRDefault="007B25BC" w:rsidP="003D57BA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B25BC" w:rsidTr="00472241">
        <w:tc>
          <w:tcPr>
            <w:tcW w:w="500" w:type="pct"/>
          </w:tcPr>
          <w:p w:rsidR="007B25BC" w:rsidRDefault="007B25BC" w:rsidP="00472241"/>
        </w:tc>
        <w:tc>
          <w:tcPr>
            <w:tcW w:w="4000" w:type="pct"/>
          </w:tcPr>
          <w:p w:rsidR="007B25BC" w:rsidRDefault="004F50B1" w:rsidP="004F50B1">
            <w:pPr>
              <w:jc w:val="center"/>
            </w:pPr>
            <w:r w:rsidRPr="00472241">
              <w:rPr>
                <w:position w:val="-16"/>
              </w:rPr>
              <w:object w:dxaOrig="1860" w:dyaOrig="440">
                <v:shape id="_x0000_i1034" type="#_x0000_t75" style="width:93.3pt;height:22.3pt" o:ole="">
                  <v:imagedata r:id="rId36" o:title=""/>
                </v:shape>
                <o:OLEObject Type="Embed" ProgID="Equation.DSMT4" ShapeID="_x0000_i1034" DrawAspect="Content" ObjectID="_1717319753" r:id="rId37"/>
              </w:object>
            </w:r>
          </w:p>
        </w:tc>
        <w:tc>
          <w:tcPr>
            <w:tcW w:w="1667" w:type="pct"/>
          </w:tcPr>
          <w:p w:rsidR="007B25BC" w:rsidRDefault="007B25BC" w:rsidP="00472241"/>
        </w:tc>
      </w:tr>
    </w:tbl>
    <w:p w:rsidR="007B25BC" w:rsidRDefault="007B25BC" w:rsidP="003D57BA">
      <w:pPr>
        <w:rPr>
          <w:lang w:val="en-US"/>
        </w:rPr>
      </w:pPr>
    </w:p>
    <w:p w:rsidR="004F50B1" w:rsidRPr="004F50B1" w:rsidRDefault="004F50B1" w:rsidP="003D57BA">
      <w:r>
        <w:t>В результате чего входной импеданс может быть уменьшен на следующий коэффициент.</w:t>
      </w:r>
    </w:p>
    <w:p w:rsidR="004F50B1" w:rsidRPr="004F50B1" w:rsidRDefault="004F50B1" w:rsidP="003D57BA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7B25BC" w:rsidTr="00472241">
        <w:tc>
          <w:tcPr>
            <w:tcW w:w="500" w:type="pct"/>
          </w:tcPr>
          <w:p w:rsidR="007B25BC" w:rsidRDefault="007B25BC" w:rsidP="00472241"/>
        </w:tc>
        <w:tc>
          <w:tcPr>
            <w:tcW w:w="4000" w:type="pct"/>
          </w:tcPr>
          <w:p w:rsidR="007B25BC" w:rsidRPr="004F50B1" w:rsidRDefault="00957E27" w:rsidP="004F50B1">
            <w:pPr>
              <w:jc w:val="center"/>
              <w:rPr>
                <w:lang w:val="en-US"/>
              </w:rPr>
            </w:pPr>
            <w:r w:rsidRPr="00472241">
              <w:rPr>
                <w:position w:val="-30"/>
              </w:rPr>
              <w:object w:dxaOrig="2320" w:dyaOrig="720">
                <v:shape id="_x0000_i1035" type="#_x0000_t75" style="width:115.6pt;height:36.5pt" o:ole="">
                  <v:imagedata r:id="rId38" o:title=""/>
                </v:shape>
                <o:OLEObject Type="Embed" ProgID="Equation.DSMT4" ShapeID="_x0000_i1035" DrawAspect="Content" ObjectID="_1717319754" r:id="rId39"/>
              </w:object>
            </w:r>
          </w:p>
        </w:tc>
        <w:tc>
          <w:tcPr>
            <w:tcW w:w="1667" w:type="pct"/>
          </w:tcPr>
          <w:p w:rsidR="007B25BC" w:rsidRDefault="007B25BC" w:rsidP="00472241"/>
        </w:tc>
      </w:tr>
    </w:tbl>
    <w:p w:rsidR="007B25BC" w:rsidRPr="007B25BC" w:rsidRDefault="007B25BC" w:rsidP="003D57BA"/>
    <w:p w:rsidR="004F50B1" w:rsidRDefault="004F50B1" w:rsidP="004F50B1">
      <w:pPr>
        <w:ind w:firstLine="708"/>
        <w:jc w:val="both"/>
      </w:pPr>
      <w:r>
        <w:t xml:space="preserve">Данный эффект возможно минимизировать за счет добавления каскодного транзистора. Это приведет к тому, что усиление </w:t>
      </w:r>
      <w:proofErr w:type="gramStart"/>
      <w:r>
        <w:t>близким</w:t>
      </w:r>
      <w:proofErr w:type="gramEnd"/>
      <w:r>
        <w:t xml:space="preserve"> к единице </w:t>
      </w:r>
      <w:r>
        <w:rPr>
          <w:lang w:val="en-US"/>
        </w:rPr>
        <w:t>A</w:t>
      </w:r>
      <w:r w:rsidRPr="004F50B1">
        <w:t xml:space="preserve">=1 </w:t>
      </w:r>
      <w:r>
        <w:t xml:space="preserve">и эквивалентная емкость на входе значительно уменьшится, что расширит как частотный диапазон работы, так и не значительно уменьшит входной импеданс. </w:t>
      </w:r>
    </w:p>
    <w:p w:rsidR="00957E27" w:rsidRDefault="00957E27" w:rsidP="004F50B1">
      <w:pPr>
        <w:ind w:firstLine="708"/>
        <w:jc w:val="both"/>
      </w:pPr>
      <w:r>
        <w:t xml:space="preserve">На входе </w:t>
      </w:r>
      <w:proofErr w:type="gramStart"/>
      <w:r>
        <w:t>МШУ</w:t>
      </w:r>
      <w:proofErr w:type="gramEnd"/>
      <w:r>
        <w:t xml:space="preserve"> существуют паразитные емкости, которые уменьшают входной импеданс </w:t>
      </w:r>
    </w:p>
    <w:p w:rsidR="00957E27" w:rsidRPr="004F50B1" w:rsidRDefault="00957E27" w:rsidP="004F50B1">
      <w:pPr>
        <w:ind w:firstLine="708"/>
        <w:jc w:val="both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957E27" w:rsidTr="00472241">
        <w:tc>
          <w:tcPr>
            <w:tcW w:w="500" w:type="pct"/>
          </w:tcPr>
          <w:p w:rsidR="00957E27" w:rsidRDefault="00957E27" w:rsidP="00472241"/>
        </w:tc>
        <w:tc>
          <w:tcPr>
            <w:tcW w:w="4000" w:type="pct"/>
          </w:tcPr>
          <w:p w:rsidR="00957E27" w:rsidRDefault="00957E27" w:rsidP="00957E27">
            <w:pPr>
              <w:jc w:val="center"/>
            </w:pPr>
            <w:r w:rsidRPr="00472241">
              <w:rPr>
                <w:position w:val="-32"/>
              </w:rPr>
              <w:object w:dxaOrig="2620" w:dyaOrig="820">
                <v:shape id="_x0000_i1036" type="#_x0000_t75" style="width:130.8pt;height:40.55pt" o:ole="">
                  <v:imagedata r:id="rId40" o:title=""/>
                </v:shape>
                <o:OLEObject Type="Embed" ProgID="Equation.DSMT4" ShapeID="_x0000_i1036" DrawAspect="Content" ObjectID="_1717319755" r:id="rId41"/>
              </w:object>
            </w:r>
          </w:p>
        </w:tc>
        <w:tc>
          <w:tcPr>
            <w:tcW w:w="1667" w:type="pct"/>
          </w:tcPr>
          <w:p w:rsidR="00957E27" w:rsidRDefault="00957E27" w:rsidP="00472241"/>
        </w:tc>
      </w:tr>
    </w:tbl>
    <w:p w:rsidR="004F50B1" w:rsidRDefault="004F50B1" w:rsidP="0071021B">
      <w:pPr>
        <w:ind w:firstLine="708"/>
        <w:rPr>
          <w:lang w:val="en-US"/>
        </w:rPr>
      </w:pPr>
    </w:p>
    <w:p w:rsidR="00322113" w:rsidRDefault="00322113" w:rsidP="00322113">
      <w:pPr>
        <w:ind w:firstLine="708"/>
        <w:jc w:val="both"/>
      </w:pPr>
      <w:r>
        <w:t>Из выражения следует, что при равенстве емкости пада и емкости затвор-исток входной импеданс уменьшится в 4 раза.  Следовательно, увеличение емкости затвор-исток минимизирует эффект влияния емкости пада, но при этом, активное сопротивление входа уменьшится! (в данном случае получается компромисс по выбору оптимального значения емкости  затвор-исток).</w:t>
      </w:r>
    </w:p>
    <w:p w:rsidR="00322113" w:rsidRPr="00322113" w:rsidRDefault="00322113" w:rsidP="00322113">
      <w:pPr>
        <w:ind w:firstLine="708"/>
        <w:jc w:val="both"/>
        <w:rPr>
          <w:b/>
        </w:rPr>
      </w:pPr>
      <w:r w:rsidRPr="00322113">
        <w:rPr>
          <w:b/>
        </w:rPr>
        <w:t>При проектировании требуется минимизировать емкость пада!</w:t>
      </w:r>
    </w:p>
    <w:p w:rsidR="00957E27" w:rsidRDefault="00957E27" w:rsidP="00322113"/>
    <w:p w:rsidR="00322113" w:rsidRDefault="00322113" w:rsidP="00322113">
      <w:r>
        <w:t>---</w:t>
      </w:r>
    </w:p>
    <w:p w:rsidR="00322113" w:rsidRDefault="00322113" w:rsidP="00322113">
      <w:r>
        <w:t>Пример 1 – Входной импеданс схемы с ОИ.</w:t>
      </w:r>
    </w:p>
    <w:p w:rsidR="00322113" w:rsidRDefault="00322113" w:rsidP="00322113"/>
    <w:p w:rsidR="00322113" w:rsidRPr="006813DB" w:rsidRDefault="00322113" w:rsidP="00322113">
      <w:pPr>
        <w:ind w:firstLine="708"/>
      </w:pPr>
      <w:r>
        <w:t xml:space="preserve">В программе </w:t>
      </w:r>
      <w:r>
        <w:rPr>
          <w:lang w:val="en-US"/>
        </w:rPr>
        <w:t>Cadence</w:t>
      </w:r>
      <w:r w:rsidRPr="00322113">
        <w:t xml:space="preserve"> </w:t>
      </w:r>
      <w:r>
        <w:rPr>
          <w:lang w:val="en-US"/>
        </w:rPr>
        <w:t>Virtuoso</w:t>
      </w:r>
      <w:r w:rsidRPr="00322113">
        <w:t xml:space="preserve"> </w:t>
      </w:r>
      <w:r>
        <w:t xml:space="preserve">была собрана установка, которая приведена ни рисунке </w:t>
      </w:r>
      <w:proofErr w:type="spellStart"/>
      <w:r>
        <w:t>хх</w:t>
      </w:r>
      <w:proofErr w:type="spellEnd"/>
      <w:r>
        <w:t>.</w:t>
      </w:r>
    </w:p>
    <w:p w:rsidR="00F42A9F" w:rsidRDefault="00F42A9F" w:rsidP="00F42A9F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37164" cy="38535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ascode_Stage_impedance.tiff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164" cy="38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9F" w:rsidRPr="00F42A9F" w:rsidRDefault="00F42A9F" w:rsidP="00F42A9F">
      <w:pPr>
        <w:ind w:firstLine="708"/>
        <w:jc w:val="center"/>
        <w:rPr>
          <w:lang w:val="en-US"/>
        </w:rPr>
      </w:pPr>
    </w:p>
    <w:p w:rsidR="00322113" w:rsidRDefault="00322113" w:rsidP="00322113">
      <w:pPr>
        <w:ind w:firstLine="708"/>
      </w:pPr>
      <w:r>
        <w:t xml:space="preserve">Используя выражение </w:t>
      </w:r>
      <w:proofErr w:type="spellStart"/>
      <w:r>
        <w:t>хх</w:t>
      </w:r>
      <w:proofErr w:type="spellEnd"/>
      <w:r>
        <w:t xml:space="preserve"> и учитывая что емкость </w:t>
      </w:r>
      <w:proofErr w:type="gramStart"/>
      <w:r>
        <w:t>С</w:t>
      </w:r>
      <w:proofErr w:type="spellStart"/>
      <w:proofErr w:type="gramEnd"/>
      <w:r>
        <w:rPr>
          <w:lang w:val="en-US"/>
        </w:rPr>
        <w:t>gs</w:t>
      </w:r>
      <w:proofErr w:type="spellEnd"/>
      <w:r>
        <w:t xml:space="preserve"> состоит из емкости </w:t>
      </w:r>
      <w:proofErr w:type="spellStart"/>
      <w:r>
        <w:t>миллера</w:t>
      </w:r>
      <w:proofErr w:type="spellEnd"/>
      <w:r>
        <w:t xml:space="preserve"> и емкости сток-исток</w:t>
      </w:r>
      <w:r w:rsidR="00F42A9F" w:rsidRPr="00F42A9F">
        <w:t xml:space="preserve"> (280+80*2+80=500</w:t>
      </w:r>
      <w:r w:rsidR="00F42A9F">
        <w:t>фФ</w:t>
      </w:r>
      <w:r w:rsidR="00F42A9F" w:rsidRPr="00F42A9F">
        <w:t>)</w:t>
      </w:r>
    </w:p>
    <w:p w:rsidR="00F42A9F" w:rsidRPr="00F42A9F" w:rsidRDefault="00F42A9F" w:rsidP="00322113">
      <w:pPr>
        <w:ind w:firstLine="708"/>
      </w:pPr>
      <w:proofErr w:type="spellStart"/>
      <w:r>
        <w:rPr>
          <w:lang w:val="en-US"/>
        </w:rPr>
        <w:t>Ls</w:t>
      </w:r>
      <w:proofErr w:type="spellEnd"/>
      <w:r w:rsidRPr="006813DB">
        <w:t>=1</w:t>
      </w:r>
      <w:r>
        <w:t>нГн</w:t>
      </w:r>
    </w:p>
    <w:p w:rsidR="00322113" w:rsidRDefault="00322113" w:rsidP="00322113">
      <w:pPr>
        <w:ind w:firstLine="708"/>
      </w:pPr>
    </w:p>
    <w:p w:rsidR="00322113" w:rsidRDefault="00322113" w:rsidP="00322113">
      <w:pPr>
        <w:ind w:firstLine="708"/>
      </w:pPr>
      <w:r>
        <w:t xml:space="preserve">В таблице 1 представлены данные расчета и моделирования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390982" w:rsidTr="00390982">
        <w:tc>
          <w:tcPr>
            <w:tcW w:w="3284" w:type="dxa"/>
          </w:tcPr>
          <w:p w:rsidR="00390982" w:rsidRPr="006813DB" w:rsidRDefault="00390982" w:rsidP="00390982">
            <w:pPr>
              <w:jc w:val="center"/>
            </w:pPr>
          </w:p>
        </w:tc>
        <w:tc>
          <w:tcPr>
            <w:tcW w:w="3285" w:type="dxa"/>
          </w:tcPr>
          <w:p w:rsidR="00390982" w:rsidRPr="00390982" w:rsidRDefault="00390982" w:rsidP="00390982">
            <w:pPr>
              <w:jc w:val="center"/>
            </w:pPr>
            <w:r>
              <w:t>Расчет</w:t>
            </w:r>
            <w:r w:rsidR="00F42A9F">
              <w:t>, Ом</w:t>
            </w:r>
          </w:p>
        </w:tc>
        <w:tc>
          <w:tcPr>
            <w:tcW w:w="3285" w:type="dxa"/>
          </w:tcPr>
          <w:p w:rsidR="00390982" w:rsidRPr="00F42A9F" w:rsidRDefault="00390982" w:rsidP="00390982">
            <w:pPr>
              <w:jc w:val="center"/>
              <w:rPr>
                <w:lang w:val="en-US"/>
              </w:rPr>
            </w:pPr>
            <w:r>
              <w:t>Моделирование</w:t>
            </w:r>
            <w:r w:rsidR="00F42A9F">
              <w:t>, Ом</w:t>
            </w:r>
          </w:p>
        </w:tc>
      </w:tr>
      <w:tr w:rsidR="00390982" w:rsidTr="00390982">
        <w:tc>
          <w:tcPr>
            <w:tcW w:w="3284" w:type="dxa"/>
          </w:tcPr>
          <w:p w:rsidR="00390982" w:rsidRPr="00390982" w:rsidRDefault="00390982" w:rsidP="00390982">
            <w:pPr>
              <w:jc w:val="center"/>
            </w:pPr>
            <w:r>
              <w:t>Схема без емкости пада</w:t>
            </w:r>
          </w:p>
        </w:tc>
        <w:tc>
          <w:tcPr>
            <w:tcW w:w="3285" w:type="dxa"/>
          </w:tcPr>
          <w:p w:rsidR="00390982" w:rsidRPr="00F42A9F" w:rsidRDefault="00F42A9F" w:rsidP="00390982">
            <w:pPr>
              <w:jc w:val="center"/>
            </w:pPr>
            <w:r>
              <w:t>43-333</w:t>
            </w:r>
          </w:p>
        </w:tc>
        <w:tc>
          <w:tcPr>
            <w:tcW w:w="3285" w:type="dxa"/>
          </w:tcPr>
          <w:p w:rsidR="00390982" w:rsidRDefault="00F42A9F" w:rsidP="003909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48-355</w:t>
            </w:r>
          </w:p>
        </w:tc>
      </w:tr>
      <w:tr w:rsidR="00390982" w:rsidRPr="00390982" w:rsidTr="00F42A9F">
        <w:tc>
          <w:tcPr>
            <w:tcW w:w="3284" w:type="dxa"/>
            <w:vAlign w:val="center"/>
          </w:tcPr>
          <w:p w:rsidR="00390982" w:rsidRPr="00390982" w:rsidRDefault="00390982" w:rsidP="00F42A9F">
            <w:pPr>
              <w:jc w:val="center"/>
            </w:pPr>
            <w:r>
              <w:t>Схема с емкостью пада 500фФ</w:t>
            </w:r>
          </w:p>
        </w:tc>
        <w:tc>
          <w:tcPr>
            <w:tcW w:w="3285" w:type="dxa"/>
            <w:vAlign w:val="center"/>
          </w:tcPr>
          <w:p w:rsidR="00390982" w:rsidRPr="00F42A9F" w:rsidRDefault="00F42A9F" w:rsidP="00F42A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10-163</w:t>
            </w:r>
          </w:p>
        </w:tc>
        <w:tc>
          <w:tcPr>
            <w:tcW w:w="3285" w:type="dxa"/>
            <w:vAlign w:val="center"/>
          </w:tcPr>
          <w:p w:rsidR="00390982" w:rsidRPr="00F42A9F" w:rsidRDefault="00F42A9F" w:rsidP="00F42A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10-159</w:t>
            </w:r>
          </w:p>
        </w:tc>
      </w:tr>
    </w:tbl>
    <w:p w:rsidR="00322113" w:rsidRPr="00390982" w:rsidRDefault="00322113" w:rsidP="00390982"/>
    <w:p w:rsidR="00322113" w:rsidRPr="00322113" w:rsidRDefault="00390982" w:rsidP="00322113">
      <w:pPr>
        <w:ind w:firstLine="708"/>
      </w:pPr>
      <w:r>
        <w:t>Добавив емкость 5</w:t>
      </w:r>
      <w:r w:rsidR="00322113">
        <w:t>00фф</w:t>
      </w:r>
      <w:r w:rsidR="00F42A9F">
        <w:t>,</w:t>
      </w:r>
      <w:r w:rsidR="00322113">
        <w:t xml:space="preserve"> импеданс уменьшился </w:t>
      </w:r>
      <w:r w:rsidR="00F42A9F">
        <w:t>в 4 раза.</w:t>
      </w:r>
    </w:p>
    <w:p w:rsidR="00F42A9F" w:rsidRDefault="00F42A9F" w:rsidP="00F42A9F">
      <w:pPr>
        <w:ind w:firstLine="708"/>
        <w:jc w:val="both"/>
      </w:pPr>
      <w:r>
        <w:t xml:space="preserve">Полученные данные показывают, что основная проблема состоит </w:t>
      </w:r>
      <w:proofErr w:type="gramStart"/>
      <w:r>
        <w:t>в</w:t>
      </w:r>
      <w:proofErr w:type="gramEnd"/>
      <w:r>
        <w:t xml:space="preserve"> входной паразитное емкости пада, которая в значительной степени уменьшает входной импеданс и способна привести к полному рассогласованию системы. При проектировании требуется детальный  </w:t>
      </w:r>
      <w:proofErr w:type="gramStart"/>
      <w:r>
        <w:t>контроль за</w:t>
      </w:r>
      <w:proofErr w:type="gramEnd"/>
      <w:r>
        <w:t xml:space="preserve"> паразитными емкостями.</w:t>
      </w:r>
    </w:p>
    <w:p w:rsidR="00322113" w:rsidRDefault="00322113" w:rsidP="00322113">
      <w:r>
        <w:t>---</w:t>
      </w:r>
    </w:p>
    <w:p w:rsidR="00F42A9F" w:rsidRPr="00314646" w:rsidRDefault="00F42A9F" w:rsidP="00322113">
      <w:r>
        <w:t xml:space="preserve">Из результатов исследования следует, что схема с ОИ чувствительна к паразитной емкости на входе и </w:t>
      </w:r>
      <w:proofErr w:type="gramStart"/>
      <w:r w:rsidR="007E346F">
        <w:t>требует внимания к корпусу и внешнему окружению входной цепи МШУ</w:t>
      </w:r>
      <w:proofErr w:type="gramEnd"/>
      <w:r w:rsidR="007E346F">
        <w:t>.</w:t>
      </w:r>
    </w:p>
    <w:p w:rsidR="00314646" w:rsidRPr="007E346F" w:rsidRDefault="00314646" w:rsidP="00314646">
      <w:pPr>
        <w:ind w:firstLine="708"/>
        <w:rPr>
          <w:b/>
        </w:rPr>
      </w:pPr>
      <w:r w:rsidRPr="007E346F">
        <w:rPr>
          <w:b/>
        </w:rPr>
        <w:lastRenderedPageBreak/>
        <w:t>Проектирование МШУ. Процедура.</w:t>
      </w:r>
    </w:p>
    <w:p w:rsidR="00314646" w:rsidRDefault="00314646" w:rsidP="00314646">
      <w:pPr>
        <w:ind w:firstLine="708"/>
        <w:rPr>
          <w:lang w:val="en-US"/>
        </w:rPr>
      </w:pPr>
    </w:p>
    <w:p w:rsidR="00314646" w:rsidRDefault="00314646" w:rsidP="00314646">
      <w:pPr>
        <w:ind w:firstLine="708"/>
        <w:jc w:val="both"/>
      </w:pPr>
      <w:r>
        <w:t xml:space="preserve">Проектирование </w:t>
      </w:r>
      <w:proofErr w:type="gramStart"/>
      <w:r>
        <w:t>МШУ</w:t>
      </w:r>
      <w:proofErr w:type="gramEnd"/>
      <w:r>
        <w:t xml:space="preserve"> следует начать с четырех известных переменных</w:t>
      </w:r>
      <w:r w:rsidRPr="00314646">
        <w:t xml:space="preserve"> (</w:t>
      </w:r>
      <w:r>
        <w:t>частота работы, емкость пада, индуктивность на истоке и затворе</w:t>
      </w:r>
      <w:r w:rsidRPr="00314646">
        <w:t>)</w:t>
      </w:r>
      <w:r>
        <w:t xml:space="preserve"> и следующих соотношений.</w:t>
      </w:r>
    </w:p>
    <w:p w:rsidR="00314646" w:rsidRDefault="00314646" w:rsidP="00314646">
      <w:pPr>
        <w:ind w:firstLine="708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14646" w:rsidTr="00C9359E">
        <w:tc>
          <w:tcPr>
            <w:tcW w:w="500" w:type="pct"/>
          </w:tcPr>
          <w:p w:rsidR="00314646" w:rsidRDefault="00314646" w:rsidP="005B1EA5">
            <w:pPr>
              <w:jc w:val="center"/>
            </w:pPr>
          </w:p>
        </w:tc>
        <w:tc>
          <w:tcPr>
            <w:tcW w:w="4000" w:type="pct"/>
          </w:tcPr>
          <w:p w:rsidR="00314646" w:rsidRPr="00314646" w:rsidRDefault="00314646" w:rsidP="005B1EA5">
            <w:pPr>
              <w:jc w:val="center"/>
              <w:rPr>
                <w:lang w:val="en-US"/>
              </w:rPr>
            </w:pPr>
            <w:r w:rsidRPr="00C9359E">
              <w:rPr>
                <w:position w:val="-34"/>
              </w:rPr>
              <w:object w:dxaOrig="2820" w:dyaOrig="740">
                <v:shape id="_x0000_i1037" type="#_x0000_t75" style="width:140.95pt;height:36.5pt" o:ole="">
                  <v:imagedata r:id="rId44" o:title=""/>
                </v:shape>
                <o:OLEObject Type="Embed" ProgID="Equation.DSMT4" ShapeID="_x0000_i1037" DrawAspect="Content" ObjectID="_1717319756" r:id="rId45"/>
              </w:object>
            </w:r>
          </w:p>
        </w:tc>
        <w:tc>
          <w:tcPr>
            <w:tcW w:w="1667" w:type="pct"/>
          </w:tcPr>
          <w:p w:rsidR="00314646" w:rsidRPr="00314646" w:rsidRDefault="00314646" w:rsidP="005B1EA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а</w:t>
            </w:r>
            <w:r>
              <w:rPr>
                <w:lang w:val="en-US"/>
              </w:rPr>
              <w:t>)</w:t>
            </w:r>
          </w:p>
        </w:tc>
      </w:tr>
    </w:tbl>
    <w:p w:rsidR="00314646" w:rsidRPr="005B1EA5" w:rsidRDefault="00314646" w:rsidP="005B1EA5">
      <w:pPr>
        <w:jc w:val="center"/>
        <w:rPr>
          <w:lang w:val="en-US"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14646" w:rsidTr="00C9359E">
        <w:tc>
          <w:tcPr>
            <w:tcW w:w="500" w:type="pct"/>
          </w:tcPr>
          <w:p w:rsidR="00314646" w:rsidRDefault="00314646" w:rsidP="005B1EA5">
            <w:pPr>
              <w:jc w:val="center"/>
            </w:pPr>
          </w:p>
        </w:tc>
        <w:tc>
          <w:tcPr>
            <w:tcW w:w="4000" w:type="pct"/>
          </w:tcPr>
          <w:p w:rsidR="00314646" w:rsidRDefault="00314646" w:rsidP="005B1EA5">
            <w:pPr>
              <w:jc w:val="center"/>
            </w:pPr>
            <w:r w:rsidRPr="00C9359E">
              <w:rPr>
                <w:position w:val="-32"/>
              </w:rPr>
              <w:object w:dxaOrig="2520" w:dyaOrig="820">
                <v:shape id="_x0000_i1038" type="#_x0000_t75" style="width:125.75pt;height:40.55pt" o:ole="">
                  <v:imagedata r:id="rId46" o:title=""/>
                </v:shape>
                <o:OLEObject Type="Embed" ProgID="Equation.DSMT4" ShapeID="_x0000_i1038" DrawAspect="Content" ObjectID="_1717319757" r:id="rId47"/>
              </w:object>
            </w:r>
          </w:p>
        </w:tc>
        <w:tc>
          <w:tcPr>
            <w:tcW w:w="1667" w:type="pct"/>
          </w:tcPr>
          <w:p w:rsidR="00314646" w:rsidRDefault="00314646" w:rsidP="005B1EA5">
            <w:pPr>
              <w:jc w:val="center"/>
            </w:pPr>
            <w:r>
              <w:t>(б)</w:t>
            </w:r>
          </w:p>
        </w:tc>
      </w:tr>
    </w:tbl>
    <w:p w:rsidR="00314646" w:rsidRDefault="00314646" w:rsidP="005B1EA5">
      <w:pPr>
        <w:jc w:val="center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E1E2D" w:rsidTr="00C9359E">
        <w:tc>
          <w:tcPr>
            <w:tcW w:w="500" w:type="pct"/>
          </w:tcPr>
          <w:p w:rsidR="003E1E2D" w:rsidRDefault="003E1E2D" w:rsidP="005B1EA5">
            <w:pPr>
              <w:jc w:val="center"/>
            </w:pPr>
          </w:p>
        </w:tc>
        <w:tc>
          <w:tcPr>
            <w:tcW w:w="4000" w:type="pct"/>
          </w:tcPr>
          <w:p w:rsidR="003E1E2D" w:rsidRPr="003E1E2D" w:rsidRDefault="003E1E2D" w:rsidP="005B1EA5">
            <w:pPr>
              <w:jc w:val="center"/>
              <w:rPr>
                <w:lang w:val="en-US"/>
              </w:rPr>
            </w:pPr>
            <w:r w:rsidRPr="00C9359E">
              <w:rPr>
                <w:position w:val="-12"/>
              </w:rPr>
              <w:object w:dxaOrig="1280" w:dyaOrig="360">
                <v:shape id="_x0000_i1039" type="#_x0000_t75" style="width:63.9pt;height:18.25pt" o:ole="">
                  <v:imagedata r:id="rId48" o:title=""/>
                </v:shape>
                <o:OLEObject Type="Embed" ProgID="Equation.DSMT4" ShapeID="_x0000_i1039" DrawAspect="Content" ObjectID="_1717319758" r:id="rId49"/>
              </w:object>
            </w:r>
          </w:p>
        </w:tc>
        <w:tc>
          <w:tcPr>
            <w:tcW w:w="1667" w:type="pct"/>
          </w:tcPr>
          <w:p w:rsidR="003E1E2D" w:rsidRDefault="003E1E2D" w:rsidP="005B1EA5">
            <w:pPr>
              <w:jc w:val="center"/>
            </w:pPr>
            <w:r>
              <w:t>(в)</w:t>
            </w:r>
          </w:p>
        </w:tc>
      </w:tr>
    </w:tbl>
    <w:p w:rsidR="003E1E2D" w:rsidRDefault="003E1E2D" w:rsidP="00314646"/>
    <w:p w:rsidR="003E1E2D" w:rsidRDefault="003E1E2D" w:rsidP="00314646"/>
    <w:p w:rsidR="00314646" w:rsidRPr="003E1E2D" w:rsidRDefault="00314646" w:rsidP="00314646">
      <w:pPr>
        <w:ind w:firstLine="708"/>
      </w:pPr>
      <w:r>
        <w:t xml:space="preserve">1.Из соотношения </w:t>
      </w:r>
      <w:r>
        <w:rPr>
          <w:lang w:val="en-US"/>
        </w:rPr>
        <w:t>A</w:t>
      </w:r>
      <w:r w:rsidR="003E1E2D" w:rsidRPr="003E1E2D">
        <w:t xml:space="preserve"> </w:t>
      </w:r>
      <w:r w:rsidR="003E1E2D">
        <w:t xml:space="preserve">определяется требуемое значение емкости </w:t>
      </w:r>
      <w:proofErr w:type="spellStart"/>
      <w:r w:rsidR="003E1E2D">
        <w:rPr>
          <w:lang w:val="en-US"/>
        </w:rPr>
        <w:t>Cgs</w:t>
      </w:r>
      <w:proofErr w:type="spellEnd"/>
    </w:p>
    <w:p w:rsidR="003E1E2D" w:rsidRDefault="003E1E2D" w:rsidP="00314646">
      <w:pPr>
        <w:ind w:firstLine="708"/>
      </w:pPr>
      <w:r w:rsidRPr="003E1E2D">
        <w:t>2.</w:t>
      </w:r>
      <w:r>
        <w:t>Из соотношения</w:t>
      </w:r>
      <w:proofErr w:type="gramStart"/>
      <w:r>
        <w:t xml:space="preserve"> Б</w:t>
      </w:r>
      <w:proofErr w:type="gramEnd"/>
      <w:r>
        <w:t xml:space="preserve"> определяется граничная частота работы транзистора</w:t>
      </w:r>
    </w:p>
    <w:p w:rsidR="003E1E2D" w:rsidRDefault="003E1E2D" w:rsidP="00314646">
      <w:pPr>
        <w:ind w:firstLine="708"/>
      </w:pPr>
      <w:r>
        <w:t>3.Из соотношения</w:t>
      </w:r>
      <w:proofErr w:type="gramStart"/>
      <w:r>
        <w:t xml:space="preserve"> В</w:t>
      </w:r>
      <w:proofErr w:type="gramEnd"/>
      <w:r>
        <w:t xml:space="preserve"> определяем требуемую крутизну транзистора</w:t>
      </w:r>
    </w:p>
    <w:p w:rsidR="003E1E2D" w:rsidRDefault="003E1E2D" w:rsidP="00314646">
      <w:pPr>
        <w:ind w:firstLine="708"/>
      </w:pPr>
      <w:r>
        <w:t>4.Задаемся такими размерами транзистора, при которых граничная частота работы транзистора не будет меньше требуемой.</w:t>
      </w:r>
    </w:p>
    <w:p w:rsidR="005B1EA5" w:rsidRDefault="005B1EA5" w:rsidP="005B1EA5">
      <w:pPr>
        <w:rPr>
          <w:lang w:val="en-US"/>
        </w:rPr>
      </w:pPr>
      <w:r>
        <w:rPr>
          <w:lang w:val="en-US"/>
        </w:rPr>
        <w:t>---</w:t>
      </w:r>
    </w:p>
    <w:p w:rsidR="005B1EA5" w:rsidRDefault="005B1EA5" w:rsidP="005B1EA5">
      <w:r>
        <w:t>Пример  - Расчет МШУ</w:t>
      </w:r>
    </w:p>
    <w:p w:rsidR="005B1EA5" w:rsidRPr="001218E2" w:rsidRDefault="005B1EA5" w:rsidP="005B1EA5">
      <w:pPr>
        <w:ind w:firstLine="708"/>
        <w:jc w:val="both"/>
      </w:pPr>
      <w:proofErr w:type="gramStart"/>
      <w:r>
        <w:t>Требуется спроектировать дифференциальный МШУ</w:t>
      </w:r>
      <w:proofErr w:type="gramEnd"/>
      <w:r>
        <w:t xml:space="preserve"> с регулировкой усиления 10 дБ для частоты центральной частоты 950 МГц. Паразитная емкость на входе 715 </w:t>
      </w:r>
      <w:proofErr w:type="spellStart"/>
      <w:r>
        <w:t>фФ</w:t>
      </w:r>
      <w:proofErr w:type="spellEnd"/>
      <w:r>
        <w:t>.</w:t>
      </w:r>
    </w:p>
    <w:p w:rsidR="005B1EA5" w:rsidRDefault="005B1EA5" w:rsidP="005B1EA5">
      <w:pPr>
        <w:ind w:firstLine="708"/>
        <w:jc w:val="both"/>
      </w:pPr>
      <w:r>
        <w:t xml:space="preserve">Зададимся индуктивностью в истоке 6 </w:t>
      </w:r>
      <w:proofErr w:type="spellStart"/>
      <w:r>
        <w:t>нГн</w:t>
      </w:r>
      <w:proofErr w:type="spellEnd"/>
      <w:r>
        <w:t xml:space="preserve"> и индуктивностью в затворе 18 </w:t>
      </w:r>
      <w:proofErr w:type="spellStart"/>
      <w:r>
        <w:t>нГн</w:t>
      </w:r>
      <w:proofErr w:type="spellEnd"/>
      <w:r>
        <w:t>. Эффективное напряжение 0.2 В.</w:t>
      </w:r>
    </w:p>
    <w:p w:rsidR="005B1EA5" w:rsidRDefault="005B1EA5" w:rsidP="005B1EA5">
      <w:pPr>
        <w:ind w:firstLine="708"/>
        <w:jc w:val="both"/>
      </w:pPr>
      <w:r>
        <w:t>Из соотношения</w:t>
      </w:r>
      <w:proofErr w:type="gramStart"/>
      <w:r>
        <w:t xml:space="preserve"> А</w:t>
      </w:r>
      <w:proofErr w:type="gramEnd"/>
      <w:r>
        <w:t xml:space="preserve"> была определена емкость затвор-исток равная 450 </w:t>
      </w:r>
      <w:proofErr w:type="spellStart"/>
      <w:r>
        <w:t>фФ</w:t>
      </w:r>
      <w:proofErr w:type="spellEnd"/>
      <w:r>
        <w:t>.</w:t>
      </w:r>
    </w:p>
    <w:p w:rsidR="005B1EA5" w:rsidRDefault="005B1EA5" w:rsidP="005B1EA5">
      <w:pPr>
        <w:ind w:firstLine="708"/>
        <w:jc w:val="both"/>
      </w:pPr>
      <w:r>
        <w:t>Из соотношения</w:t>
      </w:r>
      <w:proofErr w:type="gramStart"/>
      <w:r>
        <w:t xml:space="preserve"> Б</w:t>
      </w:r>
      <w:proofErr w:type="gramEnd"/>
      <w:r>
        <w:t xml:space="preserve"> была определена граничная частота работы транзистора 55 Град/с (8.8 ГГц)</w:t>
      </w:r>
    </w:p>
    <w:p w:rsidR="005B1EA5" w:rsidRDefault="005B1EA5" w:rsidP="005B1EA5">
      <w:pPr>
        <w:ind w:firstLine="708"/>
        <w:jc w:val="both"/>
      </w:pPr>
      <w:r>
        <w:t>Из соотношения</w:t>
      </w:r>
      <w:proofErr w:type="gramStart"/>
      <w:r>
        <w:t xml:space="preserve"> В</w:t>
      </w:r>
      <w:proofErr w:type="gramEnd"/>
      <w:r>
        <w:t xml:space="preserve"> была определена крутизна транзистора 25 </w:t>
      </w:r>
      <w:proofErr w:type="spellStart"/>
      <w:r>
        <w:t>мСм</w:t>
      </w:r>
      <w:proofErr w:type="spellEnd"/>
      <w:r>
        <w:t xml:space="preserve"> (при таком эффективном напряжении это 2.5 мА).</w:t>
      </w:r>
    </w:p>
    <w:p w:rsidR="005B1EA5" w:rsidRDefault="005B1EA5" w:rsidP="005B1EA5">
      <w:pPr>
        <w:ind w:firstLine="708"/>
        <w:jc w:val="both"/>
      </w:pPr>
      <w:r>
        <w:lastRenderedPageBreak/>
        <w:t>Из выражения для тока была определена суммарная ширина транзистора порядка 400 мкм.</w:t>
      </w:r>
    </w:p>
    <w:p w:rsidR="000F1650" w:rsidRDefault="000F1650" w:rsidP="005B1EA5">
      <w:pPr>
        <w:ind w:firstLine="708"/>
        <w:jc w:val="both"/>
      </w:pPr>
      <w:r>
        <w:t xml:space="preserve">Используя выражение для </w:t>
      </w:r>
      <w:proofErr w:type="gramStart"/>
      <w:r>
        <w:t>емкости</w:t>
      </w:r>
      <w:proofErr w:type="gramEnd"/>
      <w:r>
        <w:t xml:space="preserve"> затвор исток было определено, что емкость транзистора составит порядка 400 </w:t>
      </w:r>
      <w:proofErr w:type="spellStart"/>
      <w:r>
        <w:t>фФ</w:t>
      </w:r>
      <w:proofErr w:type="spellEnd"/>
      <w:r>
        <w:t>, что близко к требуемому.</w:t>
      </w:r>
    </w:p>
    <w:p w:rsidR="000F1650" w:rsidRPr="000F1650" w:rsidRDefault="000F1650" w:rsidP="005B1EA5">
      <w:pPr>
        <w:ind w:firstLine="708"/>
        <w:jc w:val="both"/>
      </w:pPr>
      <w:r>
        <w:t>Размеры основного транзистора (</w:t>
      </w:r>
      <w:proofErr w:type="spellStart"/>
      <w:r>
        <w:rPr>
          <w:lang w:val="en-US"/>
        </w:rPr>
        <w:t>Wfing</w:t>
      </w:r>
      <w:proofErr w:type="spellEnd"/>
      <w:r w:rsidRPr="000F1650">
        <w:t>=5</w:t>
      </w:r>
      <w:r>
        <w:t xml:space="preserve">мкм, </w:t>
      </w:r>
      <w:proofErr w:type="spellStart"/>
      <w:r>
        <w:rPr>
          <w:lang w:val="en-US"/>
        </w:rPr>
        <w:t>nf</w:t>
      </w:r>
      <w:proofErr w:type="spellEnd"/>
      <w:r w:rsidRPr="000F1650">
        <w:t xml:space="preserve">=26, </w:t>
      </w:r>
      <w:r>
        <w:rPr>
          <w:lang w:val="en-US"/>
        </w:rPr>
        <w:t>multiplier</w:t>
      </w:r>
      <w:r w:rsidRPr="000F1650">
        <w:t>=3</w:t>
      </w:r>
      <w:r>
        <w:t>)</w:t>
      </w:r>
      <w:r w:rsidRPr="000F1650">
        <w:t>.</w:t>
      </w:r>
    </w:p>
    <w:p w:rsidR="000F1650" w:rsidRDefault="000F1650" w:rsidP="005B1EA5">
      <w:pPr>
        <w:ind w:firstLine="708"/>
        <w:jc w:val="both"/>
      </w:pPr>
      <w:r>
        <w:t xml:space="preserve">Для осуществления регулировки по усилению необходимо чтобы шунтирующий </w:t>
      </w:r>
      <w:proofErr w:type="spellStart"/>
      <w:r>
        <w:t>каскодный</w:t>
      </w:r>
      <w:proofErr w:type="spellEnd"/>
      <w:r>
        <w:t xml:space="preserve"> транзистор имел размеры в два раза большие, чем у основного каскодного. </w:t>
      </w:r>
    </w:p>
    <w:p w:rsidR="000F1650" w:rsidRPr="000F1650" w:rsidRDefault="000F1650" w:rsidP="005B1EA5">
      <w:pPr>
        <w:ind w:firstLine="708"/>
        <w:jc w:val="both"/>
      </w:pPr>
      <w:r>
        <w:t>Для создания смещения возможно отмасштабировать в 13 раз основной транзистор до 30 мкм (</w:t>
      </w:r>
      <w:proofErr w:type="spellStart"/>
      <w:r>
        <w:rPr>
          <w:lang w:val="en-US"/>
        </w:rPr>
        <w:t>Wfing</w:t>
      </w:r>
      <w:proofErr w:type="spellEnd"/>
      <w:r w:rsidRPr="000F1650">
        <w:t>=5</w:t>
      </w:r>
      <w:r>
        <w:t xml:space="preserve">мкм, </w:t>
      </w:r>
      <w:proofErr w:type="spellStart"/>
      <w:r>
        <w:rPr>
          <w:lang w:val="en-US"/>
        </w:rPr>
        <w:t>nf</w:t>
      </w:r>
      <w:proofErr w:type="spellEnd"/>
      <w:r w:rsidRPr="000F1650">
        <w:t>=6</w:t>
      </w:r>
      <w:r>
        <w:t>)</w:t>
      </w:r>
    </w:p>
    <w:p w:rsidR="000F1650" w:rsidRPr="001218E2" w:rsidRDefault="000F1650" w:rsidP="00DA4AC0">
      <w:pPr>
        <w:jc w:val="both"/>
      </w:pPr>
    </w:p>
    <w:p w:rsidR="00DA4AC0" w:rsidRDefault="00DA4AC0" w:rsidP="00DA4AC0">
      <w:pPr>
        <w:jc w:val="both"/>
      </w:pPr>
      <w:r>
        <w:t>На рисунке 1 представлена установка для моделирования</w:t>
      </w:r>
      <w:r w:rsidR="000B6FDF" w:rsidRPr="000B6FDF">
        <w:t xml:space="preserve"> </w:t>
      </w:r>
      <w:r w:rsidR="000B6FDF">
        <w:t>максимального усиления</w:t>
      </w:r>
    </w:p>
    <w:p w:rsidR="000B6FDF" w:rsidRDefault="000B6FDF" w:rsidP="000B6FD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00000" cy="353930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S_Example_Amp.tiff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DF" w:rsidRDefault="000B6FDF" w:rsidP="00DA4AC0">
      <w:pPr>
        <w:jc w:val="both"/>
      </w:pPr>
    </w:p>
    <w:p w:rsidR="000B6FDF" w:rsidRDefault="000B6FDF" w:rsidP="000B6FDF">
      <w:pPr>
        <w:ind w:firstLine="708"/>
        <w:jc w:val="both"/>
      </w:pPr>
      <w:r>
        <w:t>Дополнительный конденсатор затвор-исток был добавлен для увеличения входного импеданса и приближения к расчетной емкости.</w:t>
      </w:r>
    </w:p>
    <w:p w:rsidR="000B6FDF" w:rsidRDefault="000B6FDF" w:rsidP="000B6FDF">
      <w:pPr>
        <w:ind w:firstLine="708"/>
        <w:jc w:val="both"/>
      </w:pPr>
      <w:r>
        <w:t>Конденсатор на выходе добавлен для компенсации фазовой ошибки.</w:t>
      </w:r>
    </w:p>
    <w:p w:rsidR="000B6FDF" w:rsidRDefault="000B6FDF" w:rsidP="00DA4AC0">
      <w:pPr>
        <w:jc w:val="both"/>
      </w:pPr>
      <w:r>
        <w:tab/>
        <w:t xml:space="preserve">Результаты расчета моделирования представлены в </w:t>
      </w:r>
      <w:proofErr w:type="gramStart"/>
      <w:r>
        <w:t>таблице й</w:t>
      </w:r>
      <w:proofErr w:type="gramEnd"/>
    </w:p>
    <w:p w:rsidR="000B6FDF" w:rsidRDefault="000B6FDF" w:rsidP="000B6FDF">
      <w:pPr>
        <w:ind w:firstLine="708"/>
        <w:jc w:val="both"/>
      </w:pPr>
      <w:r>
        <w:t>На рисунке 2 представлена установка для минимального усиления</w:t>
      </w:r>
    </w:p>
    <w:p w:rsidR="000B6FDF" w:rsidRPr="000B6FDF" w:rsidRDefault="000B6FDF" w:rsidP="00DA4AC0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34550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CS_Example_Amp_min.tiff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bright="-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C0" w:rsidRDefault="00DA4AC0" w:rsidP="00DA4AC0">
      <w:pPr>
        <w:jc w:val="both"/>
      </w:pPr>
    </w:p>
    <w:p w:rsidR="000B6FDF" w:rsidRPr="001218E2" w:rsidRDefault="000B6FDF" w:rsidP="00DA4AC0">
      <w:pPr>
        <w:jc w:val="both"/>
      </w:pPr>
      <w:r>
        <w:tab/>
        <w:t xml:space="preserve">Для обеспечения уменьшения усиления на 10 дБ транзисторы </w:t>
      </w:r>
      <w:r>
        <w:rPr>
          <w:lang w:val="en-US"/>
        </w:rPr>
        <w:t>M</w:t>
      </w:r>
      <w:r w:rsidRPr="000B6FDF">
        <w:t xml:space="preserve">15 </w:t>
      </w:r>
      <w:r>
        <w:t xml:space="preserve">и </w:t>
      </w:r>
      <w:r>
        <w:rPr>
          <w:lang w:val="en-US"/>
        </w:rPr>
        <w:t>M</w:t>
      </w:r>
      <w:r w:rsidRPr="000B6FDF">
        <w:t xml:space="preserve">16 </w:t>
      </w:r>
      <w:r>
        <w:t xml:space="preserve">вдвое меньше транзисторов </w:t>
      </w:r>
      <w:r>
        <w:rPr>
          <w:lang w:val="en-US"/>
        </w:rPr>
        <w:t>M</w:t>
      </w:r>
      <w:r w:rsidRPr="000B6FDF">
        <w:t xml:space="preserve">1 </w:t>
      </w:r>
      <w:r>
        <w:t xml:space="preserve">и </w:t>
      </w:r>
      <w:r>
        <w:rPr>
          <w:lang w:val="en-US"/>
        </w:rPr>
        <w:t>M</w:t>
      </w:r>
      <w:r w:rsidRPr="000B6FDF">
        <w:t xml:space="preserve">8. </w:t>
      </w:r>
    </w:p>
    <w:p w:rsidR="000B6FDF" w:rsidRPr="000B6FDF" w:rsidRDefault="000B6FDF" w:rsidP="00DA4AC0">
      <w:pPr>
        <w:jc w:val="both"/>
      </w:pPr>
      <w:r>
        <w:tab/>
        <w:t>Результаты моделирования представлены в таблице 1</w:t>
      </w:r>
    </w:p>
    <w:p w:rsidR="000B6FDF" w:rsidRDefault="000B6FDF" w:rsidP="00DA4AC0">
      <w:pPr>
        <w:jc w:val="both"/>
      </w:pPr>
    </w:p>
    <w:p w:rsidR="00DA4AC0" w:rsidRDefault="00DA4AC0" w:rsidP="00DA4AC0">
      <w:pPr>
        <w:jc w:val="both"/>
      </w:pPr>
      <w:r>
        <w:t>Результаты приведены в таблице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2126"/>
        <w:gridCol w:w="1985"/>
        <w:gridCol w:w="2091"/>
      </w:tblGrid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Параметр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Значение (</w:t>
            </w:r>
            <w:r>
              <w:rPr>
                <w:lang w:val="en-US"/>
              </w:rPr>
              <w:t>high</w:t>
            </w:r>
            <w:r>
              <w:t>)</w:t>
            </w:r>
          </w:p>
        </w:tc>
        <w:tc>
          <w:tcPr>
            <w:tcW w:w="1985" w:type="dxa"/>
            <w:vAlign w:val="center"/>
          </w:tcPr>
          <w:p w:rsidR="00DA4AC0" w:rsidRPr="00DA4AC0" w:rsidRDefault="00DA4AC0" w:rsidP="00DA4AC0">
            <w:pPr>
              <w:jc w:val="center"/>
            </w:pPr>
            <w:r>
              <w:t>Значение</w:t>
            </w:r>
            <w:r>
              <w:rPr>
                <w:lang w:val="en-US"/>
              </w:rPr>
              <w:t xml:space="preserve"> </w:t>
            </w:r>
            <w:r>
              <w:t>(</w:t>
            </w:r>
            <w:r>
              <w:rPr>
                <w:lang w:val="en-US"/>
              </w:rPr>
              <w:t>low</w:t>
            </w:r>
            <w:r>
              <w:t>)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Размерность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Pr="00DA4AC0" w:rsidRDefault="00DA4AC0" w:rsidP="00DA4AC0">
            <w:pPr>
              <w:jc w:val="center"/>
            </w:pPr>
            <w:r>
              <w:t>Усиление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23.5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13.58</w:t>
            </w:r>
          </w:p>
        </w:tc>
        <w:tc>
          <w:tcPr>
            <w:tcW w:w="2091" w:type="dxa"/>
            <w:vAlign w:val="center"/>
          </w:tcPr>
          <w:p w:rsidR="00DA4AC0" w:rsidRPr="00DA4AC0" w:rsidRDefault="00DA4AC0" w:rsidP="00DA4AC0">
            <w:pPr>
              <w:jc w:val="center"/>
              <w:rPr>
                <w:lang w:val="en-US"/>
              </w:rPr>
            </w:pPr>
            <w:r>
              <w:t>дБ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Коэффициент шума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1.73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5.57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дБ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Входной импеданс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41-</w:t>
            </w:r>
            <w:r>
              <w:rPr>
                <w:lang w:val="en-US"/>
              </w:rPr>
              <w:t>j</w:t>
            </w:r>
            <w:r>
              <w:t>10.2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41.6-j10.7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Ом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Pr="00DA4AC0" w:rsidRDefault="00DA4AC0" w:rsidP="00DA4AC0">
            <w:pPr>
              <w:jc w:val="center"/>
            </w:pPr>
            <w:r>
              <w:t>Дисбаланс усиления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0.07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0.217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дБ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Дисбаланс фаз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0.1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-1.2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Град.</w:t>
            </w:r>
          </w:p>
        </w:tc>
      </w:tr>
      <w:tr w:rsidR="00DA4AC0" w:rsidTr="00DA4AC0">
        <w:tc>
          <w:tcPr>
            <w:tcW w:w="3652" w:type="dxa"/>
            <w:vAlign w:val="center"/>
          </w:tcPr>
          <w:p w:rsidR="00DA4AC0" w:rsidRDefault="00DA4AC0" w:rsidP="00DA4AC0">
            <w:pPr>
              <w:jc w:val="center"/>
            </w:pPr>
            <w:r>
              <w:t>Ток потребления</w:t>
            </w:r>
          </w:p>
        </w:tc>
        <w:tc>
          <w:tcPr>
            <w:tcW w:w="2126" w:type="dxa"/>
            <w:vAlign w:val="center"/>
          </w:tcPr>
          <w:p w:rsidR="00DA4AC0" w:rsidRDefault="00DA4AC0" w:rsidP="00DA4AC0">
            <w:pPr>
              <w:jc w:val="center"/>
            </w:pPr>
            <w:r>
              <w:t>5.12</w:t>
            </w:r>
          </w:p>
        </w:tc>
        <w:tc>
          <w:tcPr>
            <w:tcW w:w="1985" w:type="dxa"/>
            <w:vAlign w:val="center"/>
          </w:tcPr>
          <w:p w:rsidR="00DA4AC0" w:rsidRPr="00AF7A1F" w:rsidRDefault="00AF7A1F" w:rsidP="00DA4A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5.12</w:t>
            </w:r>
          </w:p>
        </w:tc>
        <w:tc>
          <w:tcPr>
            <w:tcW w:w="2091" w:type="dxa"/>
            <w:vAlign w:val="center"/>
          </w:tcPr>
          <w:p w:rsidR="00DA4AC0" w:rsidRDefault="00DA4AC0" w:rsidP="00DA4AC0">
            <w:pPr>
              <w:jc w:val="center"/>
            </w:pPr>
            <w:r>
              <w:t>мА</w:t>
            </w:r>
          </w:p>
        </w:tc>
      </w:tr>
    </w:tbl>
    <w:p w:rsidR="00DA4AC0" w:rsidRPr="00DA4AC0" w:rsidRDefault="00DA4AC0" w:rsidP="00DA4AC0">
      <w:pPr>
        <w:jc w:val="both"/>
      </w:pPr>
    </w:p>
    <w:p w:rsidR="005B1EA5" w:rsidRDefault="00856D20" w:rsidP="005B1EA5">
      <w:pPr>
        <w:ind w:firstLine="708"/>
        <w:jc w:val="both"/>
      </w:pPr>
      <w:r>
        <w:t>Из таблицы  видно, что две схемы обеспечивают перестройку усиления 10 дБ, как и ожидалось. При этом</w:t>
      </w:r>
      <w:proofErr w:type="gramStart"/>
      <w:r>
        <w:t>,</w:t>
      </w:r>
      <w:proofErr w:type="gramEnd"/>
      <w:r>
        <w:t xml:space="preserve"> на максимальном усилении коэффициент шума не выше 2 дБ, что важно при работа на слабый сигнал. Ошибка по усилению в плечах не превысила 1 дБ, ошибка по фазе составила 1.2 град.</w:t>
      </w:r>
    </w:p>
    <w:p w:rsidR="00856D20" w:rsidRDefault="00856D20" w:rsidP="005B1EA5">
      <w:pPr>
        <w:ind w:firstLine="708"/>
        <w:jc w:val="both"/>
      </w:pPr>
      <w:r>
        <w:t xml:space="preserve">Следовательно, данный тип усилителя </w:t>
      </w:r>
      <w:proofErr w:type="gramStart"/>
      <w:r>
        <w:t>может использоваться для построения дифференциального МШУ</w:t>
      </w:r>
      <w:proofErr w:type="gramEnd"/>
      <w:r>
        <w:t>.</w:t>
      </w:r>
    </w:p>
    <w:p w:rsidR="00856D20" w:rsidRDefault="00856D20" w:rsidP="00856D20">
      <w:pPr>
        <w:jc w:val="both"/>
      </w:pPr>
    </w:p>
    <w:p w:rsidR="00856D20" w:rsidRDefault="00856D20" w:rsidP="00856D20">
      <w:pPr>
        <w:jc w:val="both"/>
      </w:pPr>
      <w:r>
        <w:t>----</w:t>
      </w:r>
    </w:p>
    <w:p w:rsidR="00856D20" w:rsidRPr="00856D20" w:rsidRDefault="00856D20" w:rsidP="00856D20">
      <w:pPr>
        <w:ind w:firstLine="708"/>
        <w:jc w:val="both"/>
        <w:rPr>
          <w:b/>
        </w:rPr>
      </w:pPr>
      <w:r w:rsidRPr="00856D20">
        <w:rPr>
          <w:b/>
        </w:rPr>
        <w:lastRenderedPageBreak/>
        <w:t>Ключ</w:t>
      </w:r>
    </w:p>
    <w:p w:rsidR="00856D20" w:rsidRDefault="00856D20" w:rsidP="00856D20">
      <w:pPr>
        <w:ind w:firstLine="708"/>
        <w:jc w:val="both"/>
      </w:pPr>
      <w:r>
        <w:t xml:space="preserve">Из схем на рисунках </w:t>
      </w:r>
      <w:proofErr w:type="spellStart"/>
      <w:r>
        <w:t>хх</w:t>
      </w:r>
      <w:proofErr w:type="spellEnd"/>
      <w:r>
        <w:t xml:space="preserve"> следует, что для получения регулировки усиления необходимо переключать транзисторы. Для этого требуются ключи, которые бы включали и выключали (на землю) соответствующие ключи.</w:t>
      </w:r>
    </w:p>
    <w:p w:rsidR="00856D20" w:rsidRDefault="00856D20" w:rsidP="00856D20">
      <w:pPr>
        <w:ind w:firstLine="708"/>
        <w:jc w:val="both"/>
      </w:pPr>
      <w:r>
        <w:t xml:space="preserve">Как правило, для переключения ВЧ структур применяют </w:t>
      </w:r>
      <w:r>
        <w:rPr>
          <w:lang w:val="en-US"/>
        </w:rPr>
        <w:t>R</w:t>
      </w:r>
      <w:r w:rsidRPr="00856D20">
        <w:t>/</w:t>
      </w:r>
      <w:r>
        <w:rPr>
          <w:lang w:val="en-US"/>
        </w:rPr>
        <w:t>T</w:t>
      </w:r>
      <w:r w:rsidRPr="00856D20">
        <w:t xml:space="preserve"> </w:t>
      </w:r>
      <w:r>
        <w:t>ключи, которые применяются в трансиверах для разделения приемника и передатчика, в данном случае такие ключи также подойдут</w:t>
      </w:r>
    </w:p>
    <w:p w:rsidR="00856D20" w:rsidRPr="001218E2" w:rsidRDefault="00856D20" w:rsidP="002A5078">
      <w:pPr>
        <w:ind w:firstLine="708"/>
        <w:jc w:val="both"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представлена схема такого ключа.</w:t>
      </w:r>
    </w:p>
    <w:p w:rsidR="001218E2" w:rsidRPr="001218E2" w:rsidRDefault="001218E2" w:rsidP="001218E2">
      <w:pPr>
        <w:ind w:firstLine="708"/>
        <w:jc w:val="center"/>
      </w:pPr>
      <w:r w:rsidRPr="001218E2">
        <w:drawing>
          <wp:inline distT="0" distB="0" distL="0" distR="0" wp14:anchorId="218DF46D" wp14:editId="770312A1">
            <wp:extent cx="2880000" cy="15631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6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FD" w:rsidRDefault="003371FD" w:rsidP="002A5078">
      <w:pPr>
        <w:ind w:firstLine="708"/>
        <w:jc w:val="both"/>
      </w:pPr>
    </w:p>
    <w:p w:rsidR="002614A1" w:rsidRPr="003371FD" w:rsidRDefault="001218E2" w:rsidP="002A5078">
      <w:pPr>
        <w:ind w:firstLine="708"/>
        <w:jc w:val="both"/>
      </w:pPr>
      <w:r>
        <w:t>Принцип работы. Когда на входе высокий уровень «</w:t>
      </w:r>
      <w:r>
        <w:rPr>
          <w:lang w:val="en-US"/>
        </w:rPr>
        <w:t>IN</w:t>
      </w:r>
      <w:r>
        <w:t>»</w:t>
      </w:r>
      <w:r w:rsidRPr="001218E2">
        <w:t xml:space="preserve">, </w:t>
      </w:r>
      <w:r>
        <w:t xml:space="preserve">то открывается транзистор </w:t>
      </w:r>
      <w:r>
        <w:rPr>
          <w:lang w:val="en-US"/>
        </w:rPr>
        <w:t>MN</w:t>
      </w:r>
      <w:r w:rsidRPr="001218E2">
        <w:t xml:space="preserve">1 </w:t>
      </w:r>
      <w:r>
        <w:t xml:space="preserve">и </w:t>
      </w:r>
      <w:r>
        <w:rPr>
          <w:lang w:val="en-US"/>
        </w:rPr>
        <w:t>MN</w:t>
      </w:r>
      <w:r>
        <w:t>4</w:t>
      </w:r>
      <w:r w:rsidRPr="001218E2">
        <w:t xml:space="preserve">. </w:t>
      </w:r>
      <w:r>
        <w:t xml:space="preserve">Транзистор </w:t>
      </w:r>
      <w:r>
        <w:rPr>
          <w:lang w:val="en-US"/>
        </w:rPr>
        <w:t>MN</w:t>
      </w:r>
      <w:r w:rsidRPr="001218E2">
        <w:t xml:space="preserve">1 </w:t>
      </w:r>
      <w:r>
        <w:t xml:space="preserve">ведет на выход сигнал </w:t>
      </w:r>
      <w:r>
        <w:rPr>
          <w:lang w:val="en-US"/>
        </w:rPr>
        <w:t>RF</w:t>
      </w:r>
      <w:r w:rsidRPr="001218E2">
        <w:t xml:space="preserve">1, </w:t>
      </w:r>
      <w:r>
        <w:t xml:space="preserve">в то время как </w:t>
      </w:r>
      <w:r>
        <w:rPr>
          <w:lang w:val="en-US"/>
        </w:rPr>
        <w:t>MN</w:t>
      </w:r>
      <w:r w:rsidRPr="001218E2">
        <w:t>4</w:t>
      </w:r>
      <w:r>
        <w:t xml:space="preserve"> повышает изоляцию от второго сигнала </w:t>
      </w:r>
      <w:r>
        <w:rPr>
          <w:lang w:val="en-US"/>
        </w:rPr>
        <w:t>RF</w:t>
      </w:r>
      <w:r w:rsidRPr="001218E2">
        <w:t xml:space="preserve">2. </w:t>
      </w:r>
      <w:r>
        <w:t>При низком управляющем сигнале ситуация обратная</w:t>
      </w:r>
      <w:proofErr w:type="gramStart"/>
      <w:r>
        <w:t>.</w:t>
      </w:r>
      <w:proofErr w:type="gramEnd"/>
      <w:r>
        <w:t xml:space="preserve"> Резисторы </w:t>
      </w:r>
      <w:r>
        <w:rPr>
          <w:lang w:val="en-US"/>
        </w:rPr>
        <w:t>R</w:t>
      </w:r>
      <w:r w:rsidRPr="001218E2">
        <w:t>1-</w:t>
      </w:r>
      <w:r>
        <w:rPr>
          <w:lang w:val="en-US"/>
        </w:rPr>
        <w:t>R</w:t>
      </w:r>
      <w:r w:rsidRPr="001218E2">
        <w:t xml:space="preserve">4 </w:t>
      </w:r>
      <w:r>
        <w:t xml:space="preserve">необходимы для увеличения изоляции по </w:t>
      </w:r>
      <w:r>
        <w:rPr>
          <w:lang w:val="en-US"/>
        </w:rPr>
        <w:t>DC</w:t>
      </w:r>
      <w:r w:rsidRPr="001218E2">
        <w:t xml:space="preserve"> (5-10 </w:t>
      </w:r>
      <w:r>
        <w:t>кОм</w:t>
      </w:r>
      <w:r w:rsidRPr="001218E2">
        <w:t>)</w:t>
      </w:r>
      <w:r>
        <w:t xml:space="preserve">. Транзисторы </w:t>
      </w:r>
      <w:r>
        <w:rPr>
          <w:lang w:val="en-US"/>
        </w:rPr>
        <w:t>MN</w:t>
      </w:r>
      <w:r w:rsidRPr="003371FD">
        <w:t>1/</w:t>
      </w:r>
      <w:r>
        <w:rPr>
          <w:lang w:val="en-US"/>
        </w:rPr>
        <w:t>MN</w:t>
      </w:r>
      <w:r w:rsidRPr="003371FD">
        <w:t xml:space="preserve">2 </w:t>
      </w:r>
      <w:r>
        <w:t>создаются макс</w:t>
      </w:r>
      <w:r w:rsidR="003371FD">
        <w:t xml:space="preserve">имально большими для минимизации потерь. Транзисторы </w:t>
      </w:r>
      <w:r w:rsidR="003371FD">
        <w:rPr>
          <w:lang w:val="en-US"/>
        </w:rPr>
        <w:t>MN</w:t>
      </w:r>
      <w:r w:rsidR="003371FD" w:rsidRPr="003371FD">
        <w:t>3/</w:t>
      </w:r>
      <w:r w:rsidR="003371FD">
        <w:rPr>
          <w:lang w:val="en-US"/>
        </w:rPr>
        <w:t>MN</w:t>
      </w:r>
      <w:r w:rsidR="003371FD" w:rsidRPr="003371FD">
        <w:t xml:space="preserve">4 </w:t>
      </w:r>
      <w:r w:rsidR="003371FD">
        <w:t>создаются минимально возможными для минимизации влияния их емкости на сигнал.</w:t>
      </w:r>
    </w:p>
    <w:p w:rsidR="001218E2" w:rsidRPr="001218E2" w:rsidRDefault="001218E2" w:rsidP="002A5078">
      <w:pPr>
        <w:ind w:firstLine="708"/>
        <w:jc w:val="both"/>
      </w:pPr>
    </w:p>
    <w:p w:rsidR="001218E2" w:rsidRPr="001218E2" w:rsidRDefault="001218E2" w:rsidP="002A5078">
      <w:pPr>
        <w:ind w:firstLine="708"/>
        <w:jc w:val="both"/>
      </w:pPr>
    </w:p>
    <w:p w:rsidR="002614A1" w:rsidRDefault="002614A1" w:rsidP="002614A1">
      <w:pPr>
        <w:ind w:firstLine="708"/>
        <w:jc w:val="both"/>
        <w:rPr>
          <w:b/>
        </w:rPr>
      </w:pPr>
      <w:r w:rsidRPr="002614A1">
        <w:rPr>
          <w:b/>
        </w:rPr>
        <w:t xml:space="preserve">Вторник </w:t>
      </w:r>
    </w:p>
    <w:p w:rsidR="002614A1" w:rsidRPr="002614A1" w:rsidRDefault="002614A1" w:rsidP="00856D20">
      <w:pPr>
        <w:jc w:val="both"/>
        <w:rPr>
          <w:b/>
        </w:rPr>
      </w:pPr>
    </w:p>
    <w:p w:rsidR="002614A1" w:rsidRDefault="002614A1" w:rsidP="002614A1">
      <w:pPr>
        <w:ind w:firstLine="708"/>
        <w:jc w:val="both"/>
      </w:pPr>
      <w:r>
        <w:t>-Описание ключа</w:t>
      </w:r>
    </w:p>
    <w:p w:rsidR="002614A1" w:rsidRDefault="002614A1" w:rsidP="002614A1">
      <w:pPr>
        <w:ind w:firstLine="708"/>
        <w:jc w:val="both"/>
      </w:pPr>
      <w:r>
        <w:t xml:space="preserve">-Описание схемы подстройки </w:t>
      </w:r>
      <w:proofErr w:type="spellStart"/>
      <w:r>
        <w:rPr>
          <w:lang w:val="en-US"/>
        </w:rPr>
        <w:t>Gm</w:t>
      </w:r>
      <w:proofErr w:type="spellEnd"/>
      <w:r>
        <w:t xml:space="preserve"> (вклад шума, устойчивость)</w:t>
      </w:r>
    </w:p>
    <w:p w:rsidR="002614A1" w:rsidRPr="002614A1" w:rsidRDefault="002614A1" w:rsidP="002614A1">
      <w:pPr>
        <w:ind w:firstLine="708"/>
        <w:jc w:val="both"/>
      </w:pPr>
      <w:r>
        <w:t>-</w:t>
      </w:r>
    </w:p>
    <w:p w:rsidR="00856D20" w:rsidRPr="002614A1" w:rsidRDefault="00856D20" w:rsidP="00856D20">
      <w:pPr>
        <w:jc w:val="both"/>
      </w:pPr>
    </w:p>
    <w:p w:rsidR="005B1EA5" w:rsidRPr="005B1EA5" w:rsidRDefault="005B1EA5" w:rsidP="005B1EA5">
      <w:pPr>
        <w:ind w:firstLine="708"/>
        <w:jc w:val="both"/>
      </w:pPr>
    </w:p>
    <w:p w:rsidR="005B1EA5" w:rsidRPr="005B1EA5" w:rsidRDefault="005B1EA5" w:rsidP="005B1EA5">
      <w:pPr>
        <w:ind w:firstLine="708"/>
        <w:jc w:val="both"/>
      </w:pPr>
    </w:p>
    <w:p w:rsidR="005B1EA5" w:rsidRPr="005B1EA5" w:rsidRDefault="005B1EA5" w:rsidP="005B1EA5"/>
    <w:p w:rsidR="005B1EA5" w:rsidRPr="005B1EA5" w:rsidRDefault="005B1EA5" w:rsidP="005B1EA5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14646" w:rsidTr="00C9359E">
        <w:tc>
          <w:tcPr>
            <w:tcW w:w="500" w:type="pct"/>
          </w:tcPr>
          <w:p w:rsidR="00314646" w:rsidRDefault="00314646" w:rsidP="00C9359E"/>
        </w:tc>
        <w:tc>
          <w:tcPr>
            <w:tcW w:w="4000" w:type="pct"/>
          </w:tcPr>
          <w:p w:rsidR="00314646" w:rsidRDefault="00314646" w:rsidP="00C9359E"/>
        </w:tc>
        <w:tc>
          <w:tcPr>
            <w:tcW w:w="1667" w:type="pct"/>
          </w:tcPr>
          <w:p w:rsidR="00314646" w:rsidRDefault="00314646" w:rsidP="00C9359E"/>
        </w:tc>
      </w:tr>
    </w:tbl>
    <w:p w:rsidR="00314646" w:rsidRDefault="00314646" w:rsidP="00314646">
      <w:pPr>
        <w:ind w:firstLine="708"/>
      </w:pPr>
    </w:p>
    <w:p w:rsidR="00314646" w:rsidRDefault="00314646" w:rsidP="00314646">
      <w:pPr>
        <w:ind w:firstLine="708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314646" w:rsidTr="00C9359E">
        <w:tc>
          <w:tcPr>
            <w:tcW w:w="500" w:type="pct"/>
          </w:tcPr>
          <w:p w:rsidR="00314646" w:rsidRDefault="00314646" w:rsidP="00C9359E"/>
        </w:tc>
        <w:tc>
          <w:tcPr>
            <w:tcW w:w="4000" w:type="pct"/>
          </w:tcPr>
          <w:p w:rsidR="00314646" w:rsidRDefault="00314646" w:rsidP="00C9359E"/>
        </w:tc>
        <w:tc>
          <w:tcPr>
            <w:tcW w:w="1667" w:type="pct"/>
          </w:tcPr>
          <w:p w:rsidR="00314646" w:rsidRDefault="00314646" w:rsidP="00C9359E"/>
        </w:tc>
      </w:tr>
    </w:tbl>
    <w:p w:rsidR="00314646" w:rsidRPr="00314646" w:rsidRDefault="00314646" w:rsidP="00314646">
      <w:pPr>
        <w:ind w:firstLine="708"/>
      </w:pPr>
    </w:p>
    <w:p w:rsidR="00314646" w:rsidRPr="00314646" w:rsidRDefault="00314646" w:rsidP="00314646">
      <w:pPr>
        <w:ind w:firstLine="708"/>
      </w:pPr>
    </w:p>
    <w:p w:rsidR="00314646" w:rsidRPr="00314646" w:rsidRDefault="00314646" w:rsidP="00314646">
      <w:pPr>
        <w:ind w:firstLine="708"/>
      </w:pPr>
    </w:p>
    <w:p w:rsidR="006813DB" w:rsidRPr="00314646" w:rsidRDefault="006813DB" w:rsidP="00314646">
      <w:pPr>
        <w:ind w:firstLine="708"/>
      </w:pPr>
      <w:r>
        <w:t>Проектирование схемы смещения МШУ.</w:t>
      </w:r>
    </w:p>
    <w:p w:rsidR="006813DB" w:rsidRPr="00314646" w:rsidRDefault="006813DB" w:rsidP="00322113"/>
    <w:p w:rsidR="006813DB" w:rsidRDefault="006813DB" w:rsidP="006813DB">
      <w:pPr>
        <w:ind w:firstLine="708"/>
        <w:jc w:val="both"/>
      </w:pPr>
      <w:r>
        <w:t xml:space="preserve">Для того чтобы обеспечить корректную работу МШУ необходимо обеспечить постоянное значение крутизны вне зависимости от углов/температуры/питания. Для этих целей существуют схемы </w:t>
      </w:r>
      <w:r>
        <w:rPr>
          <w:lang w:val="en-US"/>
        </w:rPr>
        <w:t>constant</w:t>
      </w:r>
      <w:r w:rsidRPr="006813DB">
        <w:t>-</w:t>
      </w:r>
      <w:proofErr w:type="spellStart"/>
      <w:r>
        <w:rPr>
          <w:lang w:val="en-US"/>
        </w:rPr>
        <w:t>Gm</w:t>
      </w:r>
      <w:proofErr w:type="spellEnd"/>
      <w:r>
        <w:t xml:space="preserve">, которые поддерживают величину крутизны на требуемом уровне. </w:t>
      </w:r>
    </w:p>
    <w:p w:rsidR="006813DB" w:rsidRDefault="006813DB" w:rsidP="006813DB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2082800" cy="3434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DB" w:rsidRDefault="006813DB" w:rsidP="006813DB">
      <w:pPr>
        <w:ind w:firstLine="708"/>
        <w:jc w:val="center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813DB" w:rsidTr="00233E17">
        <w:tc>
          <w:tcPr>
            <w:tcW w:w="500" w:type="pct"/>
          </w:tcPr>
          <w:p w:rsidR="006813DB" w:rsidRDefault="006813DB" w:rsidP="00233E17"/>
        </w:tc>
        <w:tc>
          <w:tcPr>
            <w:tcW w:w="4000" w:type="pct"/>
          </w:tcPr>
          <w:p w:rsidR="006813DB" w:rsidRDefault="00E62BB3" w:rsidP="00E62BB3">
            <w:pPr>
              <w:jc w:val="center"/>
            </w:pPr>
            <w:r w:rsidRPr="00233E17">
              <w:rPr>
                <w:position w:val="-12"/>
              </w:rPr>
              <w:object w:dxaOrig="2079" w:dyaOrig="360">
                <v:shape id="_x0000_i1040" type="#_x0000_t75" style="width:104.45pt;height:18.25pt" o:ole="">
                  <v:imagedata r:id="rId56" o:title=""/>
                </v:shape>
                <o:OLEObject Type="Embed" ProgID="Equation.DSMT4" ShapeID="_x0000_i1040" DrawAspect="Content" ObjectID="_1717319759" r:id="rId57"/>
              </w:object>
            </w:r>
          </w:p>
        </w:tc>
        <w:tc>
          <w:tcPr>
            <w:tcW w:w="1667" w:type="pct"/>
          </w:tcPr>
          <w:p w:rsidR="006813DB" w:rsidRDefault="006813DB" w:rsidP="00233E17"/>
        </w:tc>
      </w:tr>
    </w:tbl>
    <w:p w:rsidR="006813DB" w:rsidRDefault="006813DB" w:rsidP="006813DB">
      <w:pPr>
        <w:ind w:firstLine="708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813DB" w:rsidTr="00233E17">
        <w:tc>
          <w:tcPr>
            <w:tcW w:w="500" w:type="pct"/>
          </w:tcPr>
          <w:p w:rsidR="006813DB" w:rsidRDefault="006813DB" w:rsidP="00233E17"/>
        </w:tc>
        <w:tc>
          <w:tcPr>
            <w:tcW w:w="4000" w:type="pct"/>
          </w:tcPr>
          <w:p w:rsidR="006813DB" w:rsidRDefault="00E62BB3" w:rsidP="00E62BB3">
            <w:pPr>
              <w:jc w:val="center"/>
            </w:pPr>
            <w:r w:rsidRPr="00233E17">
              <w:rPr>
                <w:position w:val="-12"/>
              </w:rPr>
              <w:object w:dxaOrig="2060" w:dyaOrig="360">
                <v:shape id="_x0000_i1041" type="#_x0000_t75" style="width:103.45pt;height:18.25pt" o:ole="">
                  <v:imagedata r:id="rId58" o:title=""/>
                </v:shape>
                <o:OLEObject Type="Embed" ProgID="Equation.DSMT4" ShapeID="_x0000_i1041" DrawAspect="Content" ObjectID="_1717319760" r:id="rId59"/>
              </w:object>
            </w:r>
          </w:p>
        </w:tc>
        <w:tc>
          <w:tcPr>
            <w:tcW w:w="1667" w:type="pct"/>
          </w:tcPr>
          <w:p w:rsidR="006813DB" w:rsidRDefault="006813DB" w:rsidP="00233E17"/>
        </w:tc>
      </w:tr>
    </w:tbl>
    <w:p w:rsidR="006813DB" w:rsidRDefault="006813DB" w:rsidP="00E62BB3">
      <w:pPr>
        <w:rPr>
          <w:lang w:val="en-US"/>
        </w:rPr>
      </w:pPr>
    </w:p>
    <w:p w:rsidR="006813DB" w:rsidRDefault="00E62BB3" w:rsidP="00E62BB3">
      <w:pPr>
        <w:ind w:firstLine="708"/>
      </w:pPr>
      <w:r>
        <w:lastRenderedPageBreak/>
        <w:t xml:space="preserve">Поскольку </w:t>
      </w:r>
      <w:proofErr w:type="gramStart"/>
      <w:r>
        <w:t xml:space="preserve">токи </w:t>
      </w:r>
      <w:r>
        <w:rPr>
          <w:lang w:val="en-US"/>
        </w:rPr>
        <w:t>I</w:t>
      </w:r>
      <w:r w:rsidRPr="00E62BB3">
        <w:t>13=</w:t>
      </w:r>
      <w:r>
        <w:rPr>
          <w:lang w:val="en-US"/>
        </w:rPr>
        <w:t>I</w:t>
      </w:r>
      <w:r w:rsidRPr="00E62BB3">
        <w:t xml:space="preserve">15 </w:t>
      </w:r>
      <w:r>
        <w:t>и переписав</w:t>
      </w:r>
      <w:proofErr w:type="gramEnd"/>
      <w:r>
        <w:t xml:space="preserve"> для значений эффективного напряжения можно записать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813DB" w:rsidTr="00233E17">
        <w:tc>
          <w:tcPr>
            <w:tcW w:w="500" w:type="pct"/>
          </w:tcPr>
          <w:p w:rsidR="006813DB" w:rsidRDefault="006813DB" w:rsidP="00233E17"/>
        </w:tc>
        <w:tc>
          <w:tcPr>
            <w:tcW w:w="4000" w:type="pct"/>
          </w:tcPr>
          <w:p w:rsidR="006813DB" w:rsidRDefault="00E62BB3" w:rsidP="00E62BB3">
            <w:pPr>
              <w:jc w:val="center"/>
            </w:pPr>
            <w:r w:rsidRPr="00233E17">
              <w:rPr>
                <w:position w:val="-36"/>
              </w:rPr>
              <w:object w:dxaOrig="4459" w:dyaOrig="820">
                <v:shape id="_x0000_i1042" type="#_x0000_t75" style="width:223.1pt;height:40.55pt" o:ole="">
                  <v:imagedata r:id="rId60" o:title=""/>
                </v:shape>
                <o:OLEObject Type="Embed" ProgID="Equation.DSMT4" ShapeID="_x0000_i1042" DrawAspect="Content" ObjectID="_1717319761" r:id="rId61"/>
              </w:object>
            </w:r>
          </w:p>
        </w:tc>
        <w:tc>
          <w:tcPr>
            <w:tcW w:w="1667" w:type="pct"/>
          </w:tcPr>
          <w:p w:rsidR="006813DB" w:rsidRDefault="006813DB" w:rsidP="00233E17"/>
        </w:tc>
      </w:tr>
    </w:tbl>
    <w:p w:rsidR="006813DB" w:rsidRDefault="006813DB" w:rsidP="00E62BB3"/>
    <w:p w:rsidR="00E62BB3" w:rsidRPr="00E62BB3" w:rsidRDefault="00E62BB3" w:rsidP="00E62BB3">
      <w:r>
        <w:t>Умножив на 1/</w:t>
      </w:r>
      <w:r>
        <w:rPr>
          <w:lang w:val="en-US"/>
        </w:rPr>
        <w:t xml:space="preserve">(id*2) </w:t>
      </w:r>
      <w:r>
        <w:t>получаем</w:t>
      </w:r>
    </w:p>
    <w:p w:rsidR="006813DB" w:rsidRDefault="006813DB" w:rsidP="006813DB">
      <w:pPr>
        <w:ind w:firstLine="708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6813DB" w:rsidTr="00E62BB3">
        <w:tc>
          <w:tcPr>
            <w:tcW w:w="500" w:type="pct"/>
          </w:tcPr>
          <w:p w:rsidR="006813DB" w:rsidRDefault="006813DB" w:rsidP="00233E17"/>
        </w:tc>
        <w:tc>
          <w:tcPr>
            <w:tcW w:w="4000" w:type="pct"/>
          </w:tcPr>
          <w:p w:rsidR="006813DB" w:rsidRDefault="002708E1" w:rsidP="00E62BB3">
            <w:pPr>
              <w:jc w:val="center"/>
            </w:pPr>
            <w:r w:rsidRPr="00233E17">
              <w:rPr>
                <w:position w:val="-42"/>
              </w:rPr>
              <w:object w:dxaOrig="5200" w:dyaOrig="820">
                <v:shape id="_x0000_i1043" type="#_x0000_t75" style="width:259.6pt;height:40.55pt" o:ole="">
                  <v:imagedata r:id="rId62" o:title=""/>
                </v:shape>
                <o:OLEObject Type="Embed" ProgID="Equation.DSMT4" ShapeID="_x0000_i1043" DrawAspect="Content" ObjectID="_1717319762" r:id="rId63"/>
              </w:object>
            </w:r>
          </w:p>
        </w:tc>
        <w:tc>
          <w:tcPr>
            <w:tcW w:w="500" w:type="pct"/>
          </w:tcPr>
          <w:p w:rsidR="006813DB" w:rsidRDefault="006813DB" w:rsidP="00233E17"/>
        </w:tc>
      </w:tr>
    </w:tbl>
    <w:p w:rsidR="006813DB" w:rsidRDefault="002708E1" w:rsidP="002708E1">
      <w:r>
        <w:t>Упростив выражение получаем</w:t>
      </w:r>
    </w:p>
    <w:p w:rsidR="002708E1" w:rsidRDefault="002708E1" w:rsidP="006813DB">
      <w:pPr>
        <w:ind w:firstLine="708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E62BB3" w:rsidTr="00233E17">
        <w:tc>
          <w:tcPr>
            <w:tcW w:w="500" w:type="pct"/>
          </w:tcPr>
          <w:p w:rsidR="00E62BB3" w:rsidRDefault="00E62BB3" w:rsidP="00233E17"/>
        </w:tc>
        <w:tc>
          <w:tcPr>
            <w:tcW w:w="4000" w:type="pct"/>
          </w:tcPr>
          <w:p w:rsidR="00E62BB3" w:rsidRDefault="002708E1" w:rsidP="002708E1">
            <w:pPr>
              <w:jc w:val="center"/>
            </w:pPr>
            <w:r w:rsidRPr="00233E17">
              <w:rPr>
                <w:position w:val="-44"/>
              </w:rPr>
              <w:object w:dxaOrig="4260" w:dyaOrig="999">
                <v:shape id="_x0000_i1044" type="#_x0000_t75" style="width:212.95pt;height:49.7pt" o:ole="">
                  <v:imagedata r:id="rId64" o:title=""/>
                </v:shape>
                <o:OLEObject Type="Embed" ProgID="Equation.DSMT4" ShapeID="_x0000_i1044" DrawAspect="Content" ObjectID="_1717319763" r:id="rId65"/>
              </w:object>
            </w:r>
          </w:p>
        </w:tc>
        <w:tc>
          <w:tcPr>
            <w:tcW w:w="1667" w:type="pct"/>
          </w:tcPr>
          <w:p w:rsidR="00E62BB3" w:rsidRDefault="00E62BB3" w:rsidP="00233E17"/>
        </w:tc>
      </w:tr>
    </w:tbl>
    <w:p w:rsidR="006813DB" w:rsidRDefault="006813DB" w:rsidP="006813DB">
      <w:pPr>
        <w:ind w:firstLine="708"/>
        <w:jc w:val="both"/>
      </w:pPr>
    </w:p>
    <w:p w:rsidR="00E62BB3" w:rsidRDefault="00E62BB3" w:rsidP="006813DB">
      <w:pPr>
        <w:ind w:firstLine="708"/>
        <w:jc w:val="both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E62BB3" w:rsidTr="00233E17">
        <w:tc>
          <w:tcPr>
            <w:tcW w:w="500" w:type="pct"/>
          </w:tcPr>
          <w:p w:rsidR="00E62BB3" w:rsidRDefault="00E62BB3" w:rsidP="00233E17"/>
        </w:tc>
        <w:tc>
          <w:tcPr>
            <w:tcW w:w="4000" w:type="pct"/>
          </w:tcPr>
          <w:p w:rsidR="00E62BB3" w:rsidRPr="002708E1" w:rsidRDefault="002708E1" w:rsidP="002708E1">
            <w:pPr>
              <w:jc w:val="center"/>
              <w:rPr>
                <w:lang w:val="en-US"/>
              </w:rPr>
            </w:pPr>
            <w:r w:rsidRPr="00233E17">
              <w:rPr>
                <w:position w:val="-18"/>
              </w:rPr>
              <w:object w:dxaOrig="2920" w:dyaOrig="499">
                <v:shape id="_x0000_i1045" type="#_x0000_t75" style="width:146.05pt;height:24.35pt" o:ole="">
                  <v:imagedata r:id="rId66" o:title=""/>
                </v:shape>
                <o:OLEObject Type="Embed" ProgID="Equation.DSMT4" ShapeID="_x0000_i1045" DrawAspect="Content" ObjectID="_1717319764" r:id="rId67"/>
              </w:object>
            </w:r>
          </w:p>
        </w:tc>
        <w:tc>
          <w:tcPr>
            <w:tcW w:w="1667" w:type="pct"/>
          </w:tcPr>
          <w:p w:rsidR="00E62BB3" w:rsidRDefault="00E62BB3" w:rsidP="00233E17"/>
        </w:tc>
      </w:tr>
    </w:tbl>
    <w:p w:rsidR="00E62BB3" w:rsidRDefault="00E62BB3" w:rsidP="006813DB">
      <w:pPr>
        <w:ind w:firstLine="708"/>
        <w:jc w:val="both"/>
        <w:rPr>
          <w:lang w:val="en-US"/>
        </w:rPr>
      </w:pPr>
    </w:p>
    <w:p w:rsidR="002708E1" w:rsidRPr="002708E1" w:rsidRDefault="002708E1" w:rsidP="006813DB">
      <w:pPr>
        <w:ind w:firstLine="708"/>
        <w:jc w:val="both"/>
        <w:rPr>
          <w:lang w:val="en-US"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708E1" w:rsidTr="00233E17">
        <w:tc>
          <w:tcPr>
            <w:tcW w:w="500" w:type="pct"/>
          </w:tcPr>
          <w:p w:rsidR="002708E1" w:rsidRDefault="002708E1" w:rsidP="00233E17"/>
        </w:tc>
        <w:tc>
          <w:tcPr>
            <w:tcW w:w="4000" w:type="pct"/>
          </w:tcPr>
          <w:p w:rsidR="002708E1" w:rsidRDefault="002708E1" w:rsidP="002708E1">
            <w:pPr>
              <w:jc w:val="center"/>
            </w:pPr>
            <w:r w:rsidRPr="00233E17">
              <w:rPr>
                <w:position w:val="-30"/>
              </w:rPr>
              <w:object w:dxaOrig="2580" w:dyaOrig="1320">
                <v:shape id="_x0000_i1046" type="#_x0000_t75" style="width:128.8pt;height:65.9pt" o:ole="">
                  <v:imagedata r:id="rId68" o:title=""/>
                </v:shape>
                <o:OLEObject Type="Embed" ProgID="Equation.DSMT4" ShapeID="_x0000_i1046" DrawAspect="Content" ObjectID="_1717319765" r:id="rId69"/>
              </w:object>
            </w:r>
          </w:p>
        </w:tc>
        <w:tc>
          <w:tcPr>
            <w:tcW w:w="1667" w:type="pct"/>
          </w:tcPr>
          <w:p w:rsidR="002708E1" w:rsidRDefault="002708E1" w:rsidP="00233E17"/>
        </w:tc>
      </w:tr>
    </w:tbl>
    <w:p w:rsidR="00322113" w:rsidRDefault="00322113" w:rsidP="00322113">
      <w:pPr>
        <w:rPr>
          <w:lang w:val="en-US"/>
        </w:rPr>
      </w:pPr>
    </w:p>
    <w:p w:rsidR="002708E1" w:rsidRPr="002708E1" w:rsidRDefault="002708E1" w:rsidP="00322113">
      <w:r>
        <w:t xml:space="preserve">При условии </w:t>
      </w:r>
      <w:r>
        <w:rPr>
          <w:lang w:val="en-US"/>
        </w:rPr>
        <w:t>WL</w:t>
      </w:r>
      <w:r w:rsidRPr="002708E1">
        <w:t>15/</w:t>
      </w:r>
      <w:r>
        <w:rPr>
          <w:lang w:val="en-US"/>
        </w:rPr>
        <w:t>WL</w:t>
      </w:r>
      <w:r w:rsidRPr="002708E1">
        <w:t xml:space="preserve">13=4 </w:t>
      </w:r>
      <w:r>
        <w:t xml:space="preserve">система упрощается </w:t>
      </w:r>
      <w:proofErr w:type="gramStart"/>
      <w:r>
        <w:t>до</w:t>
      </w:r>
      <w:proofErr w:type="gramEnd"/>
      <w:r>
        <w:t xml:space="preserve"> </w:t>
      </w:r>
    </w:p>
    <w:p w:rsidR="002708E1" w:rsidRPr="002708E1" w:rsidRDefault="002708E1" w:rsidP="00322113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708E1" w:rsidTr="00233E17">
        <w:tc>
          <w:tcPr>
            <w:tcW w:w="500" w:type="pct"/>
          </w:tcPr>
          <w:p w:rsidR="002708E1" w:rsidRDefault="002708E1" w:rsidP="00233E17"/>
        </w:tc>
        <w:tc>
          <w:tcPr>
            <w:tcW w:w="4000" w:type="pct"/>
          </w:tcPr>
          <w:p w:rsidR="002708E1" w:rsidRDefault="002708E1" w:rsidP="002708E1">
            <w:pPr>
              <w:jc w:val="center"/>
            </w:pPr>
            <w:r w:rsidRPr="00233E17">
              <w:rPr>
                <w:position w:val="-30"/>
              </w:rPr>
              <w:object w:dxaOrig="1060" w:dyaOrig="700">
                <v:shape id="_x0000_i1047" type="#_x0000_t75" style="width:52.75pt;height:35.5pt" o:ole="">
                  <v:imagedata r:id="rId70" o:title=""/>
                </v:shape>
                <o:OLEObject Type="Embed" ProgID="Equation.DSMT4" ShapeID="_x0000_i1047" DrawAspect="Content" ObjectID="_1717319766" r:id="rId71"/>
              </w:object>
            </w:r>
          </w:p>
        </w:tc>
        <w:tc>
          <w:tcPr>
            <w:tcW w:w="1667" w:type="pct"/>
          </w:tcPr>
          <w:p w:rsidR="002708E1" w:rsidRDefault="002708E1" w:rsidP="00233E17"/>
        </w:tc>
      </w:tr>
    </w:tbl>
    <w:p w:rsidR="002708E1" w:rsidRPr="002708E1" w:rsidRDefault="002708E1" w:rsidP="00322113"/>
    <w:p w:rsidR="002708E1" w:rsidRPr="00461BD0" w:rsidRDefault="00461BD0" w:rsidP="00461BD0">
      <w:pPr>
        <w:ind w:firstLine="708"/>
        <w:jc w:val="both"/>
      </w:pPr>
      <w:r>
        <w:t xml:space="preserve">Это говорит о том, что резистор </w:t>
      </w:r>
      <w:proofErr w:type="spellStart"/>
      <w:r>
        <w:rPr>
          <w:lang w:val="en-US"/>
        </w:rPr>
        <w:t>Rb</w:t>
      </w:r>
      <w:proofErr w:type="spellEnd"/>
      <w:r w:rsidRPr="00461BD0">
        <w:t xml:space="preserve"> </w:t>
      </w:r>
      <w:r>
        <w:t xml:space="preserve">устанавливает крутизну транзистора </w:t>
      </w:r>
      <w:r>
        <w:rPr>
          <w:lang w:val="en-US"/>
        </w:rPr>
        <w:t>Q</w:t>
      </w:r>
      <w:r w:rsidRPr="00461BD0">
        <w:t xml:space="preserve">13. </w:t>
      </w:r>
    </w:p>
    <w:p w:rsidR="00461BD0" w:rsidRPr="00314646" w:rsidRDefault="00461BD0" w:rsidP="00461BD0">
      <w:pPr>
        <w:ind w:firstLine="708"/>
        <w:jc w:val="both"/>
      </w:pPr>
      <w:r>
        <w:t xml:space="preserve">Схема на рисунке </w:t>
      </w:r>
      <w:proofErr w:type="spellStart"/>
      <w:r>
        <w:t>хх</w:t>
      </w:r>
      <w:proofErr w:type="spellEnd"/>
      <w:r>
        <w:t xml:space="preserve"> обладает позитивной обратной </w:t>
      </w:r>
      <w:proofErr w:type="gramStart"/>
      <w:r>
        <w:t>связью</w:t>
      </w:r>
      <w:proofErr w:type="gramEnd"/>
      <w:r>
        <w:t xml:space="preserve"> и вопрос стабильности стоит остро.  Транзистор </w:t>
      </w:r>
      <w:r>
        <w:rPr>
          <w:lang w:val="en-US"/>
        </w:rPr>
        <w:t>Q</w:t>
      </w:r>
      <w:r w:rsidRPr="00461BD0">
        <w:t xml:space="preserve">11 </w:t>
      </w:r>
      <w:r>
        <w:t>работает как усилитель с ОИ для любого сигнала, поступающего на его вход (</w:t>
      </w:r>
      <w:r>
        <w:rPr>
          <w:lang w:val="en-US"/>
        </w:rPr>
        <w:t>Q</w:t>
      </w:r>
      <w:r w:rsidRPr="00461BD0">
        <w:t xml:space="preserve">13 </w:t>
      </w:r>
      <w:r>
        <w:t xml:space="preserve">вступает в виде диодной нагрузки). После </w:t>
      </w:r>
      <w:r>
        <w:lastRenderedPageBreak/>
        <w:t xml:space="preserve">сигнал поступает на другой усилитель с ОИ </w:t>
      </w:r>
      <w:r>
        <w:rPr>
          <w:lang w:val="en-US"/>
        </w:rPr>
        <w:t>Q</w:t>
      </w:r>
      <w:r w:rsidRPr="00461BD0">
        <w:t xml:space="preserve">15, </w:t>
      </w:r>
      <w:r>
        <w:t xml:space="preserve">у которого </w:t>
      </w:r>
      <w:proofErr w:type="spellStart"/>
      <w:r>
        <w:rPr>
          <w:lang w:val="en-US"/>
        </w:rPr>
        <w:t>Rb</w:t>
      </w:r>
      <w:proofErr w:type="spellEnd"/>
      <w:r w:rsidRPr="00461BD0">
        <w:t xml:space="preserve">  </w:t>
      </w:r>
      <w:r>
        <w:t xml:space="preserve">является </w:t>
      </w:r>
      <w:r>
        <w:rPr>
          <w:lang w:val="en-US"/>
        </w:rPr>
        <w:t>degenerating</w:t>
      </w:r>
      <w:r w:rsidRPr="00461BD0">
        <w:t xml:space="preserve"> </w:t>
      </w:r>
      <w:r>
        <w:rPr>
          <w:lang w:val="en-US"/>
        </w:rPr>
        <w:t>resistor</w:t>
      </w:r>
      <w:r w:rsidRPr="00461BD0">
        <w:t>.</w:t>
      </w:r>
    </w:p>
    <w:p w:rsidR="00CA7513" w:rsidRPr="00001268" w:rsidRDefault="00461BD0" w:rsidP="00001268">
      <w:pPr>
        <w:ind w:firstLine="708"/>
        <w:jc w:val="both"/>
      </w:pPr>
      <w:r>
        <w:t xml:space="preserve">До тех пор, пока </w:t>
      </w:r>
      <w:proofErr w:type="spellStart"/>
      <w:r>
        <w:rPr>
          <w:lang w:val="en-US"/>
        </w:rPr>
        <w:t>Rb</w:t>
      </w:r>
      <w:proofErr w:type="spellEnd"/>
      <w:r w:rsidRPr="00461BD0">
        <w:t xml:space="preserve"> </w:t>
      </w:r>
      <w:r>
        <w:t>достаточно высок, то этот второй каскад будет иметь усиление менее единицы, обеспечивая стабильность петли. Однако</w:t>
      </w:r>
      <w:proofErr w:type="gramStart"/>
      <w:r>
        <w:t>,</w:t>
      </w:r>
      <w:proofErr w:type="gramEnd"/>
      <w:r>
        <w:t xml:space="preserve"> на высокой частоте любая паразитная емкость через </w:t>
      </w:r>
      <w:proofErr w:type="spellStart"/>
      <w:r>
        <w:rPr>
          <w:lang w:val="en-US"/>
        </w:rPr>
        <w:t>Rb</w:t>
      </w:r>
      <w:proofErr w:type="spellEnd"/>
      <w:r>
        <w:t xml:space="preserve"> будет уменьшать его импеданс и вести систему к нестабильной работе. Если используется внешний резистор, то емкость будет еще выше и необходимо внимательно следить за системой.</w:t>
      </w:r>
    </w:p>
    <w:p w:rsidR="00CA7513" w:rsidRPr="00001268" w:rsidRDefault="00CA7513" w:rsidP="00CA7513"/>
    <w:p w:rsidR="00CA7513" w:rsidRDefault="00461BD0" w:rsidP="00001268">
      <w:pPr>
        <w:ind w:firstLine="708"/>
      </w:pPr>
      <w:proofErr w:type="gramStart"/>
      <w:r w:rsidRPr="00001268">
        <w:rPr>
          <w:b/>
          <w:lang w:val="en-US"/>
        </w:rPr>
        <w:t>Stability</w:t>
      </w:r>
      <w:r w:rsidRPr="00001268">
        <w:rPr>
          <w:b/>
        </w:rPr>
        <w:t xml:space="preserve"> ?</w:t>
      </w:r>
      <w:proofErr w:type="gramEnd"/>
      <w:r w:rsidR="0059504A">
        <w:t xml:space="preserve"> Для ее увеличения требуется добавить конденсаторы в плечи и все должно получиться.</w:t>
      </w:r>
      <w:r w:rsidR="00001268">
        <w:t xml:space="preserve"> Предложить решение и расчет для простого случая. Оценить результаты.</w:t>
      </w:r>
    </w:p>
    <w:p w:rsidR="00F16705" w:rsidRDefault="00F16705" w:rsidP="00001268">
      <w:pPr>
        <w:ind w:firstLine="708"/>
      </w:pPr>
      <w:r>
        <w:t xml:space="preserve">Для увеличения стабильности требуется рассмотреть </w:t>
      </w:r>
    </w:p>
    <w:p w:rsidR="00F16705" w:rsidRDefault="00F16705" w:rsidP="00F16705">
      <w:pPr>
        <w:ind w:firstLine="708"/>
        <w:jc w:val="center"/>
      </w:pPr>
      <w:r w:rsidRPr="00F16705">
        <w:drawing>
          <wp:inline distT="0" distB="0" distL="0" distR="0" wp14:anchorId="7AED74CA" wp14:editId="45DCC946">
            <wp:extent cx="2880000" cy="25744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05" w:rsidRDefault="00F16705" w:rsidP="00F16705">
      <w:pPr>
        <w:ind w:firstLine="708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F16705" w:rsidTr="00723B01">
        <w:tc>
          <w:tcPr>
            <w:tcW w:w="500" w:type="pct"/>
          </w:tcPr>
          <w:p w:rsidR="00F16705" w:rsidRDefault="00F16705" w:rsidP="00723B01"/>
        </w:tc>
        <w:tc>
          <w:tcPr>
            <w:tcW w:w="4000" w:type="pct"/>
          </w:tcPr>
          <w:p w:rsidR="00F16705" w:rsidRPr="00F16705" w:rsidRDefault="00F16705" w:rsidP="00723B01">
            <w:pPr>
              <w:jc w:val="center"/>
              <w:rPr>
                <w:lang w:val="en-US"/>
              </w:rPr>
            </w:pPr>
            <w:r w:rsidRPr="00723B01">
              <w:rPr>
                <w:position w:val="-98"/>
              </w:rPr>
              <w:object w:dxaOrig="5220" w:dyaOrig="2079">
                <v:shape id="_x0000_i1048" type="#_x0000_t75" style="width:260.6pt;height:104.45pt" o:ole="">
                  <v:imagedata r:id="rId73" o:title=""/>
                </v:shape>
                <o:OLEObject Type="Embed" ProgID="Equation.DSMT4" ShapeID="_x0000_i1048" DrawAspect="Content" ObjectID="_1717319767" r:id="rId74"/>
              </w:object>
            </w:r>
          </w:p>
        </w:tc>
        <w:tc>
          <w:tcPr>
            <w:tcW w:w="1667" w:type="pct"/>
          </w:tcPr>
          <w:p w:rsidR="00F16705" w:rsidRDefault="00F16705" w:rsidP="00723B01"/>
        </w:tc>
      </w:tr>
    </w:tbl>
    <w:p w:rsidR="00F16705" w:rsidRDefault="00F16705" w:rsidP="00F16705">
      <w:pPr>
        <w:ind w:firstLine="708"/>
      </w:pPr>
    </w:p>
    <w:p w:rsidR="00F16705" w:rsidRDefault="009C4D9B" w:rsidP="009C4D9B">
      <w:pPr>
        <w:ind w:firstLine="708"/>
        <w:jc w:val="both"/>
      </w:pPr>
      <w:r>
        <w:t xml:space="preserve">Обычно, паразитные емкости </w:t>
      </w:r>
      <w:r>
        <w:rPr>
          <w:lang w:val="en-US"/>
        </w:rPr>
        <w:t>C</w:t>
      </w:r>
      <w:r w:rsidRPr="009C4D9B">
        <w:t xml:space="preserve">1 </w:t>
      </w:r>
      <w:r>
        <w:t>и С</w:t>
      </w:r>
      <w:proofErr w:type="gramStart"/>
      <w:r>
        <w:t>2</w:t>
      </w:r>
      <w:proofErr w:type="gramEnd"/>
      <w:r>
        <w:t xml:space="preserve"> очень малы по сравнению с </w:t>
      </w:r>
      <w:proofErr w:type="spellStart"/>
      <w:r>
        <w:rPr>
          <w:lang w:val="en-US"/>
        </w:rPr>
        <w:t>Cp</w:t>
      </w:r>
      <w:proofErr w:type="spellEnd"/>
      <w:r w:rsidRPr="009C4D9B">
        <w:t xml:space="preserve">. </w:t>
      </w:r>
      <w:r>
        <w:t xml:space="preserve">В данном случае, </w:t>
      </w:r>
      <w:r>
        <w:rPr>
          <w:lang w:val="en-US"/>
        </w:rPr>
        <w:t>p</w:t>
      </w:r>
      <w:r w:rsidRPr="009C4D9B">
        <w:t xml:space="preserve">1 </w:t>
      </w:r>
      <w:r>
        <w:rPr>
          <w:lang w:val="en-US"/>
        </w:rPr>
        <w:t>z</w:t>
      </w:r>
      <w:r w:rsidRPr="009C4D9B">
        <w:t xml:space="preserve">1 </w:t>
      </w:r>
      <w:r>
        <w:t xml:space="preserve">формируют пару полюс ноль, </w:t>
      </w:r>
      <w:proofErr w:type="gramStart"/>
      <w:r>
        <w:t>которые</w:t>
      </w:r>
      <w:proofErr w:type="gramEnd"/>
      <w:r>
        <w:t xml:space="preserve"> являются доминирующими. В котором ноль всегда находится на низкой </w:t>
      </w:r>
      <w:proofErr w:type="gramStart"/>
      <w:r>
        <w:t>частоте</w:t>
      </w:r>
      <w:proofErr w:type="gramEnd"/>
      <w:r>
        <w:t xml:space="preserve"> чем полюс. </w:t>
      </w:r>
    </w:p>
    <w:p w:rsidR="009C4D9B" w:rsidRDefault="009C4D9B" w:rsidP="009C4D9B">
      <w:pPr>
        <w:ind w:firstLine="708"/>
        <w:jc w:val="both"/>
      </w:pPr>
      <w:r>
        <w:t xml:space="preserve">В случае, когда </w:t>
      </w:r>
      <w:proofErr w:type="spellStart"/>
      <w:r>
        <w:rPr>
          <w:lang w:val="en-US"/>
        </w:rPr>
        <w:t>gm</w:t>
      </w:r>
      <w:proofErr w:type="spellEnd"/>
      <w:r w:rsidRPr="009C4D9B">
        <w:t>2</w:t>
      </w:r>
      <w:r>
        <w:rPr>
          <w:lang w:val="en-US"/>
        </w:rPr>
        <w:t>a</w:t>
      </w:r>
      <w:r w:rsidRPr="009C4D9B">
        <w:t xml:space="preserve"> </w:t>
      </w:r>
      <w:r>
        <w:t xml:space="preserve">становится слишком большим, то первый полюс отодвигается в область более высоких частот, что может вызвать усиление, превышающее единицу. В присутствии двух полюсов, расположенных рядом </w:t>
      </w:r>
      <w:r>
        <w:rPr>
          <w:lang w:val="en-US"/>
        </w:rPr>
        <w:t>p</w:t>
      </w:r>
      <w:r w:rsidRPr="009C4D9B">
        <w:t xml:space="preserve">2 </w:t>
      </w:r>
      <w:r>
        <w:t xml:space="preserve">и </w:t>
      </w:r>
      <w:r>
        <w:rPr>
          <w:lang w:val="en-US"/>
        </w:rPr>
        <w:t>p</w:t>
      </w:r>
      <w:r w:rsidRPr="009C4D9B">
        <w:t xml:space="preserve">3 </w:t>
      </w:r>
      <w:r>
        <w:lastRenderedPageBreak/>
        <w:t xml:space="preserve">это может спровоцировать нестабильное состояние (позитивная обратная связь в системе). </w:t>
      </w:r>
    </w:p>
    <w:p w:rsidR="00F16705" w:rsidRPr="00A640F1" w:rsidRDefault="009C4D9B" w:rsidP="00A640F1">
      <w:pPr>
        <w:ind w:firstLine="708"/>
        <w:jc w:val="both"/>
      </w:pPr>
      <w:r>
        <w:t>Для устранения данной проблемы необходимо увеличить паразитные емкости С</w:t>
      </w:r>
      <w:proofErr w:type="gramStart"/>
      <w:r>
        <w:t>1</w:t>
      </w:r>
      <w:proofErr w:type="gramEnd"/>
      <w:r>
        <w:t xml:space="preserve"> С2 для переноса полюсов </w:t>
      </w:r>
      <w:r>
        <w:rPr>
          <w:lang w:val="en-US"/>
        </w:rPr>
        <w:t>p</w:t>
      </w:r>
      <w:r w:rsidRPr="009C4D9B">
        <w:t xml:space="preserve">2 </w:t>
      </w:r>
      <w:r>
        <w:t xml:space="preserve">и </w:t>
      </w:r>
      <w:r>
        <w:rPr>
          <w:lang w:val="en-US"/>
        </w:rPr>
        <w:t>p</w:t>
      </w:r>
      <w:r w:rsidRPr="009C4D9B">
        <w:t xml:space="preserve">3 </w:t>
      </w:r>
      <w:r>
        <w:t>в область более низких частот.</w:t>
      </w:r>
    </w:p>
    <w:p w:rsidR="00F16705" w:rsidRDefault="00F16705" w:rsidP="00F16705">
      <w:pPr>
        <w:ind w:firstLine="708"/>
        <w:jc w:val="center"/>
      </w:pPr>
      <w:r w:rsidRPr="00F16705">
        <w:drawing>
          <wp:inline distT="0" distB="0" distL="0" distR="0" wp14:anchorId="600B7CC7" wp14:editId="3B2B6E2A">
            <wp:extent cx="5334000" cy="2409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68" w:rsidRPr="0059504A" w:rsidRDefault="00001268" w:rsidP="00001268">
      <w:pPr>
        <w:ind w:firstLine="708"/>
      </w:pPr>
    </w:p>
    <w:p w:rsidR="002708E1" w:rsidRPr="00A640F1" w:rsidRDefault="0059504A" w:rsidP="00A640F1">
      <w:pPr>
        <w:ind w:firstLine="708"/>
        <w:jc w:val="both"/>
      </w:pPr>
      <w:r>
        <w:t xml:space="preserve">Использование </w:t>
      </w:r>
      <w:proofErr w:type="spellStart"/>
      <w:r>
        <w:rPr>
          <w:lang w:val="en-US"/>
        </w:rPr>
        <w:t>StartUp</w:t>
      </w:r>
      <w:proofErr w:type="spellEnd"/>
      <w:r w:rsidRPr="0059504A">
        <w:t xml:space="preserve"> </w:t>
      </w:r>
      <w:r>
        <w:t>схемы.</w:t>
      </w:r>
      <w:r w:rsidR="00001268">
        <w:t xml:space="preserve"> </w:t>
      </w:r>
      <w:r>
        <w:t xml:space="preserve"> Позволяет избежать нерабочего режима.</w:t>
      </w:r>
      <w:r w:rsidR="00A640F1" w:rsidRPr="00A640F1">
        <w:t xml:space="preserve"> </w:t>
      </w:r>
      <w:r w:rsidR="00A640F1">
        <w:t xml:space="preserve">Когда на затворе напряжение ноль и ток не протекает. Для этого требуется создавать схему запуска. Одна из таких схем представлена на рисунке </w:t>
      </w:r>
      <w:proofErr w:type="spellStart"/>
      <w:r w:rsidR="00A640F1">
        <w:t>хх</w:t>
      </w:r>
      <w:proofErr w:type="spellEnd"/>
      <w:r w:rsidR="00A640F1">
        <w:t xml:space="preserve">. Когда Напряжение на </w:t>
      </w:r>
      <w:r w:rsidR="00A640F1">
        <w:rPr>
          <w:lang w:val="en-US"/>
        </w:rPr>
        <w:t>M</w:t>
      </w:r>
      <w:r w:rsidR="00A640F1" w:rsidRPr="00A640F1">
        <w:t>1</w:t>
      </w:r>
      <w:r w:rsidR="00A640F1">
        <w:rPr>
          <w:lang w:val="en-US"/>
        </w:rPr>
        <w:t>B</w:t>
      </w:r>
      <w:r w:rsidR="00A640F1" w:rsidRPr="00A640F1">
        <w:t xml:space="preserve"> </w:t>
      </w:r>
      <w:r w:rsidR="00A640F1">
        <w:t xml:space="preserve">близко к нулю, то на затворе диодно </w:t>
      </w:r>
      <w:proofErr w:type="gramStart"/>
      <w:r w:rsidR="00A640F1">
        <w:t>включенного</w:t>
      </w:r>
      <w:proofErr w:type="gramEnd"/>
      <w:r w:rsidR="00A640F1">
        <w:t xml:space="preserve"> транзистор </w:t>
      </w:r>
      <w:r w:rsidR="00A640F1">
        <w:rPr>
          <w:lang w:val="en-US"/>
        </w:rPr>
        <w:t>MSU</w:t>
      </w:r>
      <w:r w:rsidR="00A640F1" w:rsidRPr="00A640F1">
        <w:t xml:space="preserve">2 </w:t>
      </w:r>
      <w:r w:rsidR="00A640F1">
        <w:t xml:space="preserve">напряжение близкое к питанию, которое открывает транзистор </w:t>
      </w:r>
      <w:r w:rsidR="00A640F1">
        <w:rPr>
          <w:lang w:val="en-US"/>
        </w:rPr>
        <w:t>MSU</w:t>
      </w:r>
      <w:r w:rsidR="00A640F1" w:rsidRPr="00A640F1">
        <w:t xml:space="preserve">3. </w:t>
      </w:r>
      <w:r w:rsidR="00A640F1">
        <w:t xml:space="preserve">В результате чего ток из </w:t>
      </w:r>
      <w:r w:rsidR="00A640F1">
        <w:rPr>
          <w:lang w:val="en-US"/>
        </w:rPr>
        <w:t>p</w:t>
      </w:r>
      <w:r w:rsidR="00A640F1">
        <w:t xml:space="preserve"> канальных транзисторов протекает в </w:t>
      </w:r>
      <w:r w:rsidR="00A640F1">
        <w:rPr>
          <w:lang w:val="en-US"/>
        </w:rPr>
        <w:t>n</w:t>
      </w:r>
      <w:r w:rsidR="00A640F1" w:rsidRPr="00A640F1">
        <w:t>-</w:t>
      </w:r>
      <w:r w:rsidR="00A640F1">
        <w:t xml:space="preserve">канальные, вызывая повышение напряжения в </w:t>
      </w:r>
      <w:r w:rsidR="00A640F1">
        <w:rPr>
          <w:lang w:val="en-US"/>
        </w:rPr>
        <w:t>n</w:t>
      </w:r>
      <w:r w:rsidR="00A640F1" w:rsidRPr="00A640F1">
        <w:t xml:space="preserve">- </w:t>
      </w:r>
      <w:r w:rsidR="00A640F1">
        <w:t xml:space="preserve">канальных транзисторах. Что вызывает большую подтяжку </w:t>
      </w:r>
      <w:r w:rsidR="00A640F1">
        <w:rPr>
          <w:lang w:val="en-US"/>
        </w:rPr>
        <w:t>MSU</w:t>
      </w:r>
      <w:r w:rsidR="00A640F1" w:rsidRPr="00A640F1">
        <w:t xml:space="preserve">3 </w:t>
      </w:r>
      <w:r w:rsidR="00A640F1">
        <w:t>к земле и его закрытию.</w:t>
      </w:r>
    </w:p>
    <w:p w:rsidR="0059504A" w:rsidRPr="008D07EA" w:rsidRDefault="008D07EA" w:rsidP="008D07EA">
      <w:pPr>
        <w:ind w:firstLine="708"/>
        <w:jc w:val="both"/>
      </w:pPr>
      <w:r>
        <w:t xml:space="preserve">Для уменьшения тока потребления необходимо делать длинный канал </w:t>
      </w:r>
      <w:r>
        <w:rPr>
          <w:lang w:val="en-US"/>
        </w:rPr>
        <w:t>MSU</w:t>
      </w:r>
      <w:r w:rsidRPr="008D07EA">
        <w:t xml:space="preserve">2.  </w:t>
      </w:r>
      <w:r>
        <w:t xml:space="preserve">Один из способов реализации длинного канала приведен на рисунке </w:t>
      </w:r>
      <w:proofErr w:type="spellStart"/>
      <w:r>
        <w:t>хх</w:t>
      </w:r>
      <w:proofErr w:type="spellEnd"/>
      <w:r>
        <w:t>.</w:t>
      </w:r>
    </w:p>
    <w:p w:rsidR="0059504A" w:rsidRDefault="0059504A" w:rsidP="00322113">
      <w:r w:rsidRPr="0059504A">
        <w:rPr>
          <w:noProof/>
          <w:lang w:eastAsia="ru-RU"/>
        </w:rPr>
        <w:lastRenderedPageBreak/>
        <w:drawing>
          <wp:inline distT="0" distB="0" distL="0" distR="0" wp14:anchorId="5D852B0F" wp14:editId="5A6B8AD3">
            <wp:extent cx="6120130" cy="3721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4A" w:rsidRDefault="0059504A" w:rsidP="00322113"/>
    <w:p w:rsidR="0059504A" w:rsidRDefault="0059504A" w:rsidP="00322113">
      <w:r>
        <w:t>Увеличение длины канала транзистора</w:t>
      </w:r>
    </w:p>
    <w:p w:rsidR="00322113" w:rsidRPr="00E7658E" w:rsidRDefault="0059504A" w:rsidP="008D07EA">
      <w:pPr>
        <w:jc w:val="center"/>
        <w:rPr>
          <w:lang w:val="en-US"/>
        </w:rPr>
      </w:pPr>
      <w:r w:rsidRPr="0059504A">
        <w:rPr>
          <w:noProof/>
          <w:lang w:eastAsia="ru-RU"/>
        </w:rPr>
        <w:drawing>
          <wp:inline distT="0" distB="0" distL="0" distR="0" wp14:anchorId="62B4B7BA" wp14:editId="49F945DE">
            <wp:extent cx="4320000" cy="2748387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957E27" w:rsidTr="00472241">
        <w:tc>
          <w:tcPr>
            <w:tcW w:w="500" w:type="pct"/>
          </w:tcPr>
          <w:p w:rsidR="00957E27" w:rsidRDefault="00957E27" w:rsidP="00472241"/>
        </w:tc>
        <w:tc>
          <w:tcPr>
            <w:tcW w:w="4000" w:type="pct"/>
          </w:tcPr>
          <w:p w:rsidR="00957E27" w:rsidRDefault="00957E27" w:rsidP="00472241"/>
        </w:tc>
        <w:tc>
          <w:tcPr>
            <w:tcW w:w="1667" w:type="pct"/>
          </w:tcPr>
          <w:p w:rsidR="00957E27" w:rsidRDefault="00957E27" w:rsidP="00472241"/>
        </w:tc>
      </w:tr>
    </w:tbl>
    <w:p w:rsidR="00957E27" w:rsidRDefault="00957E27" w:rsidP="0071021B">
      <w:pPr>
        <w:ind w:firstLine="708"/>
      </w:pPr>
    </w:p>
    <w:p w:rsidR="00957E27" w:rsidRDefault="00957E27" w:rsidP="0071021B">
      <w:pPr>
        <w:ind w:firstLine="708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957E27" w:rsidTr="00472241">
        <w:tc>
          <w:tcPr>
            <w:tcW w:w="500" w:type="pct"/>
          </w:tcPr>
          <w:p w:rsidR="00957E27" w:rsidRDefault="00957E27" w:rsidP="00472241"/>
        </w:tc>
        <w:tc>
          <w:tcPr>
            <w:tcW w:w="4000" w:type="pct"/>
          </w:tcPr>
          <w:p w:rsidR="00957E27" w:rsidRDefault="00957E27" w:rsidP="00472241"/>
        </w:tc>
        <w:tc>
          <w:tcPr>
            <w:tcW w:w="1667" w:type="pct"/>
          </w:tcPr>
          <w:p w:rsidR="00957E27" w:rsidRDefault="00957E27" w:rsidP="00472241"/>
        </w:tc>
      </w:tr>
    </w:tbl>
    <w:p w:rsidR="00001268" w:rsidRDefault="00001268" w:rsidP="00001268">
      <w:pPr>
        <w:jc w:val="both"/>
      </w:pPr>
    </w:p>
    <w:p w:rsidR="00757BE0" w:rsidRPr="00757BE0" w:rsidRDefault="00757BE0" w:rsidP="00757BE0">
      <w:pPr>
        <w:ind w:firstLine="708"/>
        <w:jc w:val="both"/>
      </w:pPr>
    </w:p>
    <w:sectPr w:rsidR="00757BE0" w:rsidRPr="00757BE0" w:rsidSect="003D57B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8B3"/>
    <w:rsid w:val="00001268"/>
    <w:rsid w:val="00041807"/>
    <w:rsid w:val="000B6FDF"/>
    <w:rsid w:val="000F1650"/>
    <w:rsid w:val="00115FD8"/>
    <w:rsid w:val="001218E2"/>
    <w:rsid w:val="001F0283"/>
    <w:rsid w:val="00245A31"/>
    <w:rsid w:val="002614A1"/>
    <w:rsid w:val="00267CD4"/>
    <w:rsid w:val="002708E1"/>
    <w:rsid w:val="002A5078"/>
    <w:rsid w:val="00314646"/>
    <w:rsid w:val="00322113"/>
    <w:rsid w:val="003371FD"/>
    <w:rsid w:val="003623AF"/>
    <w:rsid w:val="00390982"/>
    <w:rsid w:val="003D57BA"/>
    <w:rsid w:val="003E1E2D"/>
    <w:rsid w:val="00461BD0"/>
    <w:rsid w:val="004E65A0"/>
    <w:rsid w:val="004F50B1"/>
    <w:rsid w:val="0059504A"/>
    <w:rsid w:val="005B1EA5"/>
    <w:rsid w:val="006813DB"/>
    <w:rsid w:val="0071021B"/>
    <w:rsid w:val="00757BE0"/>
    <w:rsid w:val="007B25BC"/>
    <w:rsid w:val="007E346F"/>
    <w:rsid w:val="00856D20"/>
    <w:rsid w:val="008A289E"/>
    <w:rsid w:val="008C58B3"/>
    <w:rsid w:val="008D07EA"/>
    <w:rsid w:val="00923EAC"/>
    <w:rsid w:val="00957E27"/>
    <w:rsid w:val="00975398"/>
    <w:rsid w:val="009A793C"/>
    <w:rsid w:val="009C4D9B"/>
    <w:rsid w:val="00A640F1"/>
    <w:rsid w:val="00AE6912"/>
    <w:rsid w:val="00AF7A1F"/>
    <w:rsid w:val="00B039E6"/>
    <w:rsid w:val="00B41CB1"/>
    <w:rsid w:val="00C270EC"/>
    <w:rsid w:val="00C84B4F"/>
    <w:rsid w:val="00CA7513"/>
    <w:rsid w:val="00CB6750"/>
    <w:rsid w:val="00CF0762"/>
    <w:rsid w:val="00D34BAD"/>
    <w:rsid w:val="00D71D08"/>
    <w:rsid w:val="00DA4AC0"/>
    <w:rsid w:val="00DA7EA2"/>
    <w:rsid w:val="00DB0B3C"/>
    <w:rsid w:val="00E326E3"/>
    <w:rsid w:val="00E60AFA"/>
    <w:rsid w:val="00E62BB3"/>
    <w:rsid w:val="00E7658E"/>
    <w:rsid w:val="00F029AE"/>
    <w:rsid w:val="00F06B8C"/>
    <w:rsid w:val="00F16705"/>
    <w:rsid w:val="00F42A9F"/>
    <w:rsid w:val="00F4744E"/>
    <w:rsid w:val="00FC23D6"/>
    <w:rsid w:val="00FE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57BA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D57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146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57BA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D57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14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oleObject" Target="embeddings/oleObject11.bin"/><Relationship Id="rId21" Type="http://schemas.openxmlformats.org/officeDocument/2006/relationships/image" Target="media/image9.png"/><Relationship Id="rId34" Type="http://schemas.openxmlformats.org/officeDocument/2006/relationships/image" Target="media/image17.wmf"/><Relationship Id="rId42" Type="http://schemas.openxmlformats.org/officeDocument/2006/relationships/image" Target="media/image21.png"/><Relationship Id="rId47" Type="http://schemas.openxmlformats.org/officeDocument/2006/relationships/oleObject" Target="embeddings/oleObject14.bin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63" Type="http://schemas.openxmlformats.org/officeDocument/2006/relationships/oleObject" Target="embeddings/oleObject19.bin"/><Relationship Id="rId68" Type="http://schemas.openxmlformats.org/officeDocument/2006/relationships/image" Target="media/image35.wmf"/><Relationship Id="rId76" Type="http://schemas.openxmlformats.org/officeDocument/2006/relationships/image" Target="media/image40.png"/><Relationship Id="rId7" Type="http://schemas.openxmlformats.org/officeDocument/2006/relationships/image" Target="media/image2.wmf"/><Relationship Id="rId71" Type="http://schemas.openxmlformats.org/officeDocument/2006/relationships/oleObject" Target="embeddings/oleObject2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4.png"/><Relationship Id="rId11" Type="http://schemas.openxmlformats.org/officeDocument/2006/relationships/image" Target="media/image4.wmf"/><Relationship Id="rId24" Type="http://schemas.microsoft.com/office/2007/relationships/hdphoto" Target="media/hdphoto2.wdp"/><Relationship Id="rId32" Type="http://schemas.microsoft.com/office/2007/relationships/hdphoto" Target="media/hdphoto4.wdp"/><Relationship Id="rId37" Type="http://schemas.openxmlformats.org/officeDocument/2006/relationships/oleObject" Target="embeddings/oleObject10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3.bin"/><Relationship Id="rId53" Type="http://schemas.microsoft.com/office/2007/relationships/hdphoto" Target="media/hdphoto7.wdp"/><Relationship Id="rId58" Type="http://schemas.openxmlformats.org/officeDocument/2006/relationships/image" Target="media/image30.wmf"/><Relationship Id="rId66" Type="http://schemas.openxmlformats.org/officeDocument/2006/relationships/image" Target="media/image34.wmf"/><Relationship Id="rId74" Type="http://schemas.openxmlformats.org/officeDocument/2006/relationships/oleObject" Target="embeddings/oleObject24.bin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8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5.png"/><Relationship Id="rId44" Type="http://schemas.openxmlformats.org/officeDocument/2006/relationships/image" Target="media/image22.wmf"/><Relationship Id="rId52" Type="http://schemas.openxmlformats.org/officeDocument/2006/relationships/image" Target="media/image26.png"/><Relationship Id="rId60" Type="http://schemas.openxmlformats.org/officeDocument/2006/relationships/image" Target="media/image31.wmf"/><Relationship Id="rId65" Type="http://schemas.openxmlformats.org/officeDocument/2006/relationships/oleObject" Target="embeddings/oleObject20.bin"/><Relationship Id="rId73" Type="http://schemas.openxmlformats.org/officeDocument/2006/relationships/image" Target="media/image38.w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microsoft.com/office/2007/relationships/hdphoto" Target="media/hdphoto1.wdp"/><Relationship Id="rId27" Type="http://schemas.openxmlformats.org/officeDocument/2006/relationships/oleObject" Target="embeddings/oleObject8.bin"/><Relationship Id="rId30" Type="http://schemas.microsoft.com/office/2007/relationships/hdphoto" Target="media/hdphoto3.wdp"/><Relationship Id="rId35" Type="http://schemas.openxmlformats.org/officeDocument/2006/relationships/oleObject" Target="embeddings/oleObject9.bin"/><Relationship Id="rId43" Type="http://schemas.microsoft.com/office/2007/relationships/hdphoto" Target="media/hdphoto5.wdp"/><Relationship Id="rId48" Type="http://schemas.openxmlformats.org/officeDocument/2006/relationships/image" Target="media/image24.wmf"/><Relationship Id="rId56" Type="http://schemas.openxmlformats.org/officeDocument/2006/relationships/image" Target="media/image29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2.bin"/><Relationship Id="rId77" Type="http://schemas.openxmlformats.org/officeDocument/2006/relationships/image" Target="media/image41.png"/><Relationship Id="rId8" Type="http://schemas.openxmlformats.org/officeDocument/2006/relationships/oleObject" Target="embeddings/oleObject1.bin"/><Relationship Id="rId51" Type="http://schemas.microsoft.com/office/2007/relationships/hdphoto" Target="media/hdphoto6.wdp"/><Relationship Id="rId72" Type="http://schemas.openxmlformats.org/officeDocument/2006/relationships/image" Target="media/image37.png"/><Relationship Id="rId3" Type="http://schemas.microsoft.com/office/2007/relationships/stylesWithEffects" Target="stylesWithEffect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17.bin"/><Relationship Id="rId67" Type="http://schemas.openxmlformats.org/officeDocument/2006/relationships/oleObject" Target="embeddings/oleObject2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2.bin"/><Relationship Id="rId54" Type="http://schemas.openxmlformats.org/officeDocument/2006/relationships/image" Target="media/image27.png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06AD8-CAC8-497E-980C-C29F8781D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19</Pages>
  <Words>2279</Words>
  <Characters>12996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</dc:creator>
  <cp:keywords/>
  <dc:description/>
  <cp:lastModifiedBy>SH</cp:lastModifiedBy>
  <cp:revision>31</cp:revision>
  <dcterms:created xsi:type="dcterms:W3CDTF">2022-06-03T08:07:00Z</dcterms:created>
  <dcterms:modified xsi:type="dcterms:W3CDTF">2022-06-21T09:28:00Z</dcterms:modified>
</cp:coreProperties>
</file>