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F116B7" w:rsidP="00C975A8">
      <w:pPr>
        <w:pStyle w:val="1"/>
      </w:pPr>
      <w:proofErr w:type="gramStart"/>
      <w:r>
        <w:t>.</w:t>
      </w:r>
      <w:r w:rsidR="00C94D2D" w:rsidRPr="00C94D2D">
        <w:t>Как</w:t>
      </w:r>
      <w:proofErr w:type="gramEnd"/>
      <w:r w:rsidR="00C94D2D" w:rsidRPr="00C94D2D">
        <w:t xml:space="preserve"> уменьшить размер </w:t>
      </w:r>
      <w:proofErr w:type="spellStart"/>
      <w:r w:rsidR="00C94D2D" w:rsidRPr="00C94D2D">
        <w:t>exe</w:t>
      </w:r>
      <w:proofErr w:type="spellEnd"/>
      <w:r w:rsidR="00C94D2D"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9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</w:t>
      </w:r>
      <w:proofErr w:type="gramStart"/>
      <w:r>
        <w:rPr>
          <w:shd w:val="clear" w:color="auto" w:fill="FFFFFF"/>
        </w:rPr>
        <w:t>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proofErr w:type="gram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DB1E51" w:rsidP="00D538EE">
      <w:pPr>
        <w:rPr>
          <w:rStyle w:val="a8"/>
        </w:rPr>
      </w:pPr>
      <w:hyperlink r:id="rId10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1" w:tgtFrame="_blank" w:history="1">
        <w:r w:rsidRPr="00D74E82">
          <w:t>параметров функции</w:t>
        </w:r>
      </w:hyperlink>
      <w:r w:rsidRPr="00D74E82">
        <w:t> и </w:t>
      </w:r>
      <w:hyperlink r:id="rId12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2B1A86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2B1A86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2B1A86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2B1A86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2B1A86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2B1A86">
        <w:rPr>
          <w:rFonts w:ascii="Consolas" w:eastAsia="Times New Roman" w:hAnsi="Consolas" w:cs="Courier New"/>
          <w:color w:val="0077AA"/>
          <w:lang w:val="en-US"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DB1E51" w:rsidP="00D538EE">
      <w:pPr>
        <w:rPr>
          <w:rStyle w:val="a8"/>
        </w:rPr>
      </w:pPr>
      <w:hyperlink r:id="rId15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6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7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2B1A86" w:rsidRDefault="003B451E" w:rsidP="003B451E">
      <w:pPr>
        <w:pStyle w:val="1"/>
      </w:pPr>
      <w:proofErr w:type="spellStart"/>
      <w:r w:rsidRPr="00C50460">
        <w:rPr>
          <w:lang w:val="en-US"/>
        </w:rPr>
        <w:t>Rvalue</w:t>
      </w:r>
      <w:proofErr w:type="spellEnd"/>
      <w:r w:rsidRPr="002B1A86">
        <w:t xml:space="preserve"> </w:t>
      </w:r>
      <w:r w:rsidRPr="003B451E">
        <w:t>и</w:t>
      </w:r>
      <w:r w:rsidRPr="002B1A86"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2B1A86">
        <w:t>.</w:t>
      </w:r>
    </w:p>
    <w:p w:rsidR="003B451E" w:rsidRPr="002B1A86" w:rsidRDefault="003B451E" w:rsidP="003B451E">
      <w:pPr>
        <w:rPr>
          <w:lang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2B1A86">
        <w:rPr>
          <w:lang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2B1A86">
        <w:rPr>
          <w:lang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proofErr w:type="gramEnd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DB1E51" w:rsidP="00086DC7">
      <w:pPr>
        <w:pStyle w:val="consolas"/>
        <w:rPr>
          <w:lang w:val="en-US"/>
        </w:rPr>
      </w:pPr>
      <w:hyperlink r:id="rId18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eastAsiaTheme="minorHAnsi" w:hAnsi="Consolas"/>
          <w:sz w:val="28"/>
          <w:szCs w:val="24"/>
        </w:rPr>
        <w:t>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DB1E51" w:rsidP="00BC5889">
      <w:pPr>
        <w:rPr>
          <w:rStyle w:val="a8"/>
        </w:rPr>
      </w:pPr>
      <w:hyperlink r:id="rId19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1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2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1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2" w:history="1">
        <w:r w:rsidRPr="009361BF">
          <w:rPr>
            <w:rStyle w:val="a9"/>
          </w:rPr>
          <w:t>/W3</w:t>
        </w:r>
      </w:hyperlink>
      <w:r>
        <w:t> или </w:t>
      </w:r>
      <w:hyperlink r:id="rId33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DB1E51" w:rsidP="006D59C0">
      <w:pPr>
        <w:rPr>
          <w:rStyle w:val="a8"/>
        </w:rPr>
      </w:pPr>
      <w:hyperlink r:id="rId38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9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 xml:space="preserve">).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086DC7" w:rsidRPr="0055549D" w:rsidRDefault="00086DC7" w:rsidP="00086DC7">
      <w:pPr>
        <w:pStyle w:val="ad"/>
        <w:rPr>
          <w:lang w:val="en-US"/>
        </w:rPr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задано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>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}</w:t>
      </w:r>
    </w:p>
    <w:p w:rsidR="00086DC7" w:rsidRPr="0055549D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55549D">
        <w:rPr>
          <w:lang w:val="en-US"/>
        </w:rPr>
        <w:t>int</w:t>
      </w:r>
      <w:proofErr w:type="spellEnd"/>
      <w:proofErr w:type="gramEnd"/>
      <w:r w:rsidRPr="0055549D">
        <w:rPr>
          <w:lang w:val="en-US"/>
        </w:rPr>
        <w:t xml:space="preserve"> main(){</w:t>
      </w:r>
    </w:p>
    <w:p w:rsidR="00086DC7" w:rsidRPr="0055549D" w:rsidRDefault="00086DC7" w:rsidP="00086DC7">
      <w:pPr>
        <w:pStyle w:val="consolas"/>
        <w:rPr>
          <w:lang w:val="en-US"/>
        </w:rPr>
      </w:pPr>
      <w:r w:rsidRPr="0055549D">
        <w:rPr>
          <w:lang w:val="en-US"/>
        </w:rPr>
        <w:t>    </w:t>
      </w:r>
      <w:proofErr w:type="gramStart"/>
      <w:r w:rsidRPr="0055549D">
        <w:rPr>
          <w:lang w:val="en-US"/>
        </w:rPr>
        <w:t>auto</w:t>
      </w:r>
      <w:proofErr w:type="gramEnd"/>
      <w:r w:rsidRPr="0055549D">
        <w:rPr>
          <w:lang w:val="en-US"/>
        </w:rPr>
        <w:t xml:space="preserve"> result = subtract(4, 3); </w:t>
      </w:r>
      <w:r w:rsidRPr="0055549D">
        <w:rPr>
          <w:color w:val="A6A6A6" w:themeColor="background1" w:themeShade="A6"/>
          <w:lang w:val="en-US"/>
        </w:rPr>
        <w:t xml:space="preserve">// </w:t>
      </w:r>
      <w:r w:rsidRPr="00086DC7">
        <w:rPr>
          <w:color w:val="A6A6A6" w:themeColor="background1" w:themeShade="A6"/>
        </w:rPr>
        <w:t>функция</w:t>
      </w:r>
      <w:r w:rsidRPr="0055549D">
        <w:rPr>
          <w:color w:val="A6A6A6" w:themeColor="background1" w:themeShade="A6"/>
          <w:lang w:val="en-US"/>
        </w:rPr>
        <w:t xml:space="preserve"> subtract() </w:t>
      </w:r>
      <w:r w:rsidRPr="00086DC7">
        <w:rPr>
          <w:color w:val="A6A6A6" w:themeColor="background1" w:themeShade="A6"/>
        </w:rPr>
        <w:t>возвращает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значение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и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следовательно</w:t>
      </w:r>
      <w:r w:rsidRPr="0055549D">
        <w:rPr>
          <w:color w:val="A6A6A6" w:themeColor="background1" w:themeShade="A6"/>
          <w:lang w:val="en-US"/>
        </w:rPr>
        <w:t xml:space="preserve">, </w:t>
      </w:r>
      <w:r w:rsidRPr="00086DC7">
        <w:rPr>
          <w:color w:val="A6A6A6" w:themeColor="background1" w:themeShade="A6"/>
        </w:rPr>
        <w:t>переменная</w:t>
      </w:r>
      <w:r w:rsidRPr="0055549D">
        <w:rPr>
          <w:color w:val="A6A6A6" w:themeColor="background1" w:themeShade="A6"/>
          <w:lang w:val="en-US"/>
        </w:rPr>
        <w:t xml:space="preserve"> result </w:t>
      </w:r>
      <w:r w:rsidRPr="00086DC7">
        <w:rPr>
          <w:color w:val="A6A6A6" w:themeColor="background1" w:themeShade="A6"/>
        </w:rPr>
        <w:t>также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должна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быть</w:t>
      </w:r>
      <w:r w:rsidRPr="0055549D">
        <w:rPr>
          <w:color w:val="A6A6A6" w:themeColor="background1" w:themeShade="A6"/>
          <w:lang w:val="en-US"/>
        </w:rPr>
        <w:t xml:space="preserve"> </w:t>
      </w:r>
      <w:r w:rsidRPr="00086DC7">
        <w:rPr>
          <w:color w:val="A6A6A6" w:themeColor="background1" w:themeShade="A6"/>
        </w:rPr>
        <w:t>типа</w:t>
      </w:r>
      <w:r w:rsidRPr="0055549D">
        <w:rPr>
          <w:color w:val="A6A6A6" w:themeColor="background1" w:themeShade="A6"/>
          <w:lang w:val="en-US"/>
        </w:rPr>
        <w:t xml:space="preserve"> </w:t>
      </w:r>
      <w:proofErr w:type="spellStart"/>
      <w:r w:rsidRPr="0055549D">
        <w:rPr>
          <w:color w:val="A6A6A6" w:themeColor="background1" w:themeShade="A6"/>
          <w:lang w:val="en-US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55549D">
        <w:rPr>
          <w:lang w:val="en-US"/>
        </w:rPr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</w:t>
      </w:r>
      <w:proofErr w:type="gramStart"/>
      <w:r w:rsidRPr="00842D49">
        <w:rPr>
          <w:lang w:eastAsia="ru-RU"/>
        </w:rPr>
        <w:t>Например</w:t>
      </w:r>
      <w:proofErr w:type="gramEnd"/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DB1E51" w:rsidP="00167463">
      <w:pPr>
        <w:rPr>
          <w:rStyle w:val="a8"/>
        </w:rPr>
      </w:pPr>
      <w:hyperlink r:id="rId40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Default="0055549D" w:rsidP="0019709D">
      <w:pPr>
        <w:pStyle w:val="1"/>
      </w:pPr>
      <w:r>
        <w:lastRenderedPageBreak/>
        <w:t xml:space="preserve">Совместный цикл. </w:t>
      </w:r>
      <w:r>
        <w:rPr>
          <w:lang w:val="en-US"/>
        </w:rPr>
        <w:t>For</w:t>
      </w:r>
      <w:r w:rsidRPr="002B1A86">
        <w:t>-</w:t>
      </w:r>
      <w:r>
        <w:rPr>
          <w:lang w:val="en-US"/>
        </w:rPr>
        <w:t>each</w:t>
      </w:r>
      <w:r w:rsidRPr="002B1A86">
        <w:t>.</w:t>
      </w:r>
    </w:p>
    <w:p w:rsidR="0055549D" w:rsidRDefault="001829D7" w:rsidP="001829D7">
      <w:pPr>
        <w:rPr>
          <w:shd w:val="clear" w:color="auto" w:fill="FFFFFF"/>
        </w:rPr>
      </w:pPr>
      <w:r>
        <w:rPr>
          <w:shd w:val="clear" w:color="auto" w:fill="FFFFFF"/>
        </w:rPr>
        <w:t>Существует более простой и безопасный тип цикла, называемый циклом 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for-each</w:t>
      </w:r>
      <w:proofErr w:type="spellEnd"/>
      <w:r>
        <w:rPr>
          <w:shd w:val="clear" w:color="auto" w:fill="FFFFFF"/>
        </w:rPr>
        <w:t> (также называемый </w:t>
      </w:r>
      <w:r>
        <w:rPr>
          <w:rStyle w:val="a4"/>
          <w:rFonts w:ascii="Helvetica" w:hAnsi="Helvetica" w:cs="Helvetica"/>
          <w:sz w:val="21"/>
          <w:szCs w:val="21"/>
        </w:rPr>
        <w:t xml:space="preserve">циклом </w:t>
      </w:r>
      <w:proofErr w:type="spellStart"/>
      <w:r>
        <w:rPr>
          <w:rStyle w:val="a4"/>
          <w:rFonts w:ascii="Helvetica" w:hAnsi="Helvetica" w:cs="Helvetica"/>
          <w:sz w:val="21"/>
          <w:szCs w:val="21"/>
        </w:rPr>
        <w:t>for</w:t>
      </w:r>
      <w:proofErr w:type="spellEnd"/>
      <w:r>
        <w:rPr>
          <w:rStyle w:val="a4"/>
          <w:rFonts w:ascii="Helvetica" w:hAnsi="Helvetica" w:cs="Helvetica"/>
          <w:sz w:val="21"/>
          <w:szCs w:val="21"/>
        </w:rPr>
        <w:t xml:space="preserve"> на основе диапазона</w:t>
      </w:r>
      <w:r>
        <w:rPr>
          <w:shd w:val="clear" w:color="auto" w:fill="FFFFFF"/>
        </w:rPr>
        <w:t>) для случаев, когда мы хотим перебрать все элементы в массиве (или другой структуре типа списка).</w:t>
      </w:r>
    </w:p>
    <w:p w:rsidR="001829D7" w:rsidRDefault="001829D7" w:rsidP="001829D7">
      <w:r>
        <w:t xml:space="preserve">Синтаксис оператора </w:t>
      </w:r>
      <w:proofErr w:type="spellStart"/>
      <w:r>
        <w:t>for-each</w:t>
      </w:r>
      <w:proofErr w:type="spellEnd"/>
      <w:r>
        <w:t xml:space="preserve"> выглядит следующим образом:</w:t>
      </w:r>
    </w:p>
    <w:p w:rsidR="001829D7" w:rsidRPr="001829D7" w:rsidRDefault="001829D7" w:rsidP="001829D7">
      <w:pPr>
        <w:pStyle w:val="consolas"/>
        <w:rPr>
          <w:rStyle w:val="HTML"/>
          <w:rFonts w:ascii="Consolas" w:eastAsiaTheme="minorHAnsi" w:hAnsi="Consolas" w:cs="Segoe UI Semilight"/>
          <w:sz w:val="28"/>
          <w:szCs w:val="28"/>
        </w:rPr>
      </w:pPr>
      <w:proofErr w:type="spellStart"/>
      <w:r w:rsidRPr="001829D7">
        <w:rPr>
          <w:rStyle w:val="token"/>
        </w:rPr>
        <w:t>for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(</w:t>
      </w:r>
      <w:proofErr w:type="spell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объявление_</w:t>
      </w:r>
      <w:proofErr w:type="gramStart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>элемента</w:t>
      </w:r>
      <w:proofErr w:type="spell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</w:t>
      </w:r>
      <w:r w:rsidRPr="001829D7">
        <w:rPr>
          <w:rStyle w:val="token"/>
        </w:rPr>
        <w:t>:</w:t>
      </w:r>
      <w:proofErr w:type="gramEnd"/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массив</w:t>
      </w:r>
      <w:r w:rsidRPr="001829D7">
        <w:rPr>
          <w:rStyle w:val="token"/>
        </w:rPr>
        <w:t>)</w:t>
      </w:r>
    </w:p>
    <w:p w:rsidR="001829D7" w:rsidRPr="001829D7" w:rsidRDefault="001829D7" w:rsidP="001829D7">
      <w:pPr>
        <w:pStyle w:val="consolas"/>
      </w:pPr>
      <w:r w:rsidRPr="001829D7">
        <w:rPr>
          <w:rStyle w:val="HTML"/>
          <w:rFonts w:ascii="Consolas" w:eastAsiaTheme="minorHAnsi" w:hAnsi="Consolas" w:cs="Segoe UI Semilight"/>
          <w:sz w:val="28"/>
          <w:szCs w:val="28"/>
        </w:rPr>
        <w:t xml:space="preserve">   инструкция</w:t>
      </w:r>
      <w:r w:rsidRPr="001829D7">
        <w:rPr>
          <w:rStyle w:val="token"/>
        </w:rPr>
        <w:t>;</w:t>
      </w:r>
    </w:p>
    <w:p w:rsidR="001829D7" w:rsidRDefault="001829D7" w:rsidP="001829D7">
      <w:r w:rsidRPr="001829D7">
        <w:t>Когда встречается этот оператор, цикл будет перебирать все элементы в массиве, присваивая значение текущего элемента массива переменной, объявленной 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. Для достижения наилучших результатов </w:t>
      </w:r>
      <w:proofErr w:type="spellStart"/>
      <w:r w:rsidRPr="001829D7">
        <w:rPr>
          <w:rStyle w:val="consolas0"/>
        </w:rPr>
        <w:t>объявление_элемента</w:t>
      </w:r>
      <w:proofErr w:type="spellEnd"/>
      <w:r w:rsidRPr="001829D7">
        <w:t> должно иметь тот же тип, что и элементы массива, в противном случае будет выполнено преобразование типа.</w:t>
      </w:r>
    </w:p>
    <w:p w:rsidR="001264FE" w:rsidRPr="001264FE" w:rsidRDefault="001264FE" w:rsidP="001829D7">
      <w:pPr>
        <w:rPr>
          <w:b/>
        </w:rPr>
      </w:pPr>
      <w:r w:rsidRPr="001264FE">
        <w:rPr>
          <w:b/>
        </w:rPr>
        <w:t>Пример для вектора:</w:t>
      </w:r>
    </w:p>
    <w:p w:rsidR="001829D7" w:rsidRDefault="001264FE" w:rsidP="001829D7">
      <w:r>
        <w:rPr>
          <w:noProof/>
          <w:lang w:eastAsia="ru-RU"/>
        </w:rPr>
        <w:drawing>
          <wp:inline distT="0" distB="0" distL="0" distR="0">
            <wp:extent cx="5811899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11-2022 23330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09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FE" w:rsidRPr="001264FE" w:rsidRDefault="001264FE" w:rsidP="001264FE">
      <w:r w:rsidRPr="001264FE">
        <w:t xml:space="preserve">В объявлениях элементов циклов </w:t>
      </w:r>
      <w:proofErr w:type="spellStart"/>
      <w:r w:rsidRPr="001264FE">
        <w:t>for-each</w:t>
      </w:r>
      <w:proofErr w:type="spellEnd"/>
      <w:r w:rsidRPr="001264FE">
        <w:t>, если ваши элементы не принадлежат базовым типам, используйте ссылки или константные ссылки для повышения производительности.</w:t>
      </w:r>
    </w:p>
    <w:p w:rsidR="001264FE" w:rsidRPr="001264FE" w:rsidRDefault="001264FE" w:rsidP="001829D7">
      <w:pPr>
        <w:rPr>
          <w:b/>
          <w:lang w:val="en-US"/>
        </w:rPr>
      </w:pPr>
      <w:proofErr w:type="gramStart"/>
      <w:r w:rsidRPr="001264FE">
        <w:rPr>
          <w:b/>
        </w:rPr>
        <w:t>Например</w:t>
      </w:r>
      <w:proofErr w:type="gramEnd"/>
      <w:r w:rsidRPr="001264FE">
        <w:rPr>
          <w:b/>
          <w:lang w:val="en-US"/>
        </w:rPr>
        <w:t>: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spellStart"/>
      <w:proofErr w:type="gram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string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[]{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"peter"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"likes"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"frozen"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,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"yogurt"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};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ru-RU"/>
        </w:rPr>
      </w:pPr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// </w:t>
      </w:r>
      <w:proofErr w:type="spellStart"/>
      <w:r w:rsidRPr="001264FE">
        <w:rPr>
          <w:rFonts w:ascii="Consolas" w:eastAsia="Times New Roman" w:hAnsi="Consolas" w:cs="Times New Roman"/>
          <w:color w:val="7D8B99"/>
          <w:lang w:eastAsia="ru-RU"/>
        </w:rPr>
        <w:t>element</w:t>
      </w:r>
      <w:proofErr w:type="spellEnd"/>
      <w:r w:rsidRPr="001264FE">
        <w:rPr>
          <w:rFonts w:ascii="Consolas" w:eastAsia="Times New Roman" w:hAnsi="Consolas" w:cs="Times New Roman"/>
          <w:color w:val="7D8B99"/>
          <w:lang w:eastAsia="ru-RU"/>
        </w:rPr>
        <w:t xml:space="preserve"> является константной ссылкой на текущий итерируемый элемент массива</w:t>
      </w:r>
    </w:p>
    <w:p w:rsidR="001264FE" w:rsidRPr="001264FE" w:rsidRDefault="001264FE" w:rsidP="00C1205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proofErr w:type="gram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for</w:t>
      </w:r>
      <w:proofErr w:type="gram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(</w:t>
      </w:r>
      <w:proofErr w:type="spellStart"/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const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1990B8"/>
          <w:lang w:val="en-US" w:eastAsia="ru-RU"/>
        </w:rPr>
        <w:t>auto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&amp;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: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array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){</w:t>
      </w:r>
    </w:p>
    <w:p w:rsidR="001264FE" w:rsidRPr="001264FE" w:rsidRDefault="001264FE" w:rsidP="001264FE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</w:pP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   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std</w:t>
      </w:r>
      <w:proofErr w:type="spellEnd"/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::</w:t>
      </w:r>
      <w:proofErr w:type="spellStart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>cout</w:t>
      </w:r>
      <w:proofErr w:type="spellEnd"/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element </w:t>
      </w:r>
      <w:r w:rsidRPr="001264FE">
        <w:rPr>
          <w:rFonts w:ascii="Consolas" w:eastAsia="Times New Roman" w:hAnsi="Consolas" w:cs="Times New Roman"/>
          <w:color w:val="A67F59"/>
          <w:lang w:val="en-US" w:eastAsia="ru-RU"/>
        </w:rPr>
        <w:t>&lt;&lt;</w:t>
      </w:r>
      <w:r w:rsidRPr="001264FE">
        <w:rPr>
          <w:rFonts w:ascii="Consolas" w:eastAsia="Times New Roman" w:hAnsi="Consolas" w:cs="Times New Roman"/>
          <w:color w:val="000000"/>
          <w:shd w:val="clear" w:color="auto" w:fill="FDFDFD"/>
          <w:lang w:val="en-US" w:eastAsia="ru-RU"/>
        </w:rPr>
        <w:t xml:space="preserve"> </w:t>
      </w:r>
      <w:r w:rsidRPr="001264FE">
        <w:rPr>
          <w:rFonts w:ascii="Consolas" w:eastAsia="Times New Roman" w:hAnsi="Consolas" w:cs="Times New Roman"/>
          <w:color w:val="2F9C0A"/>
          <w:lang w:val="en-US" w:eastAsia="ru-RU"/>
        </w:rPr>
        <w:t>' '</w:t>
      </w:r>
      <w:r w:rsidRPr="001264FE">
        <w:rPr>
          <w:rFonts w:ascii="Consolas" w:eastAsia="Times New Roman" w:hAnsi="Consolas" w:cs="Times New Roman"/>
          <w:color w:val="5F6364"/>
          <w:lang w:val="en-US" w:eastAsia="ru-RU"/>
        </w:rPr>
        <w:t>;</w:t>
      </w:r>
    </w:p>
    <w:p w:rsidR="001264FE" w:rsidRDefault="001264FE" w:rsidP="001264FE">
      <w:pPr>
        <w:rPr>
          <w:rFonts w:ascii="Consolas" w:eastAsia="Times New Roman" w:hAnsi="Consolas" w:cs="Times New Roman"/>
          <w:color w:val="5F6364"/>
          <w:lang w:eastAsia="ru-RU"/>
        </w:rPr>
      </w:pPr>
      <w:r w:rsidRPr="001264FE">
        <w:rPr>
          <w:rFonts w:ascii="Consolas" w:eastAsia="Times New Roman" w:hAnsi="Consolas" w:cs="Times New Roman"/>
          <w:color w:val="5F6364"/>
          <w:lang w:eastAsia="ru-RU"/>
        </w:rPr>
        <w:t>}</w:t>
      </w:r>
    </w:p>
    <w:p w:rsidR="00C12052" w:rsidRDefault="00C12052" w:rsidP="001264FE">
      <w:pPr>
        <w:rPr>
          <w:rFonts w:ascii="Consolas" w:eastAsia="Times New Roman" w:hAnsi="Consolas" w:cs="Times New Roman"/>
          <w:color w:val="5F6364"/>
          <w:lang w:eastAsia="ru-RU"/>
        </w:rPr>
      </w:pPr>
    </w:p>
    <w:p w:rsidR="00C12052" w:rsidRDefault="00DB1E51" w:rsidP="00C12052">
      <w:pPr>
        <w:rPr>
          <w:rStyle w:val="a8"/>
        </w:rPr>
      </w:pPr>
      <w:hyperlink r:id="rId42" w:history="1">
        <w:r w:rsidR="00C12052" w:rsidRPr="00C12052">
          <w:rPr>
            <w:rStyle w:val="a8"/>
          </w:rPr>
          <w:t xml:space="preserve">Циклы </w:t>
        </w:r>
        <w:proofErr w:type="spellStart"/>
        <w:r w:rsidR="00C12052" w:rsidRPr="00C12052">
          <w:rPr>
            <w:rStyle w:val="a8"/>
          </w:rPr>
          <w:t>for-each</w:t>
        </w:r>
        <w:proofErr w:type="spellEnd"/>
        <w:r w:rsidR="00C12052" w:rsidRPr="00C12052">
          <w:rPr>
            <w:rStyle w:val="a8"/>
          </w:rPr>
          <w:t xml:space="preserve"> (циклы на основе диапазона)</w:t>
        </w:r>
      </w:hyperlink>
    </w:p>
    <w:p w:rsidR="008420E7" w:rsidRPr="002B1A86" w:rsidRDefault="008420E7" w:rsidP="002B1A86">
      <w:pPr>
        <w:pStyle w:val="1"/>
        <w:rPr>
          <w:rStyle w:val="a8"/>
          <w:color w:val="333333"/>
          <w:shd w:val="clear" w:color="auto" w:fill="FFFFFF"/>
        </w:rPr>
      </w:pPr>
      <w:r>
        <w:rPr>
          <w:shd w:val="clear" w:color="auto" w:fill="FFFFFF"/>
        </w:rPr>
        <w:lastRenderedPageBreak/>
        <w:t xml:space="preserve">Файлы и папки проекта </w:t>
      </w:r>
      <w:proofErr w:type="spellStart"/>
      <w:r>
        <w:rPr>
          <w:shd w:val="clear" w:color="auto" w:fill="FFFFFF"/>
        </w:rPr>
        <w:t>VisualStudio</w:t>
      </w:r>
      <w:proofErr w:type="spellEnd"/>
      <w:r>
        <w:rPr>
          <w:shd w:val="clear" w:color="auto" w:fill="FFFFFF"/>
        </w:rPr>
        <w:t>.</w:t>
      </w:r>
    </w:p>
    <w:p w:rsidR="002B1A86" w:rsidRDefault="002B1A86" w:rsidP="002B1A86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используются два типа файлов (</w:t>
      </w:r>
      <w:r w:rsidRPr="00A13D0E">
        <w:rPr>
          <w:rStyle w:val="consolas0"/>
        </w:rPr>
        <w:t>SLN</w:t>
      </w:r>
      <w:r>
        <w:t> и </w:t>
      </w:r>
      <w:r w:rsidRPr="00A13D0E">
        <w:rPr>
          <w:rStyle w:val="consolas0"/>
        </w:rPr>
        <w:t>SUO</w:t>
      </w:r>
      <w:r>
        <w:t>) для хранения параметров, связанных с решениями:</w:t>
      </w:r>
    </w:p>
    <w:p w:rsidR="002B1A86" w:rsidRPr="002B1A86" w:rsidRDefault="002B1A86" w:rsidP="002B1A86">
      <w:pPr>
        <w:pStyle w:val="a6"/>
        <w:numPr>
          <w:ilvl w:val="0"/>
          <w:numId w:val="18"/>
        </w:numPr>
        <w:rPr>
          <w:shd w:val="clear" w:color="auto" w:fill="FFFFFF"/>
        </w:rPr>
      </w:pPr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sln</w:t>
      </w:r>
      <w:proofErr w:type="spellEnd"/>
      <w:r w:rsidRPr="002B1A86">
        <w:t xml:space="preserve"> - </w:t>
      </w:r>
      <w:r w:rsidR="008B1D3F">
        <w:rPr>
          <w:shd w:val="clear" w:color="auto" w:fill="FFFFFF"/>
        </w:rPr>
        <w:t>о</w:t>
      </w:r>
      <w:r w:rsidRPr="002B1A86">
        <w:rPr>
          <w:shd w:val="clear" w:color="auto" w:fill="FFFFFF"/>
        </w:rPr>
        <w:t>рганизует проекты, элементы проектов и решений в решении.</w:t>
      </w:r>
    </w:p>
    <w:p w:rsidR="00DA3758" w:rsidRDefault="002B1A86" w:rsidP="00DA3758">
      <w:pPr>
        <w:pStyle w:val="a6"/>
        <w:numPr>
          <w:ilvl w:val="0"/>
          <w:numId w:val="18"/>
        </w:numPr>
        <w:rPr>
          <w:shd w:val="clear" w:color="auto" w:fill="FFFFFF"/>
        </w:rPr>
      </w:pPr>
      <w:proofErr w:type="gramStart"/>
      <w:r w:rsidRPr="00A13D0E">
        <w:rPr>
          <w:rStyle w:val="consolas0"/>
        </w:rPr>
        <w:t>.</w:t>
      </w:r>
      <w:proofErr w:type="spellStart"/>
      <w:r w:rsidRPr="00A13D0E">
        <w:rPr>
          <w:rStyle w:val="consolas0"/>
        </w:rPr>
        <w:t>suo</w:t>
      </w:r>
      <w:proofErr w:type="spellEnd"/>
      <w:proofErr w:type="gramEnd"/>
      <w:r w:rsidRPr="002B1A86">
        <w:rPr>
          <w:shd w:val="clear" w:color="auto" w:fill="FFFFFF"/>
        </w:rPr>
        <w:t xml:space="preserve"> - </w:t>
      </w:r>
      <w:r w:rsidR="008B1D3F">
        <w:rPr>
          <w:shd w:val="clear" w:color="auto" w:fill="FFFFFF"/>
        </w:rPr>
        <w:t>с</w:t>
      </w:r>
      <w:r w:rsidRPr="002B1A86">
        <w:rPr>
          <w:shd w:val="clear" w:color="auto" w:fill="FFFFFF"/>
        </w:rPr>
        <w:t>охраняет настройки и параметры уровня пользователя, например точки останова.</w:t>
      </w:r>
    </w:p>
    <w:p w:rsidR="002B1A86" w:rsidRDefault="00DA3758" w:rsidP="00DA3758">
      <w:r>
        <w:t>Остальные файлы: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r>
        <w:rPr>
          <w:rStyle w:val="consolas0"/>
        </w:rPr>
        <w:t>.</w:t>
      </w:r>
      <w:proofErr w:type="spellStart"/>
      <w:r>
        <w:rPr>
          <w:rStyle w:val="consolas0"/>
        </w:rPr>
        <w:t>cpp</w:t>
      </w:r>
      <w:proofErr w:type="spellEnd"/>
      <w:proofErr w:type="gramStart"/>
      <w:r>
        <w:rPr>
          <w:rStyle w:val="consolas0"/>
        </w:rPr>
        <w:t>, .</w:t>
      </w:r>
      <w:r w:rsidRPr="00E96A37">
        <w:rPr>
          <w:rStyle w:val="consolas0"/>
        </w:rPr>
        <w:t>с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- </w:t>
      </w:r>
      <w:r>
        <w:t>о</w:t>
      </w:r>
      <w:r w:rsidRPr="00E96A37">
        <w:t>сновные файлы исходного кода приложения.</w:t>
      </w:r>
    </w:p>
    <w:p w:rsidR="00E96A37" w:rsidRPr="00E96A37" w:rsidRDefault="00E96A37" w:rsidP="00DA3758">
      <w:pPr>
        <w:pStyle w:val="a6"/>
        <w:numPr>
          <w:ilvl w:val="0"/>
          <w:numId w:val="20"/>
        </w:numPr>
        <w:rPr>
          <w:rStyle w:val="consolas0"/>
          <w:rFonts w:ascii="Segoe UI Semilight" w:hAnsi="Segoe UI Semilight"/>
          <w:color w:val="auto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E96A37">
        <w:rPr>
          <w:rStyle w:val="consolas0"/>
        </w:rPr>
        <w:t>h</w:t>
      </w:r>
      <w:proofErr w:type="gramEnd"/>
      <w:r w:rsidRPr="00E96A37">
        <w:rPr>
          <w:rStyle w:val="consolas0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- </w:t>
      </w:r>
      <w:r w:rsidRPr="00E96A37">
        <w:t>Файл заголовка.</w:t>
      </w:r>
    </w:p>
    <w:p w:rsidR="00DA3758" w:rsidRPr="00DA3758" w:rsidRDefault="00DA3758" w:rsidP="00DA3758">
      <w:pPr>
        <w:pStyle w:val="a6"/>
        <w:numPr>
          <w:ilvl w:val="0"/>
          <w:numId w:val="20"/>
        </w:numPr>
        <w:rPr>
          <w:shd w:val="clear" w:color="auto" w:fill="FFFFFF"/>
        </w:r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</w:t>
      </w:r>
      <w:proofErr w:type="spellEnd"/>
      <w:proofErr w:type="gramEnd"/>
      <w:r w:rsidRPr="00DA3758">
        <w:rPr>
          <w:rStyle w:val="consolas0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 . Хранит информацию, относящуюся к каждому проекту. (В более ранних версиях этот файл был назван </w:t>
      </w:r>
      <w:r w:rsidRPr="00DA3758">
        <w:rPr>
          <w:rStyle w:val="consolas0"/>
        </w:rPr>
        <w:t>Projname.vcproj </w:t>
      </w:r>
      <w:r w:rsidRPr="00DA3758">
        <w:t>или </w:t>
      </w:r>
      <w:r w:rsidRPr="00DA3758">
        <w:rPr>
          <w:rStyle w:val="consolas0"/>
        </w:rPr>
        <w:t>Projname.dsp</w:t>
      </w:r>
      <w:r w:rsidRPr="00DA3758">
        <w:t>.)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 w:rsidRPr="00DA3758">
        <w:rPr>
          <w:rStyle w:val="consolas0"/>
        </w:rPr>
        <w:t>vcxproj.filters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фильтров. Указывает, куда поместить файл, который добавляется в решение. Например, H-файл помещается в узел Файлы заголовков.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vcxproj.user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 xml:space="preserve">- </w:t>
      </w:r>
      <w:r w:rsidR="00E96A37" w:rsidRPr="00E96A37">
        <w:t>файл пользовательских настроек, связанных с проектом</w:t>
      </w:r>
      <w:r w:rsidRPr="00E96A37">
        <w:t>.</w:t>
      </w:r>
    </w:p>
    <w:p w:rsidR="00DA3758" w:rsidRDefault="00DA3758" w:rsidP="00DA3758">
      <w:pPr>
        <w:pStyle w:val="a6"/>
        <w:numPr>
          <w:ilvl w:val="0"/>
          <w:numId w:val="20"/>
        </w:numPr>
      </w:pPr>
      <w:r w:rsidRPr="00DA3758">
        <w:rPr>
          <w:rStyle w:val="consolas0"/>
        </w:rPr>
        <w:t>Readme.txt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сведений. Создается мастером приложений и описывает файлы в проекте.</w:t>
      </w:r>
    </w:p>
    <w:p w:rsidR="00DA3758" w:rsidRDefault="00DA3758" w:rsidP="00DA3758">
      <w:pPr>
        <w:pStyle w:val="a6"/>
        <w:numPr>
          <w:ilvl w:val="0"/>
          <w:numId w:val="20"/>
        </w:numPr>
      </w:pPr>
      <w:proofErr w:type="gramStart"/>
      <w:r w:rsidRPr="00DA3758">
        <w:rPr>
          <w:rStyle w:val="consolas0"/>
        </w:rPr>
        <w:t>.</w:t>
      </w:r>
      <w:proofErr w:type="spellStart"/>
      <w:r w:rsidRPr="00DA3758">
        <w:rPr>
          <w:rStyle w:val="consolas0"/>
        </w:rPr>
        <w:t>vcxitems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DA3758">
        <w:t xml:space="preserve">- </w:t>
      </w:r>
      <w:r w:rsidR="00E96A37">
        <w:t>ф</w:t>
      </w:r>
      <w:r w:rsidRPr="00DA3758">
        <w:t>айл проекта общих элементов. Этот проект не создается. Вместо этого на него может сослаться другой проект C++, и его файлы станут частью процесса сборки ссылающегося проекта. Это можно использовать для совместного использования общего кода в кроссплатформенных проектах C++.</w:t>
      </w:r>
    </w:p>
    <w:p w:rsidR="00DA3758" w:rsidRPr="00E96A37" w:rsidRDefault="00E96A37" w:rsidP="00DA3758">
      <w:pPr>
        <w:pStyle w:val="a6"/>
        <w:numPr>
          <w:ilvl w:val="0"/>
          <w:numId w:val="20"/>
        </w:numPr>
      </w:pPr>
      <w:proofErr w:type="gramStart"/>
      <w:r w:rsidRPr="00E96A37">
        <w:rPr>
          <w:rStyle w:val="consolas0"/>
        </w:rPr>
        <w:t>.</w:t>
      </w:r>
      <w:proofErr w:type="spellStart"/>
      <w:r w:rsidRPr="00E96A37">
        <w:rPr>
          <w:rStyle w:val="consolas0"/>
        </w:rPr>
        <w:t>sdf</w:t>
      </w:r>
      <w:proofErr w:type="spellEnd"/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файл базы данных просмотра. Поддерживает возможности просмотра и навигации, такие как </w:t>
      </w:r>
      <w:proofErr w:type="gramStart"/>
      <w:r w:rsidRPr="00E96A37">
        <w:t>Перейти</w:t>
      </w:r>
      <w:proofErr w:type="gramEnd"/>
      <w:r w:rsidRPr="00E96A37">
        <w:t xml:space="preserve"> к определению, Найти все ссылки и Представление классов. Создается путем анализа файлов заголовков.</w:t>
      </w:r>
    </w:p>
    <w:p w:rsidR="00E96A37" w:rsidRPr="00DA3758" w:rsidRDefault="00E96A37" w:rsidP="00DA3758">
      <w:pPr>
        <w:pStyle w:val="a6"/>
        <w:numPr>
          <w:ilvl w:val="0"/>
          <w:numId w:val="20"/>
        </w:numPr>
      </w:pPr>
      <w:r w:rsidRPr="00E96A37">
        <w:rPr>
          <w:rStyle w:val="consolas0"/>
        </w:rPr>
        <w:t>.OBJ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E96A37">
        <w:t>- объектные файлы — скомпилированные, но не скомпонованные.</w:t>
      </w:r>
    </w:p>
    <w:p w:rsidR="00C12052" w:rsidRDefault="00C12052" w:rsidP="002B1A86">
      <w:pPr>
        <w:ind w:left="0"/>
        <w:rPr>
          <w:rFonts w:ascii="Consolas" w:eastAsia="Times New Roman" w:hAnsi="Consolas" w:cs="Times New Roman"/>
          <w:color w:val="5F6364"/>
          <w:lang w:eastAsia="ru-RU"/>
        </w:rPr>
      </w:pPr>
    </w:p>
    <w:p w:rsidR="000679C6" w:rsidRPr="000679C6" w:rsidRDefault="008B1D3F" w:rsidP="000679C6">
      <w:pPr>
        <w:rPr>
          <w:lang w:eastAsia="ru-RU"/>
        </w:rPr>
      </w:pPr>
      <w:proofErr w:type="gramStart"/>
      <w:r>
        <w:t>Папк</w:t>
      </w:r>
      <w:r w:rsidR="000679C6">
        <w:t xml:space="preserve">а </w:t>
      </w:r>
      <w:r w:rsidR="000679C6" w:rsidRPr="000679C6">
        <w:rPr>
          <w:rStyle w:val="consolas0"/>
        </w:rPr>
        <w:t>.</w:t>
      </w:r>
      <w:proofErr w:type="spellStart"/>
      <w:r w:rsidR="000679C6" w:rsidRPr="000679C6">
        <w:rPr>
          <w:rStyle w:val="consolas0"/>
        </w:rPr>
        <w:t>vs</w:t>
      </w:r>
      <w:proofErr w:type="spellEnd"/>
      <w:proofErr w:type="gramEnd"/>
      <w:r w:rsidR="000679C6" w:rsidRPr="000679C6">
        <w:t xml:space="preserve">: </w:t>
      </w:r>
      <w:proofErr w:type="spellStart"/>
      <w:r w:rsidR="000679C6" w:rsidRPr="000679C6">
        <w:rPr>
          <w:lang w:eastAsia="ru-RU"/>
        </w:rPr>
        <w:t>Visual</w:t>
      </w:r>
      <w:proofErr w:type="spellEnd"/>
      <w:r w:rsidR="000679C6" w:rsidRPr="000679C6">
        <w:rPr>
          <w:lang w:eastAsia="ru-RU"/>
        </w:rPr>
        <w:t xml:space="preserve"> </w:t>
      </w:r>
      <w:proofErr w:type="spellStart"/>
      <w:r w:rsidR="000679C6" w:rsidRPr="000679C6">
        <w:rPr>
          <w:lang w:eastAsia="ru-RU"/>
        </w:rPr>
        <w:t>Studio</w:t>
      </w:r>
      <w:proofErr w:type="spellEnd"/>
      <w:r w:rsidR="000679C6" w:rsidRPr="000679C6">
        <w:rPr>
          <w:lang w:eastAsia="ru-RU"/>
        </w:rPr>
        <w:t xml:space="preserve"> требуется папка для хранения открытых документов, точек останова и другой информации о состоянии вашего решения</w:t>
      </w:r>
      <w:r w:rsidR="000679C6">
        <w:rPr>
          <w:lang w:eastAsia="ru-RU"/>
        </w:rPr>
        <w:t>,</w:t>
      </w:r>
      <w:r w:rsidR="000679C6" w:rsidRPr="000679C6">
        <w:rPr>
          <w:lang w:eastAsia="ru-RU"/>
        </w:rPr>
        <w:t> это означает, что он содержит типичные файлы, такие как,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>
        <w:rPr>
          <w:lang w:eastAsia="ru-RU"/>
        </w:rPr>
        <w:t xml:space="preserve">Файл </w:t>
      </w:r>
      <w:r>
        <w:rPr>
          <w:lang w:val="en-US" w:eastAsia="ru-RU"/>
        </w:rPr>
        <w:t>.</w:t>
      </w:r>
      <w:proofErr w:type="spellStart"/>
      <w:r>
        <w:rPr>
          <w:lang w:val="en-US" w:eastAsia="ru-RU"/>
        </w:rPr>
        <w:t>suo</w:t>
      </w:r>
      <w:proofErr w:type="spellEnd"/>
      <w:proofErr w:type="gramEnd"/>
    </w:p>
    <w:p w:rsidR="000679C6" w:rsidRP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 xml:space="preserve">Временные кэши, используемые </w:t>
      </w:r>
      <w:proofErr w:type="spellStart"/>
      <w:r w:rsidRPr="000679C6">
        <w:rPr>
          <w:lang w:eastAsia="ru-RU"/>
        </w:rPr>
        <w:t>Roslyn</w:t>
      </w:r>
      <w:proofErr w:type="spellEnd"/>
      <w:r w:rsidRPr="000679C6">
        <w:rPr>
          <w:lang w:eastAsia="ru-RU"/>
        </w:rPr>
        <w:t xml:space="preserve"> для </w:t>
      </w:r>
      <w:proofErr w:type="spellStart"/>
      <w:r w:rsidRPr="000679C6">
        <w:rPr>
          <w:lang w:eastAsia="ru-RU"/>
        </w:rPr>
        <w:t>IntelliSense</w:t>
      </w:r>
      <w:proofErr w:type="spellEnd"/>
      <w:r w:rsidRPr="000679C6">
        <w:rPr>
          <w:lang w:eastAsia="ru-RU"/>
        </w:rPr>
        <w:t>.</w:t>
      </w:r>
    </w:p>
    <w:p w:rsidR="000679C6" w:rsidRDefault="000679C6" w:rsidP="000679C6">
      <w:pPr>
        <w:pStyle w:val="a6"/>
        <w:numPr>
          <w:ilvl w:val="0"/>
          <w:numId w:val="22"/>
        </w:numPr>
        <w:rPr>
          <w:lang w:eastAsia="ru-RU"/>
        </w:rPr>
      </w:pPr>
      <w:r w:rsidRPr="000679C6">
        <w:rPr>
          <w:lang w:eastAsia="ru-RU"/>
        </w:rPr>
        <w:t>Многие другие возможные файлы</w:t>
      </w:r>
      <w:r>
        <w:rPr>
          <w:lang w:eastAsia="ru-RU"/>
        </w:rPr>
        <w:t>.</w:t>
      </w:r>
    </w:p>
    <w:p w:rsidR="000679C6" w:rsidRDefault="000679C6" w:rsidP="000679C6">
      <w:r>
        <w:rPr>
          <w:lang w:eastAsia="ru-RU"/>
        </w:rPr>
        <w:lastRenderedPageBreak/>
        <w:t xml:space="preserve">Папка </w:t>
      </w:r>
      <w:r>
        <w:rPr>
          <w:lang w:val="en-US" w:eastAsia="ru-RU"/>
        </w:rPr>
        <w:t>x</w:t>
      </w:r>
      <w:r w:rsidRPr="000679C6">
        <w:rPr>
          <w:lang w:eastAsia="ru-RU"/>
        </w:rPr>
        <w:t>64</w:t>
      </w:r>
      <w:r>
        <w:rPr>
          <w:lang w:eastAsia="ru-RU"/>
        </w:rPr>
        <w:t xml:space="preserve"> хранит конфигурации решения </w:t>
      </w:r>
      <w:r>
        <w:rPr>
          <w:lang w:val="en-US" w:eastAsia="ru-RU"/>
        </w:rPr>
        <w:t>Release</w:t>
      </w:r>
      <w:r w:rsidRPr="000679C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Debug</w:t>
      </w:r>
      <w:r>
        <w:rPr>
          <w:lang w:eastAsia="ru-RU"/>
        </w:rPr>
        <w:t xml:space="preserve">, в которых хранится </w:t>
      </w:r>
      <w:r w:rsidRPr="000679C6">
        <w:rPr>
          <w:lang w:eastAsia="ru-RU"/>
        </w:rPr>
        <w:t>.</w:t>
      </w:r>
      <w:r>
        <w:rPr>
          <w:lang w:val="en-US" w:eastAsia="ru-RU"/>
        </w:rPr>
        <w:t>exe</w:t>
      </w:r>
      <w:r w:rsidRPr="000679C6">
        <w:rPr>
          <w:lang w:eastAsia="ru-RU"/>
        </w:rPr>
        <w:t>, .</w:t>
      </w:r>
      <w:proofErr w:type="spellStart"/>
      <w:r>
        <w:rPr>
          <w:lang w:val="en-US" w:eastAsia="ru-RU"/>
        </w:rPr>
        <w:t>pdb</w:t>
      </w:r>
      <w:proofErr w:type="spellEnd"/>
      <w:r w:rsidRPr="000679C6">
        <w:rPr>
          <w:lang w:eastAsia="ru-RU"/>
        </w:rPr>
        <w:t xml:space="preserve"> </w:t>
      </w:r>
      <w:proofErr w:type="gramStart"/>
      <w:r w:rsidRPr="000679C6">
        <w:t>( файл</w:t>
      </w:r>
      <w:proofErr w:type="gramEnd"/>
      <w:r w:rsidRPr="000679C6">
        <w:t>, который содержит отладочную информацию) и так далее.</w:t>
      </w:r>
    </w:p>
    <w:p w:rsidR="000679C6" w:rsidRDefault="000679C6" w:rsidP="000679C6"/>
    <w:p w:rsidR="000679C6" w:rsidRPr="00F61A80" w:rsidRDefault="00F61A80" w:rsidP="000679C6">
      <w:pPr>
        <w:rPr>
          <w:rStyle w:val="a8"/>
        </w:rPr>
      </w:pPr>
      <w:hyperlink r:id="rId43" w:history="1">
        <w:r w:rsidR="000679C6" w:rsidRPr="00F61A80">
          <w:rPr>
            <w:rStyle w:val="a8"/>
          </w:rPr>
          <w:t xml:space="preserve">Что такое решения и проекты </w:t>
        </w:r>
        <w:r w:rsidR="000679C6" w:rsidRPr="00F61A80">
          <w:rPr>
            <w:rStyle w:val="a8"/>
            <w:lang w:val="en-US"/>
          </w:rPr>
          <w:t>VS</w:t>
        </w:r>
        <w:r w:rsidR="000679C6" w:rsidRPr="00F61A80">
          <w:rPr>
            <w:rStyle w:val="a8"/>
          </w:rPr>
          <w:t>?</w:t>
        </w:r>
      </w:hyperlink>
    </w:p>
    <w:p w:rsidR="000679C6" w:rsidRPr="00F61A80" w:rsidRDefault="00F61A80" w:rsidP="000679C6">
      <w:pPr>
        <w:rPr>
          <w:rStyle w:val="a8"/>
        </w:rPr>
      </w:pPr>
      <w:hyperlink r:id="rId44" w:history="1">
        <w:r w:rsidRPr="00F61A80">
          <w:rPr>
            <w:rStyle w:val="a8"/>
          </w:rPr>
          <w:t>Файлы и проекта решения</w:t>
        </w:r>
      </w:hyperlink>
    </w:p>
    <w:p w:rsidR="00F61A80" w:rsidRPr="00F61A80" w:rsidRDefault="00F61A80" w:rsidP="00F61A80">
      <w:pPr>
        <w:rPr>
          <w:rStyle w:val="a8"/>
        </w:rPr>
      </w:pPr>
      <w:hyperlink r:id="rId45" w:history="1">
        <w:r w:rsidRPr="00F61A80">
          <w:rPr>
            <w:rStyle w:val="a8"/>
          </w:rPr>
          <w:t xml:space="preserve">Типы файлов, создаваемые для проектов </w:t>
        </w:r>
        <w:proofErr w:type="spellStart"/>
        <w:r w:rsidRPr="00F61A80">
          <w:rPr>
            <w:rStyle w:val="a8"/>
          </w:rPr>
          <w:t>Visual</w:t>
        </w:r>
        <w:proofErr w:type="spellEnd"/>
        <w:r w:rsidRPr="00F61A80">
          <w:rPr>
            <w:rStyle w:val="a8"/>
          </w:rPr>
          <w:t xml:space="preserve"> </w:t>
        </w:r>
        <w:proofErr w:type="spellStart"/>
        <w:r w:rsidRPr="00F61A80">
          <w:rPr>
            <w:rStyle w:val="a8"/>
          </w:rPr>
          <w:t>Studio</w:t>
        </w:r>
        <w:proofErr w:type="spellEnd"/>
        <w:r w:rsidRPr="00F61A80">
          <w:rPr>
            <w:rStyle w:val="a8"/>
          </w:rPr>
          <w:t xml:space="preserve"> C++</w:t>
        </w:r>
      </w:hyperlink>
    </w:p>
    <w:p w:rsidR="00F61A80" w:rsidRPr="00F61A80" w:rsidRDefault="00F61A80" w:rsidP="000679C6">
      <w:pPr>
        <w:rPr>
          <w:rStyle w:val="a8"/>
        </w:rPr>
      </w:pPr>
      <w:hyperlink r:id="rId46" w:history="1">
        <w:r w:rsidRPr="00F61A80">
          <w:rPr>
            <w:rStyle w:val="a8"/>
            <w:lang w:val="en-US"/>
          </w:rPr>
          <w:t>Debug</w:t>
        </w:r>
        <w:r w:rsidRPr="00F61A80">
          <w:rPr>
            <w:rStyle w:val="a8"/>
          </w:rPr>
          <w:t>/</w:t>
        </w:r>
        <w:r w:rsidRPr="00F61A80">
          <w:rPr>
            <w:rStyle w:val="a8"/>
            <w:lang w:val="en-US"/>
          </w:rPr>
          <w:t>Release</w:t>
        </w:r>
      </w:hyperlink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"https://translated.turbopages.org/proxy_u/en-ru.ru.abaab83d-63808b95-827bb5c8-74722d776562/https/stackoverflow.com/questions/48897191/what-is-the-vs-folder-used-for-in-visual-studio-solutions" </w:instrText>
      </w:r>
      <w:r w:rsidRPr="00F61A80">
        <w:rPr>
          <w:rStyle w:val="a8"/>
        </w:rPr>
      </w:r>
      <w:r w:rsidRPr="00F61A80">
        <w:rPr>
          <w:rStyle w:val="a8"/>
        </w:rPr>
        <w:fldChar w:fldCharType="separate"/>
      </w:r>
      <w:r w:rsidRPr="00F61A80">
        <w:rPr>
          <w:rStyle w:val="a8"/>
        </w:rPr>
        <w:t xml:space="preserve">Для чего используется </w:t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</w:t>
      </w:r>
      <w:r w:rsidRPr="00F61A80">
        <w:rPr>
          <w:rStyle w:val="a8"/>
        </w:rPr>
        <w:t>s</w:t>
      </w:r>
      <w:proofErr w:type="spellEnd"/>
      <w:proofErr w:type="gramEnd"/>
      <w:r w:rsidRPr="00F61A80">
        <w:rPr>
          <w:rStyle w:val="a8"/>
        </w:rPr>
        <w:t xml:space="preserve"> в решениях </w:t>
      </w:r>
      <w:proofErr w:type="spellStart"/>
      <w:r w:rsidRPr="00F61A80">
        <w:rPr>
          <w:rStyle w:val="a8"/>
        </w:rPr>
        <w:t>Visual</w:t>
      </w:r>
      <w:proofErr w:type="spellEnd"/>
      <w:r w:rsidRPr="00F61A80">
        <w:rPr>
          <w:rStyle w:val="a8"/>
        </w:rPr>
        <w:t xml:space="preserve"> </w:t>
      </w:r>
      <w:proofErr w:type="spellStart"/>
      <w:r w:rsidRPr="00F61A80">
        <w:rPr>
          <w:rStyle w:val="a8"/>
        </w:rPr>
        <w:t>Studio</w:t>
      </w:r>
      <w:proofErr w:type="spellEnd"/>
      <w:r w:rsidRPr="00F61A80">
        <w:rPr>
          <w:rStyle w:val="a8"/>
        </w:rPr>
        <w:t>?</w:t>
      </w:r>
    </w:p>
    <w:p w:rsidR="00F61A80" w:rsidRP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end"/>
      </w:r>
      <w:r w:rsidRPr="00F61A80">
        <w:rPr>
          <w:rStyle w:val="a8"/>
        </w:rPr>
        <w:fldChar w:fldCharType="begin"/>
      </w:r>
      <w:r w:rsidRPr="00F61A80">
        <w:rPr>
          <w:rStyle w:val="a8"/>
        </w:rPr>
        <w:instrText xml:space="preserve"> HYPERLINK "https://ru.stackoverflow.com/questions/743757/Папка-vs-весит-слишком-много-visual-studio-2017" </w:instrText>
      </w:r>
      <w:r w:rsidRPr="00F61A80">
        <w:rPr>
          <w:rStyle w:val="a8"/>
        </w:rPr>
      </w:r>
      <w:r w:rsidRPr="00F61A80">
        <w:rPr>
          <w:rStyle w:val="a8"/>
        </w:rPr>
        <w:fldChar w:fldCharType="separate"/>
      </w:r>
      <w:proofErr w:type="gramStart"/>
      <w:r w:rsidRPr="00F61A80">
        <w:rPr>
          <w:rStyle w:val="a8"/>
        </w:rPr>
        <w:t>Папка .</w:t>
      </w:r>
      <w:proofErr w:type="spellStart"/>
      <w:r w:rsidRPr="00F61A80">
        <w:rPr>
          <w:rStyle w:val="a8"/>
        </w:rPr>
        <w:t>vs</w:t>
      </w:r>
      <w:proofErr w:type="spellEnd"/>
      <w:proofErr w:type="gramEnd"/>
      <w:r w:rsidRPr="00F61A80">
        <w:rPr>
          <w:rStyle w:val="a8"/>
        </w:rPr>
        <w:t> </w:t>
      </w:r>
    </w:p>
    <w:p w:rsidR="00F61A80" w:rsidRDefault="00F61A80" w:rsidP="00F61A80">
      <w:pPr>
        <w:rPr>
          <w:rStyle w:val="a8"/>
        </w:rPr>
      </w:pPr>
      <w:r w:rsidRPr="00F61A80">
        <w:rPr>
          <w:rStyle w:val="a8"/>
        </w:rPr>
        <w:fldChar w:fldCharType="end"/>
      </w:r>
    </w:p>
    <w:p w:rsidR="00DB1E51" w:rsidRPr="00F61A80" w:rsidRDefault="00DB1E51" w:rsidP="00F61A80">
      <w:pPr>
        <w:rPr>
          <w:rStyle w:val="a8"/>
        </w:rPr>
      </w:pPr>
      <w:bookmarkStart w:id="0" w:name="_GoBack"/>
      <w:bookmarkEnd w:id="0"/>
    </w:p>
    <w:p w:rsidR="00F61A80" w:rsidRPr="00F61A80" w:rsidRDefault="00F61A80" w:rsidP="000679C6"/>
    <w:p w:rsidR="008B1D3F" w:rsidRPr="001264FE" w:rsidRDefault="008B1D3F" w:rsidP="001264FE"/>
    <w:sectPr w:rsidR="008B1D3F" w:rsidRPr="001264FE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859"/>
    <w:multiLevelType w:val="multilevel"/>
    <w:tmpl w:val="F2F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0E660A"/>
    <w:multiLevelType w:val="hybridMultilevel"/>
    <w:tmpl w:val="9CCE37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A52B1"/>
    <w:multiLevelType w:val="hybridMultilevel"/>
    <w:tmpl w:val="1074AD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517C3CA5"/>
    <w:multiLevelType w:val="hybridMultilevel"/>
    <w:tmpl w:val="38D6D73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61955866"/>
    <w:multiLevelType w:val="hybridMultilevel"/>
    <w:tmpl w:val="170EFD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50085"/>
    <w:multiLevelType w:val="hybridMultilevel"/>
    <w:tmpl w:val="CA4AFF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8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1"/>
  </w:num>
  <w:num w:numId="13">
    <w:abstractNumId w:val="2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2"/>
    <w:lvlOverride w:ilvl="0">
      <w:startOverride w:val="1"/>
    </w:lvlOverride>
  </w:num>
  <w:num w:numId="17">
    <w:abstractNumId w:val="14"/>
  </w:num>
  <w:num w:numId="18">
    <w:abstractNumId w:val="19"/>
  </w:num>
  <w:num w:numId="19">
    <w:abstractNumId w:val="12"/>
  </w:num>
  <w:num w:numId="20">
    <w:abstractNumId w:val="10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679C6"/>
    <w:rsid w:val="00086DC7"/>
    <w:rsid w:val="000D02EE"/>
    <w:rsid w:val="000D04B9"/>
    <w:rsid w:val="001041EC"/>
    <w:rsid w:val="00124BF9"/>
    <w:rsid w:val="001264FE"/>
    <w:rsid w:val="00141D92"/>
    <w:rsid w:val="00167463"/>
    <w:rsid w:val="001829D7"/>
    <w:rsid w:val="0018593A"/>
    <w:rsid w:val="0019709D"/>
    <w:rsid w:val="001D6C65"/>
    <w:rsid w:val="00211BEA"/>
    <w:rsid w:val="0021337E"/>
    <w:rsid w:val="002B1A86"/>
    <w:rsid w:val="002E2328"/>
    <w:rsid w:val="00344CBB"/>
    <w:rsid w:val="00382146"/>
    <w:rsid w:val="003A5007"/>
    <w:rsid w:val="003B451E"/>
    <w:rsid w:val="003C059E"/>
    <w:rsid w:val="003C222B"/>
    <w:rsid w:val="003F5898"/>
    <w:rsid w:val="004046C1"/>
    <w:rsid w:val="00446AD9"/>
    <w:rsid w:val="004D6449"/>
    <w:rsid w:val="0055549D"/>
    <w:rsid w:val="006579C9"/>
    <w:rsid w:val="006714A8"/>
    <w:rsid w:val="00692825"/>
    <w:rsid w:val="006D59C0"/>
    <w:rsid w:val="007E633A"/>
    <w:rsid w:val="007F599D"/>
    <w:rsid w:val="008420E7"/>
    <w:rsid w:val="00842D49"/>
    <w:rsid w:val="00847470"/>
    <w:rsid w:val="008B1D3F"/>
    <w:rsid w:val="009361BF"/>
    <w:rsid w:val="00991238"/>
    <w:rsid w:val="009F06D1"/>
    <w:rsid w:val="00A13D0E"/>
    <w:rsid w:val="00A42A47"/>
    <w:rsid w:val="00A6113D"/>
    <w:rsid w:val="00AC2BDF"/>
    <w:rsid w:val="00AC6835"/>
    <w:rsid w:val="00AE3218"/>
    <w:rsid w:val="00B25B4F"/>
    <w:rsid w:val="00BA4B0F"/>
    <w:rsid w:val="00BC5889"/>
    <w:rsid w:val="00C12052"/>
    <w:rsid w:val="00C25D7E"/>
    <w:rsid w:val="00C50460"/>
    <w:rsid w:val="00C94D2D"/>
    <w:rsid w:val="00C975A8"/>
    <w:rsid w:val="00D538EE"/>
    <w:rsid w:val="00D7111F"/>
    <w:rsid w:val="00D74E82"/>
    <w:rsid w:val="00D9608A"/>
    <w:rsid w:val="00DA3758"/>
    <w:rsid w:val="00DB1E51"/>
    <w:rsid w:val="00DB2F27"/>
    <w:rsid w:val="00DD15AB"/>
    <w:rsid w:val="00E53C41"/>
    <w:rsid w:val="00E57B6E"/>
    <w:rsid w:val="00E96A37"/>
    <w:rsid w:val="00EB0C7E"/>
    <w:rsid w:val="00EC3A55"/>
    <w:rsid w:val="00F116B7"/>
    <w:rsid w:val="00F41CA8"/>
    <w:rsid w:val="00F61A80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61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  <w:style w:type="paragraph" w:styleId="af2">
    <w:name w:val="Intense Quote"/>
    <w:basedOn w:val="a0"/>
    <w:next w:val="a0"/>
    <w:link w:val="af3"/>
    <w:uiPriority w:val="30"/>
    <w:qFormat/>
    <w:rsid w:val="001264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1264FE"/>
    <w:rPr>
      <w:rFonts w:ascii="Segoe UI Semilight" w:hAnsi="Segoe UI Semilight" w:cs="Segoe UI Semilight"/>
      <w:i/>
      <w:iCs/>
      <w:color w:val="5B9BD5" w:themeColor="accent1"/>
      <w:sz w:val="28"/>
      <w:szCs w:val="28"/>
    </w:rPr>
  </w:style>
  <w:style w:type="character" w:customStyle="1" w:styleId="keyword">
    <w:name w:val="keyword"/>
    <w:basedOn w:val="a1"/>
    <w:rsid w:val="00E96A37"/>
  </w:style>
  <w:style w:type="character" w:customStyle="1" w:styleId="40">
    <w:name w:val="Заголовок 4 Знак"/>
    <w:basedOn w:val="a1"/>
    <w:link w:val="4"/>
    <w:uiPriority w:val="9"/>
    <w:rsid w:val="00F61A8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.jpeg"/><Relationship Id="rId18" Type="http://schemas.openxmlformats.org/officeDocument/2006/relationships/hyperlink" Target="http://en.cppreference.com/w/cpp/string/basic_string/getline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VetrovSV/OOP/tree/master/examples/example_libs/simple_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vesli.com/urok-190-ssylki-r-value/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adioprog.ru/post/1180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https://ravesli.com/urok-48-lokalnye-peremennye-oblast-vidimosti-i-vremya-zhizni/" TargetMode="External"/><Relationship Id="rId17" Type="http://schemas.openxmlformats.org/officeDocument/2006/relationships/hyperlink" Target="https://github.com/mtrempoltsev/msu_cpp_lectures/blob/master/02.memory.md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learn.microsoft.com/ru-ru/cpp/build/reference/compiler-option-warning-level?view=msvc-160" TargetMode="External"/><Relationship Id="rId38" Type="http://schemas.openxmlformats.org/officeDocument/2006/relationships/hyperlink" Target="https://learn.microsoft.com/ru-ru/cpp/build/walkthrough-compiling-a-native-cpp-program-on-the-command-line?view=msvc-160" TargetMode="External"/><Relationship Id="rId46" Type="http://schemas.openxmlformats.org/officeDocument/2006/relationships/hyperlink" Target="https://translated.turbopages.org/proxy_u/en-ru.ru.4001e239-63808d15-0caf72a4-74722d776562/https/stackoverflow.com/questions/933739/what-is-the-difference-between-release-and-debug-modes-in-visual-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85-dinamicheskoe-vydelenie-pamyati-operatory-new-i-delete/" TargetMode="External"/><Relationship Id="rId20" Type="http://schemas.openxmlformats.org/officeDocument/2006/relationships/hyperlink" Target="https://learn.microsoft.com/ru-ru/cpp/cpp/lvalues-and-rvalues-visual-cpp?view=msvc-170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-13-parametry-i-argumenty-funktsij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ravesli.com/urok-62-klyuchevoe-slovo-auto-vyvod-tipov/" TargetMode="External"/><Relationship Id="rId45" Type="http://schemas.openxmlformats.org/officeDocument/2006/relationships/hyperlink" Target="https://learn.microsoft.com/ru-ru/cpp/build/reference/file-types-created-for-visual-cpp-projects?view=msvc-160&amp;viewFallbackFrom=vs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memory-model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hyperlink" Target="https://habr.com/ru/post/527044/?ysclid=l8z9i9zmor851601172" TargetMode="External"/><Relationship Id="rId19" Type="http://schemas.openxmlformats.org/officeDocument/2006/relationships/hyperlink" Target="https://habr.com/ru/post/348198/" TargetMode="External"/><Relationship Id="rId31" Type="http://schemas.openxmlformats.org/officeDocument/2006/relationships/hyperlink" Target="https://learn.microsoft.com/ru-ru/cpp/build/reference/out-output-file-name?view=msvc-160" TargetMode="External"/><Relationship Id="rId44" Type="http://schemas.openxmlformats.org/officeDocument/2006/relationships/hyperlink" Target="https://learn.microsoft.com/ru-ru/cpp/build/reference/project-and-solution-files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5382/meaning-of-gcc-o2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ravesli.com/urok-102-peregruzka-funktsij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hyperlink" Target="https://learn.microsoft.com/ru-ru/visualstudio/ide/solutions-and-projects-in-visual-studio?view=vs-202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2D1B-EE22-4DAE-A3A4-E0CFF8B9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17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46</cp:revision>
  <dcterms:created xsi:type="dcterms:W3CDTF">2022-11-01T07:39:00Z</dcterms:created>
  <dcterms:modified xsi:type="dcterms:W3CDTF">2022-11-25T09:59:00Z</dcterms:modified>
</cp:coreProperties>
</file>