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31F3" w14:textId="6BEDE9E2" w:rsidR="00B105A1" w:rsidRDefault="003316C8" w:rsidP="003316C8">
      <w:pPr>
        <w:spacing w:after="0"/>
      </w:pPr>
      <w:r>
        <w:t>Ivy Truong</w:t>
      </w:r>
    </w:p>
    <w:p w14:paraId="21326A81" w14:textId="3A4CE269" w:rsidR="003316C8" w:rsidRDefault="003316C8" w:rsidP="003316C8">
      <w:pPr>
        <w:spacing w:after="0"/>
      </w:pPr>
      <w:r>
        <w:t>3/11/2022</w:t>
      </w:r>
    </w:p>
    <w:p w14:paraId="3296AEB6" w14:textId="2CB4C42B" w:rsidR="003316C8" w:rsidRDefault="003316C8" w:rsidP="003316C8">
      <w:pPr>
        <w:spacing w:after="0"/>
      </w:pPr>
      <w:r>
        <w:t>CSCI 3800</w:t>
      </w:r>
    </w:p>
    <w:p w14:paraId="2DD67040" w14:textId="25AC892C" w:rsidR="003316C8" w:rsidRDefault="003316C8" w:rsidP="003316C8">
      <w:pPr>
        <w:spacing w:after="0"/>
      </w:pPr>
      <w:r>
        <w:t>Homework 3</w:t>
      </w:r>
    </w:p>
    <w:p w14:paraId="67173194" w14:textId="7FD5D760" w:rsidR="003316C8" w:rsidRDefault="003316C8" w:rsidP="003316C8">
      <w:pPr>
        <w:spacing w:after="0"/>
      </w:pPr>
    </w:p>
    <w:p w14:paraId="1BDE0EBD" w14:textId="2501E934" w:rsidR="00237731" w:rsidRDefault="00237731" w:rsidP="003316C8">
      <w:pPr>
        <w:spacing w:after="0"/>
      </w:pPr>
      <w:r>
        <w:t>1. In C file named mydup2.c</w:t>
      </w:r>
    </w:p>
    <w:p w14:paraId="49B46B32" w14:textId="761B9989" w:rsidR="003316C8" w:rsidRDefault="003316C8" w:rsidP="003316C8">
      <w:pPr>
        <w:spacing w:after="0"/>
      </w:pPr>
      <w:r>
        <w:t xml:space="preserve">2. </w:t>
      </w:r>
      <w:r w:rsidRPr="003316C8">
        <w:rPr>
          <w:noProof/>
        </w:rPr>
        <w:drawing>
          <wp:inline distT="0" distB="0" distL="0" distR="0" wp14:anchorId="436E1D5D" wp14:editId="32875C02">
            <wp:extent cx="5943600" cy="13296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FDCC" w14:textId="43B46AFF" w:rsidR="003316C8" w:rsidRDefault="003316C8" w:rsidP="003316C8">
      <w:pPr>
        <w:spacing w:after="0"/>
      </w:pPr>
    </w:p>
    <w:p w14:paraId="7B798C7A" w14:textId="0A46B01B" w:rsidR="00AB648D" w:rsidRDefault="000E5870" w:rsidP="003316C8">
      <w:pPr>
        <w:spacing w:after="0"/>
      </w:pPr>
      <w:r w:rsidRPr="000E5870">
        <w:rPr>
          <w:noProof/>
        </w:rPr>
        <w:drawing>
          <wp:inline distT="0" distB="0" distL="0" distR="0" wp14:anchorId="54DEC071" wp14:editId="56287B42">
            <wp:extent cx="5943600" cy="21488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2764" w14:textId="1CE5024B" w:rsidR="00AB648D" w:rsidRDefault="00AB648D" w:rsidP="003316C8">
      <w:pPr>
        <w:spacing w:after="0"/>
      </w:pPr>
    </w:p>
    <w:p w14:paraId="1895BE5B" w14:textId="5D2B4861" w:rsidR="00AB648D" w:rsidRDefault="000E5870" w:rsidP="003316C8">
      <w:pPr>
        <w:spacing w:after="0"/>
      </w:pPr>
      <w:r>
        <w:t>fd1 and fd2 point to the same file, since fd2 is a copy of fd1. fd3 points to a file of the same name, but it is a separate instance of the file since it calls open</w:t>
      </w:r>
      <w:r w:rsidR="001557B9">
        <w:t xml:space="preserve"> on that file name.</w:t>
      </w:r>
    </w:p>
    <w:p w14:paraId="228FA305" w14:textId="77777777" w:rsidR="000E5870" w:rsidRDefault="000E5870" w:rsidP="003316C8">
      <w:pPr>
        <w:spacing w:after="0"/>
      </w:pPr>
    </w:p>
    <w:p w14:paraId="79CC0121" w14:textId="545137C1" w:rsidR="000E5870" w:rsidRDefault="000E5870" w:rsidP="003316C8">
      <w:pPr>
        <w:spacing w:after="0"/>
      </w:pPr>
      <w:r>
        <w:t>The descriptors that are affected by a fcntl on fd1 with a command of F_SETFD are descriptors fd1 and fd2, since they both point to the same file, meaning that the flag changes</w:t>
      </w:r>
      <w:r w:rsidR="00482FC8">
        <w:t xml:space="preserve"> for the file descriptor</w:t>
      </w:r>
      <w:r>
        <w:t xml:space="preserve"> will be shown in both file descriptors. The descriptors that are affected by a fcntl on fd1 with a command of F_SETFL </w:t>
      </w:r>
      <w:r w:rsidR="00482FC8">
        <w:t>are fd1, fd2, and fd3 because they all are instances of the same file, and this command sets the flags for the actual file.</w:t>
      </w:r>
    </w:p>
    <w:p w14:paraId="1771BC59" w14:textId="77777777" w:rsidR="000E5870" w:rsidRDefault="000E5870" w:rsidP="003316C8">
      <w:pPr>
        <w:spacing w:after="0"/>
      </w:pPr>
    </w:p>
    <w:p w14:paraId="7DFEFA57" w14:textId="2C4C8CE9" w:rsidR="00C84443" w:rsidRDefault="008F16BB" w:rsidP="003316C8">
      <w:pPr>
        <w:spacing w:after="0"/>
      </w:pPr>
      <w:r>
        <w:t xml:space="preserve">3. </w:t>
      </w:r>
      <w:r w:rsidR="00DB635E">
        <w:t>The main difference between a soft link and a hard link is that a soft link is a pointer to a file</w:t>
      </w:r>
      <w:r w:rsidR="00027C2C">
        <w:t xml:space="preserve"> with that name</w:t>
      </w:r>
      <w:r w:rsidR="00DB635E">
        <w:t xml:space="preserve">, while a hard link is another instance </w:t>
      </w:r>
      <w:r w:rsidR="00027C2C">
        <w:t>and exact</w:t>
      </w:r>
      <w:r w:rsidR="002665CF">
        <w:t>/hard</w:t>
      </w:r>
      <w:r w:rsidR="00027C2C">
        <w:t xml:space="preserve"> copy </w:t>
      </w:r>
      <w:r w:rsidR="00DB635E">
        <w:t>of the file in the file table with an alias or unique name</w:t>
      </w:r>
      <w:r w:rsidR="00645A9E">
        <w:t xml:space="preserve"> from the file it was copied from.</w:t>
      </w:r>
    </w:p>
    <w:p w14:paraId="0FC69A6B" w14:textId="511EB132" w:rsidR="007110F5" w:rsidRDefault="007110F5" w:rsidP="003316C8">
      <w:pPr>
        <w:spacing w:after="0"/>
      </w:pPr>
    </w:p>
    <w:p w14:paraId="21809917" w14:textId="12F27784" w:rsidR="007110F5" w:rsidRDefault="007110F5" w:rsidP="003316C8">
      <w:pPr>
        <w:spacing w:after="0"/>
      </w:pPr>
      <w:r w:rsidRPr="007110F5">
        <w:rPr>
          <w:noProof/>
        </w:rPr>
        <w:lastRenderedPageBreak/>
        <w:drawing>
          <wp:inline distT="0" distB="0" distL="0" distR="0" wp14:anchorId="0DBAA346" wp14:editId="667433C2">
            <wp:extent cx="5943600" cy="42818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B4DA" w14:textId="029A0FA4" w:rsidR="007110F5" w:rsidRDefault="00A54BE3" w:rsidP="003316C8">
      <w:pPr>
        <w:spacing w:after="0"/>
      </w:pPr>
      <w:r w:rsidRPr="00A54BE3">
        <w:rPr>
          <w:noProof/>
        </w:rPr>
        <w:drawing>
          <wp:inline distT="0" distB="0" distL="0" distR="0" wp14:anchorId="6B56C345" wp14:editId="2B17D80D">
            <wp:extent cx="6590133" cy="3352800"/>
            <wp:effectExtent l="0" t="0" r="127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3902" cy="33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72F" w14:textId="09DC8851" w:rsidR="00301341" w:rsidRDefault="00301341" w:rsidP="003316C8">
      <w:pPr>
        <w:spacing w:after="0"/>
      </w:pPr>
    </w:p>
    <w:p w14:paraId="6C662E6A" w14:textId="77777777" w:rsidR="00301341" w:rsidRDefault="00301341" w:rsidP="003316C8">
      <w:pPr>
        <w:spacing w:after="0"/>
      </w:pPr>
    </w:p>
    <w:p w14:paraId="383D7AA5" w14:textId="2996D4B3" w:rsidR="008F16BB" w:rsidRDefault="008F16BB" w:rsidP="003316C8">
      <w:pPr>
        <w:spacing w:after="0"/>
      </w:pPr>
    </w:p>
    <w:p w14:paraId="1A6A98D1" w14:textId="4A39FEA5" w:rsidR="008F16BB" w:rsidRDefault="008F16BB" w:rsidP="003316C8">
      <w:pPr>
        <w:spacing w:after="0"/>
      </w:pPr>
      <w:r>
        <w:lastRenderedPageBreak/>
        <w:t xml:space="preserve">4. </w:t>
      </w:r>
      <w:r w:rsidR="00A92909">
        <w:t>When testing out the sample commands in the c program, mkdir(“~/tmp/foo”) automatically fails</w:t>
      </w:r>
      <w:r w:rsidR="00AE4FE1">
        <w:t xml:space="preserve"> because it says no such file or directory</w:t>
      </w:r>
      <w:r w:rsidR="000963AE">
        <w:t>. In the c program, I adjusted the file path to “/tmp/foo” and mkdir worked with making this directory.</w:t>
      </w:r>
    </w:p>
    <w:p w14:paraId="7099FF3A" w14:textId="26EE7082" w:rsidR="001D7A60" w:rsidRDefault="001D7A60" w:rsidP="003316C8">
      <w:pPr>
        <w:spacing w:after="0"/>
      </w:pPr>
    </w:p>
    <w:p w14:paraId="245EE61F" w14:textId="715E570C" w:rsidR="002C37D5" w:rsidRDefault="002C37D5" w:rsidP="003316C8">
      <w:pPr>
        <w:spacing w:after="0"/>
      </w:pPr>
      <w:r>
        <w:t>The C file code used to simulate this is in num4.c</w:t>
      </w:r>
    </w:p>
    <w:p w14:paraId="40433F61" w14:textId="77777777" w:rsidR="002C37D5" w:rsidRDefault="002C37D5" w:rsidP="003316C8">
      <w:pPr>
        <w:spacing w:after="0"/>
      </w:pPr>
    </w:p>
    <w:p w14:paraId="466DC0AA" w14:textId="2B355E69" w:rsidR="00196446" w:rsidRDefault="00196446" w:rsidP="003316C8">
      <w:pPr>
        <w:spacing w:after="0"/>
      </w:pPr>
      <w:r>
        <w:t xml:space="preserve">The directory was removed successfully when the rmdir function was executed. Below are the results for when the current directory trying to be </w:t>
      </w:r>
      <w:r w:rsidR="007015CC">
        <w:t>read using the readdir function</w:t>
      </w:r>
      <w:r>
        <w:t>.</w:t>
      </w:r>
      <w:r w:rsidR="007015CC">
        <w:t xml:space="preserve"> To read the directory using readdir, the directory has to be opened first using opendir to obtain the pointer to the directory stream.</w:t>
      </w:r>
    </w:p>
    <w:p w14:paraId="3973B4DE" w14:textId="77777777" w:rsidR="002C37D5" w:rsidRDefault="002C37D5" w:rsidP="003316C8">
      <w:pPr>
        <w:spacing w:after="0"/>
      </w:pPr>
    </w:p>
    <w:p w14:paraId="640FCBA8" w14:textId="4A256B36" w:rsidR="001E0F82" w:rsidRDefault="001E0F82" w:rsidP="001E0F82">
      <w:pPr>
        <w:numPr>
          <w:ilvl w:val="0"/>
          <w:numId w:val="1"/>
        </w:numPr>
        <w:spacing w:after="0"/>
      </w:pPr>
      <w:r>
        <w:t xml:space="preserve">‘.’ : It </w:t>
      </w:r>
      <w:r w:rsidR="007015CC">
        <w:t>reads the directory successfully.</w:t>
      </w:r>
    </w:p>
    <w:p w14:paraId="45B13DCF" w14:textId="226F501D" w:rsidR="001E0F82" w:rsidRDefault="001E0F82" w:rsidP="001E0F82">
      <w:pPr>
        <w:numPr>
          <w:ilvl w:val="0"/>
          <w:numId w:val="1"/>
        </w:numPr>
        <w:spacing w:after="0"/>
      </w:pPr>
      <w:r>
        <w:t xml:space="preserve">‘../foo’ : </w:t>
      </w:r>
      <w:r w:rsidR="007015CC">
        <w:t>It cannot open the directory, therefore reading the directory would give an error.</w:t>
      </w:r>
    </w:p>
    <w:p w14:paraId="345FAEA2" w14:textId="6416D704" w:rsidR="001E0F82" w:rsidRDefault="001E0F82" w:rsidP="001E0F82">
      <w:pPr>
        <w:numPr>
          <w:ilvl w:val="0"/>
          <w:numId w:val="1"/>
        </w:numPr>
        <w:spacing w:after="0"/>
      </w:pPr>
      <w:r>
        <w:t>‘/tmp/foo’ :</w:t>
      </w:r>
      <w:r w:rsidR="007015CC">
        <w:t xml:space="preserve"> It cannot open the directory, therefore reading the directory would give an error.</w:t>
      </w:r>
    </w:p>
    <w:p w14:paraId="78AED58F" w14:textId="6643BC58" w:rsidR="008F16BB" w:rsidRDefault="008F16BB" w:rsidP="003316C8">
      <w:pPr>
        <w:spacing w:after="0"/>
      </w:pPr>
    </w:p>
    <w:p w14:paraId="4F9D5D4D" w14:textId="4A2AEC03" w:rsidR="008F16BB" w:rsidRDefault="008F16BB" w:rsidP="003316C8">
      <w:pPr>
        <w:spacing w:after="0"/>
      </w:pPr>
      <w:r>
        <w:t>5.</w:t>
      </w:r>
      <w:r w:rsidR="003E6C30">
        <w:t xml:space="preserve"> </w:t>
      </w:r>
      <w:r w:rsidR="00CE4C7C">
        <w:t>The main difference between fflush and fsync is that fflush</w:t>
      </w:r>
      <w:r w:rsidR="00723534">
        <w:t xml:space="preserve"> is a C library function that</w:t>
      </w:r>
      <w:r w:rsidR="00CE4C7C">
        <w:t xml:space="preserve"> will take any unwritten data from the output buffer and write it to the file pointed if pointer is not NULL otherwise it is flushed</w:t>
      </w:r>
      <w:r w:rsidR="00F537A8">
        <w:rPr>
          <w:color w:val="FF0000"/>
        </w:rPr>
        <w:t>(to the kernel buffer)</w:t>
      </w:r>
      <w:r w:rsidR="00CE4C7C">
        <w:t xml:space="preserve">, while fsync </w:t>
      </w:r>
      <w:r w:rsidR="00723534">
        <w:t xml:space="preserve">is a kernel/system call function that </w:t>
      </w:r>
      <w:r w:rsidR="00CE4C7C">
        <w:t xml:space="preserve">will take the data from the </w:t>
      </w:r>
      <w:r w:rsidR="00F537A8">
        <w:rPr>
          <w:color w:val="FF0000"/>
        </w:rPr>
        <w:t xml:space="preserve">(kernel) </w:t>
      </w:r>
      <w:r w:rsidR="00CE4C7C">
        <w:t xml:space="preserve">buffer and write to the physical disk. </w:t>
      </w:r>
      <w:r w:rsidR="002C4237">
        <w:t xml:space="preserve">When fflush(aFilePointer); and fsync(fileno(aFilePointer)); are called in succession, </w:t>
      </w:r>
      <w:r w:rsidR="00DF4CDF">
        <w:t>it will force to write out everything stored in the buffer to the fil</w:t>
      </w:r>
      <w:r w:rsidR="009A3DF8">
        <w:t>e specified by the stdio file pointer</w:t>
      </w:r>
      <w:r w:rsidR="00043E8B">
        <w:t xml:space="preserve"> with fflush, then fsync </w:t>
      </w:r>
      <w:r w:rsidR="004538D1">
        <w:t xml:space="preserve">calls the kernel to write </w:t>
      </w:r>
      <w:r w:rsidR="00043E8B">
        <w:t xml:space="preserve">everything from the </w:t>
      </w:r>
      <w:r w:rsidR="009A3DF8">
        <w:t xml:space="preserve">specified </w:t>
      </w:r>
      <w:r w:rsidR="004538D1">
        <w:t xml:space="preserve">file </w:t>
      </w:r>
      <w:r w:rsidR="00043E8B">
        <w:t>to the disk until it has finished writing</w:t>
      </w:r>
      <w:r w:rsidR="004538D1">
        <w:t xml:space="preserve"> before returning the data and file attributes.</w:t>
      </w:r>
    </w:p>
    <w:p w14:paraId="66FF9B92" w14:textId="42137512" w:rsidR="003410DB" w:rsidRDefault="00F537A8" w:rsidP="003316C8">
      <w:pPr>
        <w:spacing w:after="0"/>
      </w:pPr>
      <w:hyperlink r:id="rId9" w:history="1">
        <w:r w:rsidR="003410DB" w:rsidRPr="00A93067">
          <w:rPr>
            <w:rStyle w:val="Hyperlink"/>
          </w:rPr>
          <w:t>https://stackoverflow.com/questions/2340610/difference-between-fflush-and-fsync</w:t>
        </w:r>
      </w:hyperlink>
      <w:r w:rsidR="003410DB">
        <w:t xml:space="preserve"> </w:t>
      </w:r>
    </w:p>
    <w:sectPr w:rsidR="0034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5059"/>
    <w:multiLevelType w:val="hybridMultilevel"/>
    <w:tmpl w:val="80CE0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5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C8"/>
    <w:rsid w:val="00027C2C"/>
    <w:rsid w:val="00037E86"/>
    <w:rsid w:val="00043E8B"/>
    <w:rsid w:val="000963AE"/>
    <w:rsid w:val="000E5870"/>
    <w:rsid w:val="001557B9"/>
    <w:rsid w:val="00196446"/>
    <w:rsid w:val="001D7A60"/>
    <w:rsid w:val="001E0F82"/>
    <w:rsid w:val="00237731"/>
    <w:rsid w:val="002665CF"/>
    <w:rsid w:val="002C37D5"/>
    <w:rsid w:val="002C4237"/>
    <w:rsid w:val="00301341"/>
    <w:rsid w:val="003316C8"/>
    <w:rsid w:val="003410DB"/>
    <w:rsid w:val="003E6C30"/>
    <w:rsid w:val="004538D1"/>
    <w:rsid w:val="00482FC8"/>
    <w:rsid w:val="00645A9E"/>
    <w:rsid w:val="007015CC"/>
    <w:rsid w:val="007110F5"/>
    <w:rsid w:val="00723534"/>
    <w:rsid w:val="008F16BB"/>
    <w:rsid w:val="00965E73"/>
    <w:rsid w:val="009A3DF8"/>
    <w:rsid w:val="00A54BE3"/>
    <w:rsid w:val="00A57F7A"/>
    <w:rsid w:val="00A92909"/>
    <w:rsid w:val="00AB648D"/>
    <w:rsid w:val="00AE4FE1"/>
    <w:rsid w:val="00B105A1"/>
    <w:rsid w:val="00B96D54"/>
    <w:rsid w:val="00BF4D94"/>
    <w:rsid w:val="00C84443"/>
    <w:rsid w:val="00CE4C7C"/>
    <w:rsid w:val="00D35D9D"/>
    <w:rsid w:val="00DB635E"/>
    <w:rsid w:val="00DF4CDF"/>
    <w:rsid w:val="00F03404"/>
    <w:rsid w:val="00F5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1F62"/>
  <w15:chartTrackingRefBased/>
  <w15:docId w15:val="{9FCA841A-F13D-4A28-9723-D76DD62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16C8"/>
  </w:style>
  <w:style w:type="character" w:customStyle="1" w:styleId="DateChar">
    <w:name w:val="Date Char"/>
    <w:basedOn w:val="DefaultParagraphFont"/>
    <w:link w:val="Date"/>
    <w:uiPriority w:val="99"/>
    <w:semiHidden/>
    <w:rsid w:val="003316C8"/>
  </w:style>
  <w:style w:type="character" w:styleId="Hyperlink">
    <w:name w:val="Hyperlink"/>
    <w:basedOn w:val="DefaultParagraphFont"/>
    <w:uiPriority w:val="99"/>
    <w:unhideWhenUsed/>
    <w:rsid w:val="00341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340610/difference-between-fflush-and-f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Ivy</dc:creator>
  <cp:keywords/>
  <dc:description/>
  <cp:lastModifiedBy>Truong, Ivy</cp:lastModifiedBy>
  <cp:revision>28</cp:revision>
  <dcterms:created xsi:type="dcterms:W3CDTF">2022-03-11T16:20:00Z</dcterms:created>
  <dcterms:modified xsi:type="dcterms:W3CDTF">2022-04-13T23:43:00Z</dcterms:modified>
</cp:coreProperties>
</file>