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D055" w14:textId="19E5C1C2" w:rsidR="00D52610" w:rsidRDefault="00353ACE" w:rsidP="00D16E44">
      <w:pPr>
        <w:spacing w:after="0"/>
        <w:jc w:val="center"/>
        <w:rPr>
          <w:b/>
          <w:bCs/>
        </w:rPr>
      </w:pPr>
      <w:r>
        <w:rPr>
          <w:b/>
          <w:bCs/>
        </w:rPr>
        <w:t>Product Review Analysis</w:t>
      </w:r>
    </w:p>
    <w:p w14:paraId="31C1BA46" w14:textId="77777777" w:rsidR="00D16E44" w:rsidRPr="00212231" w:rsidRDefault="00D16E44" w:rsidP="00D16E44">
      <w:pPr>
        <w:spacing w:after="0"/>
        <w:jc w:val="center"/>
        <w:rPr>
          <w:b/>
          <w:bCs/>
        </w:rPr>
      </w:pPr>
    </w:p>
    <w:p w14:paraId="6DCC9161" w14:textId="7DCA8345" w:rsidR="00D74C10" w:rsidRPr="00D16E44" w:rsidRDefault="00D74C10" w:rsidP="00D16E44">
      <w:pPr>
        <w:spacing w:after="0"/>
        <w:rPr>
          <w:b/>
          <w:bCs/>
        </w:rPr>
      </w:pPr>
      <w:r w:rsidRPr="00D74C10">
        <w:rPr>
          <w:b/>
          <w:bCs/>
        </w:rPr>
        <w:t>Summary</w:t>
      </w:r>
    </w:p>
    <w:p w14:paraId="493559B0" w14:textId="77777777" w:rsidR="00D16E44" w:rsidRDefault="001E32ED" w:rsidP="00D16E44">
      <w:pPr>
        <w:spacing w:after="0"/>
      </w:pPr>
      <w:r>
        <w:tab/>
      </w:r>
    </w:p>
    <w:p w14:paraId="3FA5BE6A" w14:textId="3EAE7228" w:rsidR="00090B14" w:rsidRDefault="00D16E44" w:rsidP="00090B14">
      <w:pPr>
        <w:spacing w:after="0"/>
      </w:pPr>
      <w:r>
        <w:tab/>
      </w:r>
      <w:r w:rsidR="001E32ED" w:rsidRPr="001E32ED">
        <w:t xml:space="preserve">The objective </w:t>
      </w:r>
      <w:r w:rsidR="001E32ED">
        <w:t>of this project is to</w:t>
      </w:r>
      <w:r w:rsidR="00090B14">
        <w:t xml:space="preserve"> use PySpark, SQLAlchemy, and Pandas to extract, transform, and load Amazon product review data into an AWS RDS database and to investigate whether Amazon Vine reviews are biased. Customers who have a reputation for </w:t>
      </w:r>
      <w:r w:rsidR="00090B14">
        <w:t xml:space="preserve">writing helpful reviews </w:t>
      </w:r>
      <w:r w:rsidR="00090B14">
        <w:t xml:space="preserve">and for expertise in specific product categories are invited to participate in </w:t>
      </w:r>
      <w:r w:rsidR="00090B14" w:rsidRPr="00090B14">
        <w:t>Amazon's Vine program</w:t>
      </w:r>
      <w:r w:rsidR="00090B14">
        <w:t xml:space="preserve">. These reviewers </w:t>
      </w:r>
      <w:r w:rsidR="00090B14" w:rsidRPr="00090B14">
        <w:t>receive free products in exchange for reviews.</w:t>
      </w:r>
    </w:p>
    <w:p w14:paraId="514ABCF6" w14:textId="77777777" w:rsidR="00090B14" w:rsidRDefault="00090B14" w:rsidP="00090B14">
      <w:pPr>
        <w:spacing w:after="0"/>
      </w:pPr>
    </w:p>
    <w:p w14:paraId="266ED263" w14:textId="2E3C9A78" w:rsidR="00D01A09" w:rsidRDefault="00090B14" w:rsidP="00D16E44">
      <w:pPr>
        <w:spacing w:after="0"/>
      </w:pPr>
      <w:r>
        <w:tab/>
        <w:t>For this project</w:t>
      </w:r>
      <w:r w:rsidR="004368A5">
        <w:t>,</w:t>
      </w:r>
      <w:r>
        <w:t xml:space="preserve"> product reviews for mobile electronics and major appliances</w:t>
      </w:r>
      <w:r w:rsidR="00D01A09">
        <w:t xml:space="preserve"> </w:t>
      </w:r>
      <w:r w:rsidR="004368A5">
        <w:t xml:space="preserve">were examined </w:t>
      </w:r>
      <w:r w:rsidR="00D01A09">
        <w:t xml:space="preserve">by comparing the average star rating, number of </w:t>
      </w:r>
      <w:r w:rsidR="0058460A">
        <w:t>five-star</w:t>
      </w:r>
      <w:r w:rsidR="00D01A09">
        <w:t xml:space="preserve"> reviews, number of helpful votes, and total number of votes between Vine and non-Vine reviews. For both categories, although the average star rating was slightly higher among Vine reviews, </w:t>
      </w:r>
      <w:r w:rsidR="00D01A09">
        <w:t>there were many more non-Vine reviews with five-star ratings.</w:t>
      </w:r>
      <w:r w:rsidR="00D01A09">
        <w:t xml:space="preserve"> This suggests that </w:t>
      </w:r>
      <w:r w:rsidR="002A7D9D">
        <w:t xml:space="preserve">even though </w:t>
      </w:r>
      <w:r w:rsidR="00D01A09">
        <w:t xml:space="preserve">Vine reviewers </w:t>
      </w:r>
      <w:r w:rsidR="002A7D9D">
        <w:t xml:space="preserve">may </w:t>
      </w:r>
      <w:r w:rsidR="00D01A09">
        <w:t>give higher star ratings</w:t>
      </w:r>
      <w:r w:rsidR="002A7D9D">
        <w:t xml:space="preserve"> overall</w:t>
      </w:r>
      <w:r w:rsidR="00D01A09">
        <w:t xml:space="preserve">, they are less likely to give five-star ratings </w:t>
      </w:r>
      <w:r w:rsidR="00CC3B02">
        <w:t>than</w:t>
      </w:r>
      <w:bookmarkStart w:id="0" w:name="_GoBack"/>
      <w:bookmarkEnd w:id="0"/>
      <w:r w:rsidR="00D01A09">
        <w:t xml:space="preserve"> other reviewers. Additionally, </w:t>
      </w:r>
      <w:r w:rsidR="00D01A09">
        <w:t xml:space="preserve">the average number of helpful votes and </w:t>
      </w:r>
      <w:r w:rsidR="00865DAA">
        <w:t xml:space="preserve">the </w:t>
      </w:r>
      <w:r w:rsidR="00D01A09">
        <w:t xml:space="preserve">total number of votes </w:t>
      </w:r>
      <w:r w:rsidR="00A0431F">
        <w:t>were</w:t>
      </w:r>
      <w:r w:rsidR="00D01A09">
        <w:t xml:space="preserve"> much higher for Vine reviews</w:t>
      </w:r>
      <w:r w:rsidR="00D01A09">
        <w:t xml:space="preserve"> suggesting that Amazon’s customers find Vine reviews </w:t>
      </w:r>
      <w:r w:rsidR="009F19D9">
        <w:t xml:space="preserve">more </w:t>
      </w:r>
      <w:r w:rsidR="00D01A09">
        <w:t>helpful</w:t>
      </w:r>
      <w:r w:rsidR="001604D3">
        <w:t xml:space="preserve"> </w:t>
      </w:r>
      <w:r w:rsidR="009F19D9">
        <w:t>than</w:t>
      </w:r>
      <w:r w:rsidR="001604D3">
        <w:t xml:space="preserve"> other reviews</w:t>
      </w:r>
      <w:r w:rsidR="00D01A09">
        <w:t>.</w:t>
      </w:r>
    </w:p>
    <w:p w14:paraId="3872CDD0" w14:textId="77777777" w:rsidR="00D01A09" w:rsidRDefault="00D01A09" w:rsidP="00D16E44">
      <w:pPr>
        <w:spacing w:after="0"/>
      </w:pPr>
    </w:p>
    <w:p w14:paraId="0708C4E5" w14:textId="77777777" w:rsidR="00D16E44" w:rsidRDefault="00D16E44" w:rsidP="00D16E44">
      <w:pPr>
        <w:spacing w:after="0"/>
      </w:pPr>
    </w:p>
    <w:p w14:paraId="13F7619D" w14:textId="642E6EB8" w:rsidR="00690FC0" w:rsidRPr="00090B14" w:rsidRDefault="00090B14" w:rsidP="00D16E44">
      <w:pPr>
        <w:spacing w:after="0"/>
        <w:rPr>
          <w:b/>
          <w:bCs/>
        </w:rPr>
        <w:sectPr w:rsidR="00690FC0" w:rsidRPr="00090B14">
          <w:headerReference w:type="default" r:id="rId6"/>
          <w:pgSz w:w="12240" w:h="15840"/>
          <w:pgMar w:top="1440" w:right="1440" w:bottom="1440" w:left="1440" w:header="708" w:footer="708" w:gutter="0"/>
          <w:cols w:space="708"/>
          <w:docGrid w:linePitch="360"/>
        </w:sectPr>
      </w:pPr>
      <w:r>
        <w:rPr>
          <w:b/>
          <w:bCs/>
        </w:rPr>
        <w:t>Product Review Summary</w:t>
      </w:r>
    </w:p>
    <w:p w14:paraId="3EC4F0FE" w14:textId="4466990E" w:rsidR="00212231" w:rsidRPr="00C10189" w:rsidRDefault="00090B14" w:rsidP="00D16E44">
      <w:pPr>
        <w:spacing w:after="0"/>
        <w:rPr>
          <w:i/>
          <w:iCs/>
        </w:rPr>
      </w:pPr>
      <w:r>
        <w:rPr>
          <w:i/>
          <w:iCs/>
        </w:rPr>
        <w:t>Mobile Electronics</w:t>
      </w:r>
    </w:p>
    <w:p w14:paraId="5512A2A6" w14:textId="4E0F33CE" w:rsidR="00212231" w:rsidRDefault="00090B14" w:rsidP="00D16E44">
      <w:pPr>
        <w:spacing w:after="0"/>
      </w:pPr>
      <w:r>
        <w:rPr>
          <w:noProof/>
        </w:rPr>
        <w:drawing>
          <wp:inline distT="0" distB="0" distL="0" distR="0" wp14:anchorId="339EC408" wp14:editId="7BBBBB58">
            <wp:extent cx="4933950" cy="10096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ileElectronics_Reviews_Summary.JPG"/>
                    <pic:cNvPicPr/>
                  </pic:nvPicPr>
                  <pic:blipFill>
                    <a:blip r:embed="rId7">
                      <a:extLst>
                        <a:ext uri="{28A0092B-C50C-407E-A947-70E740481C1C}">
                          <a14:useLocalDpi xmlns:a14="http://schemas.microsoft.com/office/drawing/2010/main" val="0"/>
                        </a:ext>
                      </a:extLst>
                    </a:blip>
                    <a:stretch>
                      <a:fillRect/>
                    </a:stretch>
                  </pic:blipFill>
                  <pic:spPr>
                    <a:xfrm>
                      <a:off x="0" y="0"/>
                      <a:ext cx="4933950" cy="1009650"/>
                    </a:xfrm>
                    <a:prstGeom prst="rect">
                      <a:avLst/>
                    </a:prstGeom>
                  </pic:spPr>
                </pic:pic>
              </a:graphicData>
            </a:graphic>
          </wp:inline>
        </w:drawing>
      </w:r>
    </w:p>
    <w:p w14:paraId="60FDDC76" w14:textId="77777777" w:rsidR="00D16E44" w:rsidRDefault="00D16E44" w:rsidP="00D16E44">
      <w:pPr>
        <w:spacing w:after="0"/>
      </w:pPr>
    </w:p>
    <w:p w14:paraId="245E1399" w14:textId="0C009D29" w:rsidR="00212231" w:rsidRPr="00C10189" w:rsidRDefault="00090B14" w:rsidP="00D16E44">
      <w:pPr>
        <w:spacing w:after="0"/>
        <w:rPr>
          <w:i/>
          <w:iCs/>
        </w:rPr>
      </w:pPr>
      <w:r>
        <w:rPr>
          <w:i/>
          <w:iCs/>
        </w:rPr>
        <w:t>Major Appliances</w:t>
      </w:r>
    </w:p>
    <w:p w14:paraId="1AB82E94" w14:textId="600CF6B2" w:rsidR="00212231" w:rsidRDefault="00090B14" w:rsidP="00D16E44">
      <w:pPr>
        <w:spacing w:after="0"/>
      </w:pPr>
      <w:r>
        <w:rPr>
          <w:noProof/>
        </w:rPr>
        <w:drawing>
          <wp:inline distT="0" distB="0" distL="0" distR="0" wp14:anchorId="6C60F715" wp14:editId="1535ADA3">
            <wp:extent cx="5019675" cy="990600"/>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jorAppliance_Reviews_Summary.JPG"/>
                    <pic:cNvPicPr/>
                  </pic:nvPicPr>
                  <pic:blipFill>
                    <a:blip r:embed="rId8">
                      <a:extLst>
                        <a:ext uri="{28A0092B-C50C-407E-A947-70E740481C1C}">
                          <a14:useLocalDpi xmlns:a14="http://schemas.microsoft.com/office/drawing/2010/main" val="0"/>
                        </a:ext>
                      </a:extLst>
                    </a:blip>
                    <a:stretch>
                      <a:fillRect/>
                    </a:stretch>
                  </pic:blipFill>
                  <pic:spPr>
                    <a:xfrm>
                      <a:off x="0" y="0"/>
                      <a:ext cx="5019675" cy="990600"/>
                    </a:xfrm>
                    <a:prstGeom prst="rect">
                      <a:avLst/>
                    </a:prstGeom>
                  </pic:spPr>
                </pic:pic>
              </a:graphicData>
            </a:graphic>
          </wp:inline>
        </w:drawing>
      </w:r>
    </w:p>
    <w:p w14:paraId="38A24216" w14:textId="7E6566F5" w:rsidR="00D16E44" w:rsidRDefault="00D16E44" w:rsidP="00D16E44">
      <w:pPr>
        <w:spacing w:after="0"/>
      </w:pPr>
    </w:p>
    <w:p w14:paraId="132BAE6E" w14:textId="0DCF7B52" w:rsidR="00D16E44" w:rsidRDefault="00D16E44" w:rsidP="00D16E44">
      <w:pPr>
        <w:spacing w:after="0"/>
      </w:pPr>
    </w:p>
    <w:p w14:paraId="6BBAA598" w14:textId="726FA9E2" w:rsidR="00D16E44" w:rsidRDefault="00D16E44" w:rsidP="00D16E44">
      <w:pPr>
        <w:spacing w:after="0"/>
      </w:pPr>
    </w:p>
    <w:sectPr w:rsidR="00D16E44" w:rsidSect="00090B1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3D5F1" w14:textId="77777777" w:rsidR="00EA72FD" w:rsidRDefault="00EA72FD" w:rsidP="00667352">
      <w:pPr>
        <w:spacing w:after="0" w:line="240" w:lineRule="auto"/>
      </w:pPr>
      <w:r>
        <w:separator/>
      </w:r>
    </w:p>
  </w:endnote>
  <w:endnote w:type="continuationSeparator" w:id="0">
    <w:p w14:paraId="525A7301" w14:textId="77777777" w:rsidR="00EA72FD" w:rsidRDefault="00EA72FD" w:rsidP="0066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AF285" w14:textId="77777777" w:rsidR="00EA72FD" w:rsidRDefault="00EA72FD" w:rsidP="00667352">
      <w:pPr>
        <w:spacing w:after="0" w:line="240" w:lineRule="auto"/>
      </w:pPr>
      <w:r>
        <w:separator/>
      </w:r>
    </w:p>
  </w:footnote>
  <w:footnote w:type="continuationSeparator" w:id="0">
    <w:p w14:paraId="2FD18EE6" w14:textId="77777777" w:rsidR="00EA72FD" w:rsidRDefault="00EA72FD" w:rsidP="0066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1846" w14:textId="77777777" w:rsidR="000F5473" w:rsidRDefault="000F5473">
    <w:pPr>
      <w:pStyle w:val="Header"/>
    </w:pPr>
    <w:r>
      <w:t>Data Analytics Bootcamp</w:t>
    </w:r>
    <w:r>
      <w:tab/>
    </w:r>
    <w:r>
      <w:tab/>
      <w:t>Ivy Fong</w:t>
    </w:r>
  </w:p>
  <w:p w14:paraId="7C40C9EA" w14:textId="4A690D52" w:rsidR="000F5473" w:rsidRDefault="007429FF">
    <w:pPr>
      <w:pStyle w:val="Header"/>
    </w:pPr>
    <w:r>
      <w:t>Big Data</w:t>
    </w:r>
    <w:r w:rsidR="00512464">
      <w:t xml:space="preserve"> Challenge</w:t>
    </w:r>
    <w:r w:rsidR="000F5473">
      <w:tab/>
    </w:r>
    <w:r w:rsidR="000F5473">
      <w:tab/>
    </w:r>
    <w:r w:rsidR="00D1037F">
      <w:t xml:space="preserve">March </w:t>
    </w:r>
    <w:r w:rsidR="00D52610">
      <w:t>1</w:t>
    </w:r>
    <w:r>
      <w:t>9</w:t>
    </w:r>
    <w:r w:rsidR="00D1037F">
      <w:t>,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DA"/>
    <w:rsid w:val="0000474E"/>
    <w:rsid w:val="00022824"/>
    <w:rsid w:val="000558A6"/>
    <w:rsid w:val="00090B14"/>
    <w:rsid w:val="00095E59"/>
    <w:rsid w:val="000D1BAA"/>
    <w:rsid w:val="000F5473"/>
    <w:rsid w:val="00112116"/>
    <w:rsid w:val="001256C5"/>
    <w:rsid w:val="001604D3"/>
    <w:rsid w:val="00177382"/>
    <w:rsid w:val="001E0280"/>
    <w:rsid w:val="001E32ED"/>
    <w:rsid w:val="001E37A9"/>
    <w:rsid w:val="001E599F"/>
    <w:rsid w:val="00207230"/>
    <w:rsid w:val="0020729D"/>
    <w:rsid w:val="00212231"/>
    <w:rsid w:val="002A7D9D"/>
    <w:rsid w:val="002B1D5E"/>
    <w:rsid w:val="002C6C43"/>
    <w:rsid w:val="002E2797"/>
    <w:rsid w:val="0032496B"/>
    <w:rsid w:val="00335857"/>
    <w:rsid w:val="003359DE"/>
    <w:rsid w:val="003503DA"/>
    <w:rsid w:val="00353ACE"/>
    <w:rsid w:val="00356AE8"/>
    <w:rsid w:val="00390720"/>
    <w:rsid w:val="003B0A47"/>
    <w:rsid w:val="0040340D"/>
    <w:rsid w:val="0042372F"/>
    <w:rsid w:val="0043315C"/>
    <w:rsid w:val="004368A5"/>
    <w:rsid w:val="00470630"/>
    <w:rsid w:val="004753F7"/>
    <w:rsid w:val="00492D2B"/>
    <w:rsid w:val="004D2D26"/>
    <w:rsid w:val="004D3B84"/>
    <w:rsid w:val="004F07E7"/>
    <w:rsid w:val="00512464"/>
    <w:rsid w:val="005300CB"/>
    <w:rsid w:val="00536F7C"/>
    <w:rsid w:val="00567E6B"/>
    <w:rsid w:val="0058460A"/>
    <w:rsid w:val="005A2693"/>
    <w:rsid w:val="005B1C21"/>
    <w:rsid w:val="005B61E9"/>
    <w:rsid w:val="005C23F9"/>
    <w:rsid w:val="005E2942"/>
    <w:rsid w:val="00607294"/>
    <w:rsid w:val="00612421"/>
    <w:rsid w:val="0062144B"/>
    <w:rsid w:val="00623341"/>
    <w:rsid w:val="00661D55"/>
    <w:rsid w:val="00667352"/>
    <w:rsid w:val="00667F09"/>
    <w:rsid w:val="006845A9"/>
    <w:rsid w:val="00686580"/>
    <w:rsid w:val="00690FC0"/>
    <w:rsid w:val="006A36FD"/>
    <w:rsid w:val="006B4600"/>
    <w:rsid w:val="006C102A"/>
    <w:rsid w:val="006F42C6"/>
    <w:rsid w:val="006F5895"/>
    <w:rsid w:val="007062C2"/>
    <w:rsid w:val="0071390F"/>
    <w:rsid w:val="00732176"/>
    <w:rsid w:val="007429FF"/>
    <w:rsid w:val="00745F04"/>
    <w:rsid w:val="007D45FA"/>
    <w:rsid w:val="007E4D04"/>
    <w:rsid w:val="00835D6E"/>
    <w:rsid w:val="00865DAA"/>
    <w:rsid w:val="0087609D"/>
    <w:rsid w:val="008D5362"/>
    <w:rsid w:val="008E0772"/>
    <w:rsid w:val="00961C7E"/>
    <w:rsid w:val="0098003B"/>
    <w:rsid w:val="009A0C8C"/>
    <w:rsid w:val="009E6F59"/>
    <w:rsid w:val="009F19D9"/>
    <w:rsid w:val="00A01140"/>
    <w:rsid w:val="00A0431F"/>
    <w:rsid w:val="00A275A9"/>
    <w:rsid w:val="00A41817"/>
    <w:rsid w:val="00A62B0C"/>
    <w:rsid w:val="00A82455"/>
    <w:rsid w:val="00A91468"/>
    <w:rsid w:val="00AA76F3"/>
    <w:rsid w:val="00AF2CE4"/>
    <w:rsid w:val="00B221EF"/>
    <w:rsid w:val="00B43827"/>
    <w:rsid w:val="00B55C09"/>
    <w:rsid w:val="00B759E9"/>
    <w:rsid w:val="00B95892"/>
    <w:rsid w:val="00BF50DA"/>
    <w:rsid w:val="00C06E29"/>
    <w:rsid w:val="00C10189"/>
    <w:rsid w:val="00C1643A"/>
    <w:rsid w:val="00C35612"/>
    <w:rsid w:val="00C653C8"/>
    <w:rsid w:val="00C7071E"/>
    <w:rsid w:val="00CB255B"/>
    <w:rsid w:val="00CC004E"/>
    <w:rsid w:val="00CC3A05"/>
    <w:rsid w:val="00CC3B02"/>
    <w:rsid w:val="00D01A09"/>
    <w:rsid w:val="00D1037F"/>
    <w:rsid w:val="00D16E44"/>
    <w:rsid w:val="00D30A32"/>
    <w:rsid w:val="00D319E3"/>
    <w:rsid w:val="00D3607A"/>
    <w:rsid w:val="00D52610"/>
    <w:rsid w:val="00D74C10"/>
    <w:rsid w:val="00DB0537"/>
    <w:rsid w:val="00DE570A"/>
    <w:rsid w:val="00DF1309"/>
    <w:rsid w:val="00E0042B"/>
    <w:rsid w:val="00E0348F"/>
    <w:rsid w:val="00E22CCC"/>
    <w:rsid w:val="00E825A9"/>
    <w:rsid w:val="00EA72FD"/>
    <w:rsid w:val="00EE3319"/>
    <w:rsid w:val="00F04F18"/>
    <w:rsid w:val="00F266D5"/>
    <w:rsid w:val="00F30616"/>
    <w:rsid w:val="00F30DB0"/>
    <w:rsid w:val="00F43B51"/>
    <w:rsid w:val="00F629C4"/>
    <w:rsid w:val="00F719F6"/>
    <w:rsid w:val="00F75CD3"/>
    <w:rsid w:val="00FA4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642A"/>
  <w15:chartTrackingRefBased/>
  <w15:docId w15:val="{73C81143-1462-40C3-BCDB-E35B3F1B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F18"/>
    <w:rPr>
      <w:rFonts w:ascii="Segoe UI" w:hAnsi="Segoe UI" w:cs="Segoe UI"/>
      <w:sz w:val="18"/>
      <w:szCs w:val="18"/>
    </w:rPr>
  </w:style>
  <w:style w:type="paragraph" w:styleId="Header">
    <w:name w:val="header"/>
    <w:basedOn w:val="Normal"/>
    <w:link w:val="HeaderChar"/>
    <w:uiPriority w:val="99"/>
    <w:unhideWhenUsed/>
    <w:rsid w:val="0066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352"/>
  </w:style>
  <w:style w:type="paragraph" w:styleId="Footer">
    <w:name w:val="footer"/>
    <w:basedOn w:val="Normal"/>
    <w:link w:val="FooterChar"/>
    <w:uiPriority w:val="99"/>
    <w:unhideWhenUsed/>
    <w:rsid w:val="0066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Fong</dc:creator>
  <cp:keywords/>
  <dc:description/>
  <cp:lastModifiedBy>Ivy Fong</cp:lastModifiedBy>
  <cp:revision>17</cp:revision>
  <dcterms:created xsi:type="dcterms:W3CDTF">2020-03-29T01:06:00Z</dcterms:created>
  <dcterms:modified xsi:type="dcterms:W3CDTF">2020-03-29T01:51:00Z</dcterms:modified>
</cp:coreProperties>
</file>