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1FA39" w14:textId="77777777" w:rsidR="005A7074" w:rsidRPr="00910B37" w:rsidRDefault="005A7074" w:rsidP="005A7074">
      <w:pPr>
        <w:pStyle w:val="aff3"/>
        <w:jc w:val="center"/>
        <w:rPr>
          <w:noProof/>
          <w:szCs w:val="24"/>
          <w:lang w:eastAsia="zh-TW"/>
        </w:rPr>
      </w:pPr>
    </w:p>
    <w:p w14:paraId="62993652" w14:textId="77777777" w:rsidR="005A7074" w:rsidRPr="00910B37" w:rsidRDefault="00C469CC" w:rsidP="005A7074">
      <w:pPr>
        <w:pStyle w:val="aff3"/>
        <w:jc w:val="center"/>
      </w:pPr>
      <w:r>
        <w:rPr>
          <w:noProof/>
          <w:szCs w:val="24"/>
          <w:lang w:val="en-US" w:eastAsia="zh-TW"/>
        </w:rPr>
        <w:pict w14:anchorId="1F6A6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2in;height:162.4pt;visibility:visible">
            <v:imagedata r:id="rId8" o:title=""/>
          </v:shape>
        </w:pict>
      </w:r>
    </w:p>
    <w:p w14:paraId="2AC5CAEC" w14:textId="275E5419" w:rsidR="00054842" w:rsidRDefault="005A7074" w:rsidP="005A7074">
      <w:pPr>
        <w:pStyle w:val="ProposalTitle"/>
        <w:ind w:left="0" w:right="84"/>
        <w:jc w:val="center"/>
        <w:rPr>
          <w:rFonts w:ascii="Times New Roman" w:hAnsi="Times New Roman"/>
          <w:color w:val="auto"/>
          <w:szCs w:val="44"/>
        </w:rPr>
      </w:pPr>
      <w:r w:rsidRPr="005A7074">
        <w:rPr>
          <w:rFonts w:ascii="Times New Roman" w:hAnsi="Times New Roman"/>
          <w:color w:val="auto"/>
          <w:szCs w:val="44"/>
        </w:rPr>
        <w:t>C</w:t>
      </w:r>
      <w:r w:rsidR="00A868FC">
        <w:rPr>
          <w:rFonts w:ascii="Times New Roman" w:hAnsi="Times New Roman"/>
          <w:color w:val="auto"/>
          <w:szCs w:val="44"/>
        </w:rPr>
        <w:t>aes9540</w:t>
      </w:r>
    </w:p>
    <w:p w14:paraId="01067F21" w14:textId="142A6E82" w:rsidR="005A7074" w:rsidRDefault="00A868FC" w:rsidP="005A7074">
      <w:pPr>
        <w:pStyle w:val="ProposalTitle"/>
        <w:ind w:left="0" w:right="84"/>
        <w:jc w:val="center"/>
        <w:rPr>
          <w:rFonts w:ascii="Times New Roman" w:hAnsi="Times New Roman"/>
          <w:color w:val="auto"/>
          <w:szCs w:val="44"/>
        </w:rPr>
      </w:pPr>
      <w:r w:rsidRPr="00A868FC">
        <w:rPr>
          <w:rFonts w:ascii="Times New Roman" w:hAnsi="Times New Roman"/>
          <w:color w:val="auto"/>
          <w:szCs w:val="44"/>
        </w:rPr>
        <w:t>Technical English for Civil Engineering</w:t>
      </w:r>
      <w:r w:rsidR="005A7074" w:rsidRPr="005A7074">
        <w:rPr>
          <w:rFonts w:ascii="Times New Roman" w:hAnsi="Times New Roman"/>
          <w:color w:val="auto"/>
          <w:szCs w:val="44"/>
        </w:rPr>
        <w:t xml:space="preserve"> </w:t>
      </w:r>
    </w:p>
    <w:p w14:paraId="7147BBB9" w14:textId="77777777" w:rsidR="00054842" w:rsidRDefault="00054842" w:rsidP="005A7074">
      <w:pPr>
        <w:pStyle w:val="ProposalTitle"/>
        <w:ind w:left="0" w:right="84"/>
        <w:jc w:val="center"/>
        <w:rPr>
          <w:rFonts w:ascii="Times New Roman" w:hAnsi="Times New Roman"/>
          <w:color w:val="auto"/>
          <w:szCs w:val="44"/>
        </w:rPr>
      </w:pPr>
    </w:p>
    <w:p w14:paraId="67F9A4E3" w14:textId="77777777" w:rsidR="005A7074" w:rsidRPr="005A7074" w:rsidRDefault="005A7074" w:rsidP="005A7074">
      <w:pPr>
        <w:pStyle w:val="ProposalTitle"/>
        <w:ind w:left="0" w:right="84"/>
        <w:jc w:val="center"/>
        <w:rPr>
          <w:color w:val="auto"/>
          <w:szCs w:val="44"/>
        </w:rPr>
      </w:pPr>
      <w:r w:rsidRPr="005A7074">
        <w:rPr>
          <w:rFonts w:hint="eastAsia"/>
          <w:color w:val="auto"/>
          <w:szCs w:val="44"/>
        </w:rPr>
        <w:t>In</w:t>
      </w:r>
      <w:r w:rsidR="00376960">
        <w:rPr>
          <w:color w:val="auto"/>
          <w:szCs w:val="44"/>
        </w:rPr>
        <w:t>terim</w:t>
      </w:r>
      <w:r w:rsidR="00054842">
        <w:rPr>
          <w:color w:val="auto"/>
          <w:szCs w:val="44"/>
        </w:rPr>
        <w:t xml:space="preserve"> report</w:t>
      </w:r>
    </w:p>
    <w:p w14:paraId="6F37876E" w14:textId="77777777" w:rsidR="005A7074" w:rsidRPr="00910B37" w:rsidRDefault="005A7074" w:rsidP="005A7074">
      <w:pPr>
        <w:rPr>
          <w:rStyle w:val="Style1"/>
          <w:rFonts w:ascii="Times New Roman" w:eastAsia="MS Mincho" w:hAnsi="Times New Roman" w:cs="Times New Roman"/>
          <w:sz w:val="36"/>
          <w:szCs w:val="22"/>
        </w:rPr>
      </w:pPr>
    </w:p>
    <w:p w14:paraId="4053878A" w14:textId="77777777" w:rsidR="005A7074" w:rsidRPr="00910B37" w:rsidRDefault="005A7074" w:rsidP="005A7074">
      <w:pPr>
        <w:rPr>
          <w:rStyle w:val="Style1"/>
          <w:rFonts w:ascii="Times New Roman" w:eastAsia="MS Mincho" w:hAnsi="Times New Roman" w:cs="Times New Roman"/>
          <w:sz w:val="36"/>
          <w:szCs w:val="22"/>
        </w:rPr>
      </w:pPr>
    </w:p>
    <w:p w14:paraId="5F838748" w14:textId="77777777" w:rsidR="005A7074" w:rsidRPr="00910B37" w:rsidRDefault="005A7074" w:rsidP="005A7074">
      <w:pPr>
        <w:rPr>
          <w:rStyle w:val="Style1"/>
          <w:rFonts w:ascii="Times New Roman" w:eastAsia="MS Mincho" w:hAnsi="Times New Roman" w:cs="Times New Roman"/>
          <w:sz w:val="36"/>
          <w:szCs w:val="22"/>
        </w:rPr>
      </w:pPr>
    </w:p>
    <w:p w14:paraId="53E9C04E" w14:textId="77777777" w:rsidR="005A7074" w:rsidRPr="00910B37" w:rsidRDefault="005A7074" w:rsidP="005A7074">
      <w:pPr>
        <w:rPr>
          <w:rStyle w:val="Style1"/>
          <w:rFonts w:ascii="Times New Roman" w:eastAsia="MS Mincho" w:hAnsi="Times New Roman" w:cs="Times New Roman"/>
          <w:sz w:val="36"/>
          <w:szCs w:val="22"/>
        </w:rPr>
      </w:pPr>
    </w:p>
    <w:p w14:paraId="4983406F" w14:textId="77777777" w:rsidR="005A7074" w:rsidRPr="00910B37" w:rsidRDefault="005A7074" w:rsidP="005A7074">
      <w:pPr>
        <w:rPr>
          <w:rStyle w:val="Style1"/>
          <w:rFonts w:ascii="Times New Roman" w:eastAsia="MS Mincho" w:hAnsi="Times New Roman" w:cs="Times New Roman"/>
          <w:sz w:val="36"/>
          <w:szCs w:val="22"/>
        </w:rPr>
      </w:pPr>
    </w:p>
    <w:p w14:paraId="4B4BC2D5" w14:textId="77777777" w:rsidR="005A7074" w:rsidRDefault="005A7074" w:rsidP="005A7074">
      <w:pPr>
        <w:rPr>
          <w:rStyle w:val="Style1"/>
          <w:rFonts w:ascii="Times New Roman" w:eastAsia="MS Mincho" w:hAnsi="Times New Roman" w:cs="Times New Roman"/>
          <w:sz w:val="36"/>
          <w:szCs w:val="22"/>
        </w:rPr>
      </w:pPr>
    </w:p>
    <w:p w14:paraId="347E3D6C" w14:textId="77777777" w:rsidR="005A7074" w:rsidRDefault="005A7074" w:rsidP="005A7074">
      <w:pPr>
        <w:rPr>
          <w:rStyle w:val="Style1"/>
          <w:rFonts w:ascii="Times New Roman" w:eastAsia="MS Mincho" w:hAnsi="Times New Roman" w:cs="Times New Roman"/>
          <w:sz w:val="36"/>
          <w:szCs w:val="22"/>
        </w:rPr>
      </w:pPr>
    </w:p>
    <w:p w14:paraId="6A071C1E" w14:textId="77777777" w:rsidR="005A7074" w:rsidRDefault="005A7074" w:rsidP="005A7074">
      <w:pPr>
        <w:rPr>
          <w:rStyle w:val="Style1"/>
          <w:rFonts w:ascii="Times New Roman" w:eastAsia="MS Mincho" w:hAnsi="Times New Roman" w:cs="Times New Roman"/>
          <w:sz w:val="36"/>
          <w:szCs w:val="22"/>
        </w:rPr>
      </w:pPr>
    </w:p>
    <w:p w14:paraId="2DCE9A78" w14:textId="77777777" w:rsidR="005A7074" w:rsidRDefault="005A7074" w:rsidP="005A7074">
      <w:pPr>
        <w:rPr>
          <w:rStyle w:val="Style1"/>
          <w:rFonts w:ascii="Times New Roman" w:eastAsia="MS Mincho" w:hAnsi="Times New Roman" w:cs="Times New Roman"/>
          <w:sz w:val="36"/>
          <w:szCs w:val="22"/>
        </w:rPr>
      </w:pPr>
    </w:p>
    <w:p w14:paraId="6A08B2D3" w14:textId="77777777" w:rsidR="00054842" w:rsidRDefault="00054842" w:rsidP="005A7074">
      <w:pPr>
        <w:rPr>
          <w:rStyle w:val="Style1"/>
          <w:rFonts w:ascii="Times New Roman" w:eastAsia="MS Mincho" w:hAnsi="Times New Roman" w:cs="Times New Roman"/>
          <w:sz w:val="36"/>
          <w:szCs w:val="22"/>
        </w:rPr>
      </w:pPr>
    </w:p>
    <w:p w14:paraId="6AC1428F" w14:textId="77777777" w:rsidR="00054842" w:rsidRDefault="00054842" w:rsidP="005A7074">
      <w:pPr>
        <w:rPr>
          <w:rStyle w:val="Style1"/>
          <w:rFonts w:ascii="Times New Roman" w:eastAsia="MS Mincho" w:hAnsi="Times New Roman" w:cs="Times New Roman"/>
          <w:sz w:val="36"/>
          <w:szCs w:val="22"/>
        </w:rPr>
      </w:pPr>
    </w:p>
    <w:p w14:paraId="13235619" w14:textId="441892BE" w:rsidR="005A7074" w:rsidRDefault="00054842" w:rsidP="005A7074">
      <w:pPr>
        <w:rPr>
          <w:rStyle w:val="Style1"/>
          <w:rFonts w:ascii="Times New Roman" w:eastAsia="新細明體" w:hAnsi="Times New Roman" w:cs="Times New Roman"/>
          <w:color w:val="auto"/>
          <w:sz w:val="36"/>
          <w:szCs w:val="22"/>
          <w:lang w:eastAsia="zh-TW"/>
        </w:rPr>
      </w:pPr>
      <w:r>
        <w:rPr>
          <w:rStyle w:val="Style1"/>
          <w:rFonts w:ascii="Times New Roman" w:eastAsia="新細明體" w:hAnsi="Times New Roman" w:cs="Times New Roman"/>
          <w:color w:val="auto"/>
          <w:sz w:val="36"/>
          <w:szCs w:val="22"/>
          <w:lang w:eastAsia="zh-TW"/>
        </w:rPr>
        <w:t>Name</w:t>
      </w:r>
      <w:r w:rsidR="005A7074" w:rsidRPr="004F33B0">
        <w:rPr>
          <w:rStyle w:val="Style1"/>
          <w:rFonts w:ascii="Times New Roman" w:eastAsia="新細明體" w:hAnsi="Times New Roman" w:cs="Times New Roman"/>
          <w:color w:val="auto"/>
          <w:sz w:val="36"/>
          <w:szCs w:val="22"/>
          <w:lang w:eastAsia="zh-TW"/>
        </w:rPr>
        <w:t>: T</w:t>
      </w:r>
      <w:r w:rsidR="005A7074" w:rsidRPr="004F33B0">
        <w:rPr>
          <w:rStyle w:val="Style1"/>
          <w:rFonts w:ascii="Times New Roman" w:eastAsia="新細明體" w:hAnsi="Times New Roman" w:cs="Times New Roman" w:hint="eastAsia"/>
          <w:color w:val="auto"/>
          <w:sz w:val="36"/>
          <w:szCs w:val="22"/>
          <w:lang w:eastAsia="zh-TW"/>
        </w:rPr>
        <w:t>s</w:t>
      </w:r>
      <w:r w:rsidR="005A7074" w:rsidRPr="004F33B0">
        <w:rPr>
          <w:rStyle w:val="Style1"/>
          <w:rFonts w:ascii="Times New Roman" w:eastAsia="新細明體" w:hAnsi="Times New Roman" w:cs="Times New Roman"/>
          <w:color w:val="auto"/>
          <w:sz w:val="36"/>
          <w:szCs w:val="22"/>
          <w:lang w:eastAsia="zh-TW"/>
        </w:rPr>
        <w:t>e Yat Sing, Oliver</w:t>
      </w:r>
    </w:p>
    <w:p w14:paraId="7DC26A1F" w14:textId="5B283D28" w:rsidR="00F90ABB" w:rsidRDefault="00F90ABB" w:rsidP="005A7074">
      <w:pPr>
        <w:rPr>
          <w:rStyle w:val="Style1"/>
          <w:rFonts w:ascii="Times New Roman" w:eastAsia="新細明體" w:hAnsi="Times New Roman" w:cs="Times New Roman"/>
          <w:color w:val="auto"/>
          <w:sz w:val="36"/>
          <w:szCs w:val="22"/>
          <w:lang w:eastAsia="zh-TW"/>
        </w:rPr>
      </w:pPr>
      <w:r w:rsidRPr="004F33B0">
        <w:rPr>
          <w:rStyle w:val="Style1"/>
          <w:rFonts w:ascii="Times New Roman" w:eastAsia="新細明體" w:hAnsi="Times New Roman" w:cs="Times New Roman"/>
          <w:color w:val="auto"/>
          <w:sz w:val="36"/>
          <w:szCs w:val="22"/>
          <w:lang w:eastAsia="zh-TW"/>
        </w:rPr>
        <w:t>Student No.: 2013579153</w:t>
      </w:r>
    </w:p>
    <w:p w14:paraId="4DAAB102" w14:textId="77777777" w:rsidR="00054842" w:rsidRPr="00054842" w:rsidRDefault="00054842" w:rsidP="00054842">
      <w:pPr>
        <w:rPr>
          <w:rStyle w:val="Style1"/>
          <w:rFonts w:ascii="Times New Roman" w:eastAsia="新細明體" w:hAnsi="Times New Roman" w:cs="Times New Roman"/>
          <w:color w:val="auto"/>
          <w:sz w:val="36"/>
          <w:szCs w:val="22"/>
          <w:lang w:eastAsia="zh-TW"/>
        </w:rPr>
      </w:pPr>
      <w:r w:rsidRPr="00054842">
        <w:rPr>
          <w:rStyle w:val="Style1"/>
          <w:rFonts w:ascii="Times New Roman" w:eastAsia="新細明體" w:hAnsi="Times New Roman" w:cs="Times New Roman" w:hint="eastAsia"/>
          <w:color w:val="auto"/>
          <w:sz w:val="36"/>
          <w:szCs w:val="22"/>
          <w:lang w:eastAsia="zh-TW"/>
        </w:rPr>
        <w:t xml:space="preserve">Supervisor: </w:t>
      </w:r>
      <w:r>
        <w:rPr>
          <w:rStyle w:val="Style1"/>
          <w:rFonts w:ascii="Times New Roman" w:eastAsia="新細明體" w:hAnsi="Times New Roman" w:cs="Times New Roman"/>
          <w:color w:val="auto"/>
          <w:sz w:val="36"/>
          <w:szCs w:val="22"/>
          <w:lang w:eastAsia="zh-TW"/>
        </w:rPr>
        <w:t>Prof X.Y. Li</w:t>
      </w:r>
    </w:p>
    <w:p w14:paraId="708A3B7E" w14:textId="0A310C1D" w:rsidR="005A7074" w:rsidRPr="005A7074" w:rsidRDefault="005A7074" w:rsidP="005A7074">
      <w:pPr>
        <w:rPr>
          <w:rStyle w:val="Style1"/>
          <w:rFonts w:ascii="Times New Roman" w:eastAsia="MS Mincho" w:hAnsi="Times New Roman" w:cs="Times New Roman"/>
          <w:color w:val="auto"/>
          <w:sz w:val="36"/>
          <w:szCs w:val="22"/>
        </w:rPr>
      </w:pPr>
      <w:r w:rsidRPr="005A7074">
        <w:rPr>
          <w:rStyle w:val="Style1"/>
          <w:rFonts w:ascii="Times New Roman" w:eastAsia="MS Mincho" w:hAnsi="Times New Roman" w:cs="Times New Roman"/>
          <w:color w:val="auto"/>
          <w:sz w:val="36"/>
          <w:szCs w:val="22"/>
        </w:rPr>
        <w:t xml:space="preserve">Project Title:  Changes of Marine Water Quality of Hong Kong in the Past </w:t>
      </w:r>
      <w:r w:rsidR="009D7428">
        <w:rPr>
          <w:rStyle w:val="Style1"/>
          <w:rFonts w:ascii="Times New Roman" w:eastAsia="MS Mincho" w:hAnsi="Times New Roman" w:cs="Times New Roman"/>
          <w:color w:val="auto"/>
          <w:sz w:val="36"/>
          <w:szCs w:val="22"/>
        </w:rPr>
        <w:t>2</w:t>
      </w:r>
      <w:r w:rsidRPr="005A7074">
        <w:rPr>
          <w:rStyle w:val="Style1"/>
          <w:rFonts w:ascii="Times New Roman" w:eastAsia="MS Mincho" w:hAnsi="Times New Roman" w:cs="Times New Roman"/>
          <w:color w:val="auto"/>
          <w:sz w:val="36"/>
          <w:szCs w:val="22"/>
        </w:rPr>
        <w:t>0 Years (1995-2015)</w:t>
      </w:r>
    </w:p>
    <w:p w14:paraId="0219479D" w14:textId="2012F733" w:rsidR="005A7074" w:rsidRPr="005A7074" w:rsidRDefault="005A7074" w:rsidP="005A7074">
      <w:pPr>
        <w:pStyle w:val="ClientName"/>
        <w:ind w:left="0"/>
        <w:rPr>
          <w:rStyle w:val="Style1"/>
          <w:rFonts w:ascii="Times New Roman" w:eastAsia="MS Mincho" w:hAnsi="Times New Roman"/>
          <w:color w:val="auto"/>
        </w:rPr>
      </w:pPr>
      <w:r w:rsidRPr="005A7074">
        <w:rPr>
          <w:rStyle w:val="Style1"/>
          <w:rFonts w:ascii="Times New Roman" w:eastAsia="MS Mincho" w:hAnsi="Times New Roman"/>
          <w:color w:val="auto"/>
        </w:rPr>
        <w:t xml:space="preserve">Submission Date: </w:t>
      </w:r>
      <w:r w:rsidR="00C02D4B">
        <w:rPr>
          <w:rStyle w:val="Style1"/>
          <w:rFonts w:ascii="Times New Roman" w:eastAsia="MS Mincho" w:hAnsi="Times New Roman"/>
          <w:color w:val="auto"/>
        </w:rPr>
        <w:t>29</w:t>
      </w:r>
      <w:bookmarkStart w:id="0" w:name="_GoBack"/>
      <w:bookmarkEnd w:id="0"/>
      <w:r w:rsidR="00376960">
        <w:rPr>
          <w:rStyle w:val="Style1"/>
          <w:rFonts w:ascii="Times New Roman" w:eastAsia="MS Mincho" w:hAnsi="Times New Roman"/>
          <w:color w:val="auto"/>
        </w:rPr>
        <w:t>/11</w:t>
      </w:r>
      <w:r w:rsidRPr="005A7074">
        <w:rPr>
          <w:rStyle w:val="Style1"/>
          <w:rFonts w:ascii="Times New Roman" w:eastAsia="MS Mincho" w:hAnsi="Times New Roman"/>
          <w:color w:val="auto"/>
        </w:rPr>
        <w:t>/2016</w:t>
      </w:r>
    </w:p>
    <w:p w14:paraId="1EDD08CF" w14:textId="77777777" w:rsidR="00D261AB" w:rsidRDefault="00D261AB" w:rsidP="00D261AB">
      <w:pPr>
        <w:pStyle w:val="aff3"/>
      </w:pPr>
    </w:p>
    <w:p w14:paraId="20A7BE93" w14:textId="77777777" w:rsidR="00D261AB" w:rsidRPr="00FB5B9E" w:rsidRDefault="00D261AB" w:rsidP="00D261AB">
      <w:pPr>
        <w:spacing w:after="200" w:line="276" w:lineRule="auto"/>
        <w:rPr>
          <w:rFonts w:ascii="Times New Roman" w:hAnsi="Times New Roman" w:cs="Times New Roman"/>
          <w:bCs/>
          <w:spacing w:val="-2"/>
          <w:lang w:val="en-GB"/>
        </w:rPr>
        <w:sectPr w:rsidR="00D261AB" w:rsidRPr="00FB5B9E" w:rsidSect="00445CED">
          <w:headerReference w:type="default" r:id="rId9"/>
          <w:footerReference w:type="even" r:id="rId10"/>
          <w:pgSz w:w="11906" w:h="16838" w:code="9"/>
          <w:pgMar w:top="1559" w:right="926" w:bottom="1259" w:left="1170" w:header="720" w:footer="720" w:gutter="0"/>
          <w:pgNumType w:start="1"/>
          <w:cols w:space="720"/>
          <w:noEndnote/>
          <w:titlePg/>
          <w:docGrid w:linePitch="326"/>
        </w:sectPr>
      </w:pPr>
    </w:p>
    <w:p w14:paraId="47B58F61" w14:textId="2783EF4F" w:rsidR="001D20F4" w:rsidRPr="00F45385" w:rsidRDefault="001D20F4" w:rsidP="008A3352">
      <w:pPr>
        <w:pStyle w:val="1"/>
        <w:numPr>
          <w:ilvl w:val="0"/>
          <w:numId w:val="0"/>
        </w:numPr>
        <w:tabs>
          <w:tab w:val="clear" w:pos="720"/>
          <w:tab w:val="clear" w:pos="810"/>
          <w:tab w:val="left" w:pos="0"/>
        </w:tabs>
        <w:jc w:val="center"/>
        <w:rPr>
          <w:rStyle w:val="Style1"/>
          <w:rFonts w:eastAsia="新細明體"/>
          <w:color w:val="365F91"/>
        </w:rPr>
      </w:pPr>
      <w:bookmarkStart w:id="1" w:name="_Toc467940098"/>
      <w:r w:rsidRPr="00F45385">
        <w:rPr>
          <w:rStyle w:val="Style1"/>
          <w:rFonts w:eastAsia="新細明體"/>
          <w:color w:val="365F91"/>
        </w:rPr>
        <w:lastRenderedPageBreak/>
        <w:t>ABSTRACT</w:t>
      </w:r>
      <w:bookmarkEnd w:id="1"/>
    </w:p>
    <w:p w14:paraId="28929292" w14:textId="23540762" w:rsidR="00881482" w:rsidRPr="00B920B7" w:rsidRDefault="0001013A" w:rsidP="00102D84">
      <w:pPr>
        <w:pStyle w:val="3"/>
        <w:rPr>
          <w:rFonts w:eastAsia="新細明體"/>
          <w:lang w:val="en-GB" w:eastAsia="zh-TW"/>
        </w:rPr>
      </w:pPr>
      <w:r w:rsidRPr="00B920B7">
        <w:rPr>
          <w:rFonts w:eastAsia="新細明體" w:hint="eastAsia"/>
          <w:lang w:val="en-GB" w:eastAsia="zh-TW"/>
        </w:rPr>
        <w:t xml:space="preserve">Marine water </w:t>
      </w:r>
      <w:r w:rsidRPr="00B920B7">
        <w:rPr>
          <w:rFonts w:eastAsia="新細明體"/>
          <w:lang w:val="en-GB" w:eastAsia="zh-TW"/>
        </w:rPr>
        <w:t xml:space="preserve">in Hong Kong </w:t>
      </w:r>
      <w:r w:rsidR="00CC287F">
        <w:rPr>
          <w:rFonts w:eastAsia="新細明體" w:hint="eastAsia"/>
          <w:lang w:val="en-GB" w:eastAsia="zh-TW"/>
        </w:rPr>
        <w:t>is an impor</w:t>
      </w:r>
      <w:r w:rsidRPr="00B920B7">
        <w:rPr>
          <w:rFonts w:eastAsia="新細明體" w:hint="eastAsia"/>
          <w:lang w:val="en-GB" w:eastAsia="zh-TW"/>
        </w:rPr>
        <w:t>tant reso</w:t>
      </w:r>
      <w:r w:rsidR="007F6F50" w:rsidRPr="00B920B7">
        <w:rPr>
          <w:rFonts w:eastAsia="新細明體" w:hint="eastAsia"/>
          <w:lang w:val="en-GB" w:eastAsia="zh-TW"/>
        </w:rPr>
        <w:t>urce</w:t>
      </w:r>
      <w:r w:rsidRPr="00B920B7">
        <w:rPr>
          <w:rFonts w:eastAsia="新細明體" w:hint="eastAsia"/>
          <w:lang w:val="en-GB" w:eastAsia="zh-TW"/>
        </w:rPr>
        <w:t xml:space="preserve"> that</w:t>
      </w:r>
      <w:r w:rsidR="00870C32" w:rsidRPr="00B920B7">
        <w:rPr>
          <w:rFonts w:eastAsia="新細明體" w:hint="eastAsia"/>
          <w:lang w:val="en-GB" w:eastAsia="zh-TW"/>
        </w:rPr>
        <w:t xml:space="preserve"> supports</w:t>
      </w:r>
      <w:r w:rsidRPr="00B920B7">
        <w:rPr>
          <w:rFonts w:eastAsia="新細明體" w:hint="eastAsia"/>
          <w:lang w:val="en-GB" w:eastAsia="zh-TW"/>
        </w:rPr>
        <w:t xml:space="preserve"> the </w:t>
      </w:r>
      <w:r w:rsidRPr="00B920B7">
        <w:rPr>
          <w:rFonts w:eastAsia="新細明體"/>
          <w:lang w:val="en-GB" w:eastAsia="zh-TW"/>
        </w:rPr>
        <w:t xml:space="preserve">marine ecosystem and </w:t>
      </w:r>
      <w:r w:rsidRPr="00B920B7">
        <w:rPr>
          <w:rFonts w:eastAsia="新細明體" w:hint="eastAsia"/>
          <w:lang w:val="en-GB" w:eastAsia="zh-TW"/>
        </w:rPr>
        <w:t>daily life of human</w:t>
      </w:r>
      <w:r w:rsidR="00C469CC">
        <w:rPr>
          <w:rFonts w:eastAsia="新細明體"/>
          <w:lang w:val="en-GB" w:eastAsia="zh-TW"/>
        </w:rPr>
        <w:t xml:space="preserve"> beings</w:t>
      </w:r>
      <w:r w:rsidRPr="00B920B7">
        <w:rPr>
          <w:rFonts w:eastAsia="新細明體"/>
          <w:lang w:val="en-GB" w:eastAsia="zh-TW"/>
        </w:rPr>
        <w:t>. However, the pollution due to rapid population growth threaten</w:t>
      </w:r>
      <w:r w:rsidR="00A83107">
        <w:rPr>
          <w:rFonts w:eastAsia="新細明體"/>
          <w:lang w:val="en-GB" w:eastAsia="zh-TW"/>
        </w:rPr>
        <w:t>s</w:t>
      </w:r>
      <w:r w:rsidRPr="00B920B7">
        <w:rPr>
          <w:rFonts w:eastAsia="新細明體"/>
          <w:lang w:val="en-GB" w:eastAsia="zh-TW"/>
        </w:rPr>
        <w:t xml:space="preserve"> the coastal waters of Hong Kong.</w:t>
      </w:r>
      <w:r w:rsidR="00870C32" w:rsidRPr="00B920B7">
        <w:rPr>
          <w:rFonts w:eastAsia="新細明體"/>
          <w:lang w:val="en-GB" w:eastAsia="zh-TW"/>
        </w:rPr>
        <w:t xml:space="preserve"> Therefore, the Environmental Protection Department in Hong Ko</w:t>
      </w:r>
      <w:r w:rsidR="00986930">
        <w:rPr>
          <w:rFonts w:eastAsia="新細明體"/>
          <w:lang w:val="en-GB" w:eastAsia="zh-TW"/>
        </w:rPr>
        <w:t>ng has put a lot of effort</w:t>
      </w:r>
      <w:r w:rsidR="001C134A">
        <w:rPr>
          <w:rFonts w:eastAsia="新細明體"/>
          <w:lang w:val="en-GB" w:eastAsia="zh-TW"/>
        </w:rPr>
        <w:t xml:space="preserve"> in</w:t>
      </w:r>
      <w:r w:rsidR="00870C32" w:rsidRPr="00B920B7">
        <w:rPr>
          <w:rFonts w:eastAsia="新細明體"/>
          <w:lang w:val="en-GB" w:eastAsia="zh-TW"/>
        </w:rPr>
        <w:t xml:space="preserve"> the pollution control by </w:t>
      </w:r>
      <w:r w:rsidR="00CC287F">
        <w:rPr>
          <w:rFonts w:eastAsia="新細明體"/>
          <w:lang w:val="en-GB" w:eastAsia="zh-TW"/>
        </w:rPr>
        <w:t xml:space="preserve">the </w:t>
      </w:r>
      <w:r w:rsidR="00870C32" w:rsidRPr="00B920B7">
        <w:rPr>
          <w:rFonts w:eastAsia="新細明體"/>
          <w:lang w:val="en-GB" w:eastAsia="zh-TW"/>
        </w:rPr>
        <w:t>implementation of environmental legislation and pollution prevention measures.</w:t>
      </w:r>
    </w:p>
    <w:p w14:paraId="6BF054A4" w14:textId="7213FB02" w:rsidR="00881482" w:rsidRDefault="00870C32" w:rsidP="007F6F50">
      <w:pPr>
        <w:pStyle w:val="3"/>
        <w:rPr>
          <w:lang w:val="en-GB" w:eastAsia="zh-TW"/>
        </w:rPr>
      </w:pPr>
      <w:r>
        <w:rPr>
          <w:lang w:val="en-GB" w:eastAsia="zh-TW"/>
        </w:rPr>
        <w:t>In this study, the marine water quality d</w:t>
      </w:r>
      <w:r w:rsidR="00881482">
        <w:rPr>
          <w:lang w:val="en-GB" w:eastAsia="zh-TW"/>
        </w:rPr>
        <w:t xml:space="preserve">ata from </w:t>
      </w:r>
      <w:r w:rsidR="007F6F50">
        <w:rPr>
          <w:lang w:val="en-GB" w:eastAsia="zh-TW"/>
        </w:rPr>
        <w:t xml:space="preserve">1995 to 2015 obtained from </w:t>
      </w:r>
      <w:r w:rsidR="001C134A">
        <w:rPr>
          <w:lang w:val="en-GB" w:eastAsia="zh-TW"/>
        </w:rPr>
        <w:t xml:space="preserve">the </w:t>
      </w:r>
      <w:r w:rsidR="00881482">
        <w:rPr>
          <w:lang w:val="en-GB" w:eastAsia="zh-TW"/>
        </w:rPr>
        <w:t>E</w:t>
      </w:r>
      <w:r w:rsidR="007F6F50">
        <w:rPr>
          <w:lang w:val="en-GB" w:eastAsia="zh-TW"/>
        </w:rPr>
        <w:t xml:space="preserve">nvironmental </w:t>
      </w:r>
      <w:r w:rsidR="00881482">
        <w:rPr>
          <w:lang w:val="en-GB" w:eastAsia="zh-TW"/>
        </w:rPr>
        <w:t>P</w:t>
      </w:r>
      <w:r w:rsidR="007F6F50">
        <w:rPr>
          <w:lang w:val="en-GB" w:eastAsia="zh-TW"/>
        </w:rPr>
        <w:t xml:space="preserve">rotection </w:t>
      </w:r>
      <w:r w:rsidR="00881482">
        <w:rPr>
          <w:lang w:val="en-GB" w:eastAsia="zh-TW"/>
        </w:rPr>
        <w:t>D</w:t>
      </w:r>
      <w:r w:rsidR="007F6F50">
        <w:rPr>
          <w:lang w:val="en-GB" w:eastAsia="zh-TW"/>
        </w:rPr>
        <w:t>epartment</w:t>
      </w:r>
      <w:r w:rsidR="00881482">
        <w:rPr>
          <w:lang w:val="en-GB" w:eastAsia="zh-TW"/>
        </w:rPr>
        <w:t xml:space="preserve"> were processed and plotted as time series graph</w:t>
      </w:r>
      <w:r w:rsidR="007F6F50">
        <w:rPr>
          <w:lang w:val="en-GB" w:eastAsia="zh-TW"/>
        </w:rPr>
        <w:t>s</w:t>
      </w:r>
      <w:r w:rsidR="00881482">
        <w:rPr>
          <w:lang w:val="en-GB" w:eastAsia="zh-TW"/>
        </w:rPr>
        <w:t xml:space="preserve"> to see the trend change of the water quality.</w:t>
      </w:r>
      <w:r w:rsidR="007F6F50">
        <w:rPr>
          <w:lang w:val="en-GB" w:eastAsia="zh-TW"/>
        </w:rPr>
        <w:t xml:space="preserve"> </w:t>
      </w:r>
      <w:r w:rsidR="00881482">
        <w:rPr>
          <w:lang w:val="en-GB" w:eastAsia="zh-TW"/>
        </w:rPr>
        <w:t>Literature review w</w:t>
      </w:r>
      <w:r w:rsidR="00C469CC">
        <w:rPr>
          <w:lang w:val="en-GB" w:eastAsia="zh-TW"/>
        </w:rPr>
        <w:t>as</w:t>
      </w:r>
      <w:r w:rsidR="00881482">
        <w:rPr>
          <w:lang w:val="en-GB" w:eastAsia="zh-TW"/>
        </w:rPr>
        <w:t xml:space="preserve"> conducted to see what are the possible pollution sources and pollutants that </w:t>
      </w:r>
      <w:r w:rsidR="00764391">
        <w:rPr>
          <w:lang w:val="en-GB" w:eastAsia="zh-TW"/>
        </w:rPr>
        <w:t xml:space="preserve">may </w:t>
      </w:r>
      <w:r w:rsidR="00881482">
        <w:rPr>
          <w:lang w:val="en-GB" w:eastAsia="zh-TW"/>
        </w:rPr>
        <w:t xml:space="preserve">affect the </w:t>
      </w:r>
      <w:r w:rsidR="007F6F50">
        <w:rPr>
          <w:lang w:val="en-GB" w:eastAsia="zh-TW"/>
        </w:rPr>
        <w:t xml:space="preserve">marine </w:t>
      </w:r>
      <w:r w:rsidR="00881482">
        <w:rPr>
          <w:lang w:val="en-GB" w:eastAsia="zh-TW"/>
        </w:rPr>
        <w:t>water quality</w:t>
      </w:r>
      <w:r w:rsidR="007F6F50">
        <w:rPr>
          <w:lang w:val="en-GB" w:eastAsia="zh-TW"/>
        </w:rPr>
        <w:t xml:space="preserve"> in Hong Kong</w:t>
      </w:r>
      <w:r w:rsidR="00881482">
        <w:rPr>
          <w:lang w:val="en-GB" w:eastAsia="zh-TW"/>
        </w:rPr>
        <w:t>.</w:t>
      </w:r>
      <w:r w:rsidR="007F6F50">
        <w:rPr>
          <w:lang w:val="en-GB" w:eastAsia="zh-TW"/>
        </w:rPr>
        <w:t xml:space="preserve"> Four classification</w:t>
      </w:r>
      <w:r w:rsidR="00CC287F">
        <w:rPr>
          <w:lang w:val="en-GB" w:eastAsia="zh-TW"/>
        </w:rPr>
        <w:t>s</w:t>
      </w:r>
      <w:r w:rsidR="007F6F50">
        <w:rPr>
          <w:lang w:val="en-GB" w:eastAsia="zh-TW"/>
        </w:rPr>
        <w:t xml:space="preserve"> for the overall trend of marine water quality, including “improving”, “deteriorating”, “stable” and “undefined” in different water control zones were defined.</w:t>
      </w:r>
    </w:p>
    <w:p w14:paraId="5A6896DE" w14:textId="6A21609B" w:rsidR="003F0EBC" w:rsidRDefault="007F6F50" w:rsidP="00102D84">
      <w:pPr>
        <w:pStyle w:val="3"/>
        <w:rPr>
          <w:lang w:val="en-GB" w:eastAsia="zh-HK"/>
        </w:rPr>
      </w:pPr>
      <w:r>
        <w:rPr>
          <w:lang w:val="en-GB" w:eastAsia="zh-TW"/>
        </w:rPr>
        <w:t xml:space="preserve">The results show that marine </w:t>
      </w:r>
      <w:r>
        <w:rPr>
          <w:lang w:val="en-GB" w:eastAsia="zh-HK"/>
        </w:rPr>
        <w:t>water quality in</w:t>
      </w:r>
      <w:r w:rsidR="00102D84">
        <w:rPr>
          <w:lang w:val="en-GB" w:eastAsia="zh-HK"/>
        </w:rPr>
        <w:t xml:space="preserve"> Deep Bay and Southern are stable of deteriorating respectively.</w:t>
      </w:r>
      <w:r>
        <w:rPr>
          <w:lang w:val="en-GB" w:eastAsia="zh-HK"/>
        </w:rPr>
        <w:t xml:space="preserve"> </w:t>
      </w:r>
      <w:r w:rsidR="00102D84">
        <w:rPr>
          <w:lang w:val="en-GB" w:eastAsia="zh-HK"/>
        </w:rPr>
        <w:t xml:space="preserve">The overall trend of water quality </w:t>
      </w:r>
      <w:r w:rsidR="001C134A">
        <w:rPr>
          <w:lang w:val="en-GB" w:eastAsia="zh-HK"/>
        </w:rPr>
        <w:t>in</w:t>
      </w:r>
      <w:r w:rsidR="00102D84">
        <w:rPr>
          <w:lang w:val="en-GB" w:eastAsia="zh-HK"/>
        </w:rPr>
        <w:t xml:space="preserve"> Mirs Bay, North</w:t>
      </w:r>
      <w:r w:rsidR="00764391">
        <w:rPr>
          <w:lang w:val="en-GB" w:eastAsia="zh-HK"/>
        </w:rPr>
        <w:t xml:space="preserve"> Western and Western Buffer are </w:t>
      </w:r>
      <w:r w:rsidR="00102D84">
        <w:rPr>
          <w:lang w:val="en-GB" w:eastAsia="zh-HK"/>
        </w:rPr>
        <w:t>un</w:t>
      </w:r>
      <w:r w:rsidR="006A5524">
        <w:rPr>
          <w:lang w:val="en-GB" w:eastAsia="zh-HK"/>
        </w:rPr>
        <w:t>defined due to the inconsistent trend between</w:t>
      </w:r>
      <w:r w:rsidR="00102D84">
        <w:rPr>
          <w:lang w:val="en-GB" w:eastAsia="zh-HK"/>
        </w:rPr>
        <w:t xml:space="preserve"> the water quality parameters. The marine water quality in </w:t>
      </w:r>
      <w:r>
        <w:rPr>
          <w:lang w:val="en-GB" w:eastAsia="zh-HK"/>
        </w:rPr>
        <w:t>Eastern Buffer, Junk Bay, Port Shelter Data, Tolo Harbour and Channel and Victoria Harbour</w:t>
      </w:r>
      <w:r w:rsidR="001C134A">
        <w:rPr>
          <w:lang w:val="en-GB" w:eastAsia="zh-HK"/>
        </w:rPr>
        <w:t xml:space="preserve"> has been improved</w:t>
      </w:r>
      <w:r w:rsidR="00D70E85">
        <w:rPr>
          <w:lang w:val="en-GB" w:eastAsia="zh-HK"/>
        </w:rPr>
        <w:t xml:space="preserve"> from 1995 to 2015.</w:t>
      </w:r>
      <w:r w:rsidR="003F0EBC">
        <w:rPr>
          <w:lang w:val="en-GB" w:eastAsia="zh-HK"/>
        </w:rPr>
        <w:t xml:space="preserve"> </w:t>
      </w:r>
    </w:p>
    <w:p w14:paraId="1607ED2A" w14:textId="240D3AB8" w:rsidR="00881482" w:rsidRPr="00102D84" w:rsidRDefault="003F0EBC" w:rsidP="00102D84">
      <w:pPr>
        <w:pStyle w:val="3"/>
        <w:rPr>
          <w:lang w:val="en-GB" w:eastAsia="zh-HK"/>
        </w:rPr>
      </w:pPr>
      <w:r>
        <w:rPr>
          <w:lang w:val="en-GB" w:eastAsia="zh-HK"/>
        </w:rPr>
        <w:t xml:space="preserve">To conclude, the trend of water quality changes </w:t>
      </w:r>
      <w:r w:rsidR="00CD36FB">
        <w:rPr>
          <w:lang w:val="en-GB" w:eastAsia="zh-HK"/>
        </w:rPr>
        <w:t>was</w:t>
      </w:r>
      <w:r>
        <w:rPr>
          <w:lang w:val="en-GB" w:eastAsia="zh-HK"/>
        </w:rPr>
        <w:t xml:space="preserve"> identified. The reasons for the change of marine water quality in the water control z</w:t>
      </w:r>
      <w:r w:rsidR="006A5524">
        <w:rPr>
          <w:lang w:val="en-GB" w:eastAsia="zh-HK"/>
        </w:rPr>
        <w:t>ones will be explain</w:t>
      </w:r>
      <w:r w:rsidR="00000147">
        <w:rPr>
          <w:lang w:val="en-GB" w:eastAsia="zh-HK"/>
        </w:rPr>
        <w:t>ed by the end</w:t>
      </w:r>
      <w:r>
        <w:rPr>
          <w:lang w:val="en-GB" w:eastAsia="zh-HK"/>
        </w:rPr>
        <w:t xml:space="preserve"> of </w:t>
      </w:r>
      <w:r w:rsidR="00000147">
        <w:rPr>
          <w:lang w:val="en-GB" w:eastAsia="zh-HK"/>
        </w:rPr>
        <w:t>January 2017</w:t>
      </w:r>
      <w:r>
        <w:rPr>
          <w:lang w:val="en-GB" w:eastAsia="zh-HK"/>
        </w:rPr>
        <w:t xml:space="preserve">. Proposed new schemes in water quality control will be finished on </w:t>
      </w:r>
      <w:r w:rsidR="00000147">
        <w:rPr>
          <w:lang w:val="en-GB" w:eastAsia="zh-HK"/>
        </w:rPr>
        <w:t>1</w:t>
      </w:r>
      <w:r w:rsidR="00000147">
        <w:rPr>
          <w:vertAlign w:val="superscript"/>
          <w:lang w:val="en-GB" w:eastAsia="zh-HK"/>
        </w:rPr>
        <w:t>st</w:t>
      </w:r>
      <w:r w:rsidR="00000147">
        <w:rPr>
          <w:lang w:val="en-GB" w:eastAsia="zh-HK"/>
        </w:rPr>
        <w:t xml:space="preserve"> May</w:t>
      </w:r>
      <w:r>
        <w:rPr>
          <w:lang w:val="en-GB" w:eastAsia="zh-HK"/>
        </w:rPr>
        <w:t xml:space="preserve"> 2017.  </w:t>
      </w:r>
    </w:p>
    <w:p w14:paraId="6E969F44" w14:textId="235C223C" w:rsidR="003F0EBC" w:rsidRDefault="003F0EBC" w:rsidP="003F0EBC">
      <w:pPr>
        <w:pStyle w:val="1"/>
        <w:numPr>
          <w:ilvl w:val="0"/>
          <w:numId w:val="0"/>
        </w:numPr>
        <w:ind w:left="720" w:hanging="720"/>
        <w:rPr>
          <w:rStyle w:val="Style1"/>
          <w:rFonts w:eastAsia="新細明體"/>
          <w:color w:val="365F91"/>
        </w:rPr>
      </w:pPr>
    </w:p>
    <w:p w14:paraId="209A17CA" w14:textId="77777777" w:rsidR="008A3352" w:rsidRPr="008A3352" w:rsidRDefault="008A3352" w:rsidP="008A3352">
      <w:pPr>
        <w:rPr>
          <w:lang w:val="en-GB"/>
        </w:rPr>
      </w:pPr>
    </w:p>
    <w:p w14:paraId="7FB1A0BC" w14:textId="5888BE15" w:rsidR="001D20F4" w:rsidRPr="001D20F4" w:rsidRDefault="0044218B" w:rsidP="008A3352">
      <w:pPr>
        <w:pStyle w:val="1"/>
        <w:numPr>
          <w:ilvl w:val="0"/>
          <w:numId w:val="0"/>
        </w:numPr>
        <w:ind w:left="720" w:hanging="720"/>
        <w:jc w:val="center"/>
      </w:pPr>
      <w:r>
        <w:rPr>
          <w:rStyle w:val="Style1"/>
          <w:rFonts w:eastAsia="新細明體"/>
          <w:color w:val="365F91"/>
        </w:rPr>
        <w:br w:type="page"/>
      </w:r>
      <w:bookmarkStart w:id="2" w:name="_Toc467940099"/>
      <w:r w:rsidR="001D20F4" w:rsidRPr="001D20F4">
        <w:rPr>
          <w:rStyle w:val="Style1"/>
          <w:rFonts w:eastAsia="新細明體"/>
          <w:color w:val="365F91"/>
        </w:rPr>
        <w:lastRenderedPageBreak/>
        <w:t>ACKNOWLEDGEMENTS</w:t>
      </w:r>
      <w:bookmarkEnd w:id="2"/>
    </w:p>
    <w:p w14:paraId="09E09713" w14:textId="37D89702" w:rsidR="001D20F4" w:rsidRPr="00B920B7" w:rsidRDefault="00CD36FB" w:rsidP="004D330A">
      <w:pPr>
        <w:pStyle w:val="3"/>
        <w:rPr>
          <w:rFonts w:eastAsia="新細明體"/>
        </w:rPr>
      </w:pPr>
      <w:r w:rsidRPr="004D330A">
        <w:t xml:space="preserve">I </w:t>
      </w:r>
      <w:r w:rsidRPr="00B920B7">
        <w:rPr>
          <w:rFonts w:eastAsia="新細明體"/>
        </w:rPr>
        <w:t>express</w:t>
      </w:r>
      <w:r w:rsidR="0044218B" w:rsidRPr="00B920B7">
        <w:rPr>
          <w:rFonts w:eastAsia="新細明體" w:hint="eastAsia"/>
        </w:rPr>
        <w:t xml:space="preserve"> my sincere thanks to Prof. </w:t>
      </w:r>
      <w:r w:rsidR="0044218B" w:rsidRPr="00B920B7">
        <w:rPr>
          <w:rFonts w:eastAsia="新細明體"/>
        </w:rPr>
        <w:t xml:space="preserve">X.Y. Li, from the Department of </w:t>
      </w:r>
      <w:r w:rsidR="0044218B" w:rsidRPr="00B920B7">
        <w:rPr>
          <w:rFonts w:eastAsia="新細明體" w:hint="eastAsia"/>
        </w:rPr>
        <w:t xml:space="preserve">Civil Engineering, </w:t>
      </w:r>
      <w:r w:rsidR="0044218B" w:rsidRPr="00B920B7">
        <w:rPr>
          <w:rFonts w:eastAsia="新細明體"/>
        </w:rPr>
        <w:t xml:space="preserve">The University of Hong Kong, for his endless support and supervision in the completion of my project. </w:t>
      </w:r>
    </w:p>
    <w:p w14:paraId="26DC54EB" w14:textId="0A44C817" w:rsidR="004D330A" w:rsidRPr="004D330A" w:rsidRDefault="004D330A" w:rsidP="004D330A">
      <w:pPr>
        <w:pStyle w:val="3"/>
      </w:pPr>
      <w:r w:rsidRPr="004D330A">
        <w:rPr>
          <w:rFonts w:hint="eastAsia"/>
        </w:rPr>
        <w:t>To Ms</w:t>
      </w:r>
      <w:r w:rsidRPr="004D330A">
        <w:t>.</w:t>
      </w:r>
      <w:r w:rsidRPr="004D330A">
        <w:rPr>
          <w:rFonts w:hint="eastAsia"/>
        </w:rPr>
        <w:t xml:space="preserve"> Kwok On Ki who supports me all the time, </w:t>
      </w:r>
      <w:r w:rsidRPr="004D330A">
        <w:t>spiritually</w:t>
      </w:r>
      <w:r w:rsidRPr="004D330A">
        <w:rPr>
          <w:rFonts w:hint="eastAsia"/>
        </w:rPr>
        <w:t xml:space="preserve"> and physically, thank you.</w:t>
      </w:r>
    </w:p>
    <w:p w14:paraId="4E56DC12" w14:textId="4EAD6222" w:rsidR="004D330A" w:rsidRPr="00B920B7" w:rsidRDefault="004D330A" w:rsidP="004D330A">
      <w:pPr>
        <w:pStyle w:val="3"/>
        <w:rPr>
          <w:rFonts w:eastAsia="新細明體"/>
        </w:rPr>
      </w:pPr>
      <w:r w:rsidRPr="004D330A">
        <w:t xml:space="preserve">Last but not least, I would like to express my special thanks </w:t>
      </w:r>
      <w:r w:rsidR="00C469CC">
        <w:t xml:space="preserve">and </w:t>
      </w:r>
      <w:r w:rsidRPr="004D330A">
        <w:t xml:space="preserve">gratitude to my parents. I could not have done this project without the selfless love and support from my parents. </w:t>
      </w:r>
      <w:r w:rsidRPr="004D330A">
        <w:rPr>
          <w:rFonts w:hint="eastAsia"/>
        </w:rPr>
        <w:t>T</w:t>
      </w:r>
      <w:r w:rsidRPr="004D330A">
        <w:t>hank you.</w:t>
      </w:r>
    </w:p>
    <w:p w14:paraId="454341CF" w14:textId="77777777" w:rsidR="0044218B" w:rsidRPr="0044218B" w:rsidRDefault="0044218B" w:rsidP="0044218B">
      <w:pPr>
        <w:rPr>
          <w:lang w:eastAsia="zh-HK"/>
        </w:rPr>
      </w:pPr>
    </w:p>
    <w:p w14:paraId="3039F439" w14:textId="77777777" w:rsidR="001D20F4" w:rsidRDefault="001D20F4" w:rsidP="00925907">
      <w:pPr>
        <w:pStyle w:val="1"/>
        <w:numPr>
          <w:ilvl w:val="0"/>
          <w:numId w:val="0"/>
        </w:numPr>
        <w:ind w:left="720"/>
      </w:pPr>
    </w:p>
    <w:p w14:paraId="2C95D96D" w14:textId="77777777" w:rsidR="001D20F4" w:rsidRDefault="001D20F4" w:rsidP="00925907">
      <w:pPr>
        <w:pStyle w:val="1"/>
        <w:numPr>
          <w:ilvl w:val="0"/>
          <w:numId w:val="0"/>
        </w:numPr>
        <w:ind w:left="720"/>
      </w:pPr>
    </w:p>
    <w:p w14:paraId="154E254B" w14:textId="77777777" w:rsidR="001D20F4" w:rsidRDefault="001D20F4" w:rsidP="00925907">
      <w:pPr>
        <w:pStyle w:val="1"/>
        <w:numPr>
          <w:ilvl w:val="0"/>
          <w:numId w:val="0"/>
        </w:numPr>
        <w:ind w:left="720"/>
      </w:pPr>
    </w:p>
    <w:p w14:paraId="34E3AF4B" w14:textId="77777777" w:rsidR="001D20F4" w:rsidRDefault="001D20F4" w:rsidP="00925907">
      <w:pPr>
        <w:pStyle w:val="1"/>
        <w:numPr>
          <w:ilvl w:val="0"/>
          <w:numId w:val="0"/>
        </w:numPr>
        <w:ind w:left="720"/>
      </w:pPr>
    </w:p>
    <w:p w14:paraId="6BF90C26" w14:textId="77777777" w:rsidR="001D20F4" w:rsidRDefault="001D20F4" w:rsidP="00925907">
      <w:pPr>
        <w:pStyle w:val="1"/>
        <w:numPr>
          <w:ilvl w:val="0"/>
          <w:numId w:val="0"/>
        </w:numPr>
        <w:ind w:left="720"/>
      </w:pPr>
    </w:p>
    <w:p w14:paraId="3C644C59" w14:textId="77777777" w:rsidR="001D20F4" w:rsidRDefault="001D20F4" w:rsidP="00925907">
      <w:pPr>
        <w:pStyle w:val="1"/>
        <w:numPr>
          <w:ilvl w:val="0"/>
          <w:numId w:val="0"/>
        </w:numPr>
        <w:ind w:left="720"/>
      </w:pPr>
    </w:p>
    <w:p w14:paraId="241CE272" w14:textId="77777777" w:rsidR="001D20F4" w:rsidRDefault="001D20F4" w:rsidP="00925907">
      <w:pPr>
        <w:pStyle w:val="1"/>
        <w:numPr>
          <w:ilvl w:val="0"/>
          <w:numId w:val="0"/>
        </w:numPr>
        <w:ind w:left="720"/>
      </w:pPr>
    </w:p>
    <w:p w14:paraId="2E89D324" w14:textId="77777777" w:rsidR="001D20F4" w:rsidRDefault="001D20F4" w:rsidP="00925907">
      <w:pPr>
        <w:pStyle w:val="1"/>
        <w:numPr>
          <w:ilvl w:val="0"/>
          <w:numId w:val="0"/>
        </w:numPr>
        <w:ind w:left="720"/>
      </w:pPr>
    </w:p>
    <w:p w14:paraId="77FEC8BC" w14:textId="77777777" w:rsidR="001D20F4" w:rsidRDefault="001D20F4" w:rsidP="00925907">
      <w:pPr>
        <w:pStyle w:val="1"/>
        <w:numPr>
          <w:ilvl w:val="0"/>
          <w:numId w:val="0"/>
        </w:numPr>
        <w:ind w:left="720"/>
      </w:pPr>
    </w:p>
    <w:p w14:paraId="75505CDA" w14:textId="77777777" w:rsidR="001D20F4" w:rsidRDefault="001D20F4" w:rsidP="00925907">
      <w:pPr>
        <w:pStyle w:val="1"/>
        <w:numPr>
          <w:ilvl w:val="0"/>
          <w:numId w:val="0"/>
        </w:numPr>
        <w:ind w:left="720"/>
      </w:pPr>
    </w:p>
    <w:p w14:paraId="6C230BB0" w14:textId="77777777" w:rsidR="001D20F4" w:rsidRDefault="001D20F4" w:rsidP="00925907">
      <w:pPr>
        <w:pStyle w:val="1"/>
        <w:numPr>
          <w:ilvl w:val="0"/>
          <w:numId w:val="0"/>
        </w:numPr>
        <w:ind w:left="720"/>
      </w:pPr>
    </w:p>
    <w:p w14:paraId="67F5C8AB" w14:textId="77777777" w:rsidR="001D20F4" w:rsidRDefault="001D20F4" w:rsidP="00925907">
      <w:pPr>
        <w:pStyle w:val="1"/>
        <w:numPr>
          <w:ilvl w:val="0"/>
          <w:numId w:val="0"/>
        </w:numPr>
        <w:ind w:left="720"/>
      </w:pPr>
    </w:p>
    <w:p w14:paraId="04D8E897" w14:textId="77777777" w:rsidR="001D20F4" w:rsidRDefault="001D20F4" w:rsidP="00925907">
      <w:pPr>
        <w:pStyle w:val="1"/>
        <w:numPr>
          <w:ilvl w:val="0"/>
          <w:numId w:val="0"/>
        </w:numPr>
        <w:ind w:left="720"/>
      </w:pPr>
    </w:p>
    <w:p w14:paraId="6F8C5F71" w14:textId="7F365D5B" w:rsidR="001D20F4" w:rsidRDefault="001D20F4" w:rsidP="00925907">
      <w:pPr>
        <w:pStyle w:val="1"/>
        <w:numPr>
          <w:ilvl w:val="0"/>
          <w:numId w:val="0"/>
        </w:numPr>
        <w:ind w:left="720"/>
      </w:pPr>
    </w:p>
    <w:p w14:paraId="63A86DFB" w14:textId="3C4871FB" w:rsidR="008A3352" w:rsidRDefault="008A3352" w:rsidP="008A3352">
      <w:pPr>
        <w:rPr>
          <w:lang w:val="en-GB"/>
        </w:rPr>
      </w:pPr>
    </w:p>
    <w:p w14:paraId="42497077" w14:textId="38F794F7" w:rsidR="008A3352" w:rsidRDefault="008A3352" w:rsidP="008A3352">
      <w:pPr>
        <w:rPr>
          <w:lang w:val="en-GB"/>
        </w:rPr>
      </w:pPr>
    </w:p>
    <w:p w14:paraId="0D1A931D" w14:textId="15B6F202" w:rsidR="008A3352" w:rsidRDefault="008A3352" w:rsidP="008A3352">
      <w:pPr>
        <w:rPr>
          <w:lang w:val="en-GB"/>
        </w:rPr>
      </w:pPr>
    </w:p>
    <w:p w14:paraId="266EF2AC" w14:textId="4A3EC81B" w:rsidR="008A3352" w:rsidRDefault="008A3352" w:rsidP="008A3352">
      <w:pPr>
        <w:rPr>
          <w:lang w:val="en-GB"/>
        </w:rPr>
      </w:pPr>
    </w:p>
    <w:p w14:paraId="658F8EEB" w14:textId="607781B7" w:rsidR="008A3352" w:rsidRDefault="008A3352" w:rsidP="008A3352">
      <w:pPr>
        <w:rPr>
          <w:lang w:val="en-GB"/>
        </w:rPr>
      </w:pPr>
    </w:p>
    <w:p w14:paraId="63B82C62" w14:textId="0027B1BC" w:rsidR="008A3352" w:rsidRDefault="008A3352" w:rsidP="008A3352">
      <w:pPr>
        <w:rPr>
          <w:lang w:val="en-GB"/>
        </w:rPr>
      </w:pPr>
    </w:p>
    <w:p w14:paraId="0DDA2D13" w14:textId="5542B4F4" w:rsidR="008A3352" w:rsidRDefault="008A3352" w:rsidP="008A3352">
      <w:pPr>
        <w:rPr>
          <w:lang w:val="en-GB"/>
        </w:rPr>
      </w:pPr>
    </w:p>
    <w:p w14:paraId="74ACE18B" w14:textId="116E0ACC" w:rsidR="008A3352" w:rsidRPr="008A3352" w:rsidRDefault="008A3352" w:rsidP="008A3352">
      <w:pPr>
        <w:rPr>
          <w:lang w:val="en-GB"/>
        </w:rPr>
      </w:pPr>
    </w:p>
    <w:p w14:paraId="6055F060" w14:textId="4053D5DF" w:rsidR="00D261AB" w:rsidRPr="00925907" w:rsidRDefault="00656F80" w:rsidP="00925907">
      <w:pPr>
        <w:pStyle w:val="1"/>
        <w:numPr>
          <w:ilvl w:val="0"/>
          <w:numId w:val="0"/>
        </w:numPr>
        <w:ind w:left="720" w:hanging="720"/>
        <w:rPr>
          <w:rFonts w:eastAsia="Cambria"/>
          <w:b w:val="0"/>
          <w:color w:val="00A2E5"/>
        </w:rPr>
      </w:pPr>
      <w:bookmarkStart w:id="3" w:name="_Toc467940100"/>
      <w:r w:rsidRPr="004F33B0">
        <w:rPr>
          <w:rStyle w:val="Style1"/>
        </w:rPr>
        <w:t xml:space="preserve">TABLE OF </w:t>
      </w:r>
      <w:r w:rsidR="00D261AB" w:rsidRPr="004F33B0">
        <w:rPr>
          <w:rStyle w:val="Style1"/>
        </w:rPr>
        <w:t>CONTENTS</w:t>
      </w:r>
      <w:bookmarkEnd w:id="3"/>
    </w:p>
    <w:p w14:paraId="24D5E4A5" w14:textId="29E0F4E1" w:rsidR="002328DC" w:rsidRPr="0072042C" w:rsidRDefault="00DD656C" w:rsidP="002328DC">
      <w:pPr>
        <w:pStyle w:val="11"/>
        <w:spacing w:line="240" w:lineRule="auto"/>
        <w:rPr>
          <w:rFonts w:ascii="Calibri" w:hAnsi="Calibri"/>
          <w:b w:val="0"/>
          <w:bCs w:val="0"/>
          <w:caps w:val="0"/>
          <w:kern w:val="2"/>
          <w:sz w:val="24"/>
          <w:lang w:eastAsia="zh-TW"/>
        </w:rPr>
      </w:pPr>
      <w:r w:rsidRPr="00A14D87">
        <w:rPr>
          <w:spacing w:val="-2"/>
          <w:sz w:val="24"/>
          <w:szCs w:val="24"/>
          <w:highlight w:val="red"/>
          <w:lang w:val="en-GB"/>
        </w:rPr>
        <w:fldChar w:fldCharType="begin"/>
      </w:r>
      <w:r w:rsidR="00D261AB" w:rsidRPr="00A14D87">
        <w:rPr>
          <w:spacing w:val="-2"/>
          <w:sz w:val="24"/>
          <w:szCs w:val="24"/>
          <w:highlight w:val="red"/>
          <w:lang w:val="en-GB"/>
        </w:rPr>
        <w:instrText xml:space="preserve"> TOC \o "1-2" \h \z \u </w:instrText>
      </w:r>
      <w:r w:rsidRPr="00A14D87">
        <w:rPr>
          <w:spacing w:val="-2"/>
          <w:sz w:val="24"/>
          <w:szCs w:val="24"/>
          <w:highlight w:val="red"/>
          <w:lang w:val="en-GB"/>
        </w:rPr>
        <w:fldChar w:fldCharType="separate"/>
      </w:r>
      <w:hyperlink w:anchor="_Toc467940098" w:history="1">
        <w:r w:rsidR="002328DC" w:rsidRPr="006F05E8">
          <w:rPr>
            <w:rStyle w:val="afb"/>
          </w:rPr>
          <w:t>ABSTRACT</w:t>
        </w:r>
        <w:r w:rsidR="002328DC">
          <w:rPr>
            <w:webHidden/>
          </w:rPr>
          <w:tab/>
        </w:r>
        <w:r w:rsidR="002328DC">
          <w:rPr>
            <w:webHidden/>
          </w:rPr>
          <w:fldChar w:fldCharType="begin"/>
        </w:r>
        <w:r w:rsidR="002328DC">
          <w:rPr>
            <w:webHidden/>
          </w:rPr>
          <w:instrText xml:space="preserve"> PAGEREF _Toc467940098 \h </w:instrText>
        </w:r>
        <w:r w:rsidR="002328DC">
          <w:rPr>
            <w:webHidden/>
          </w:rPr>
        </w:r>
        <w:r w:rsidR="002328DC">
          <w:rPr>
            <w:webHidden/>
          </w:rPr>
          <w:fldChar w:fldCharType="separate"/>
        </w:r>
        <w:r w:rsidR="002328DC">
          <w:rPr>
            <w:webHidden/>
          </w:rPr>
          <w:t>I</w:t>
        </w:r>
        <w:r w:rsidR="002328DC">
          <w:rPr>
            <w:webHidden/>
          </w:rPr>
          <w:fldChar w:fldCharType="end"/>
        </w:r>
      </w:hyperlink>
    </w:p>
    <w:p w14:paraId="3CB15ABE" w14:textId="715F970B" w:rsidR="002328DC" w:rsidRPr="0072042C" w:rsidRDefault="002328DC" w:rsidP="002328DC">
      <w:pPr>
        <w:pStyle w:val="11"/>
        <w:spacing w:line="240" w:lineRule="auto"/>
        <w:rPr>
          <w:rFonts w:ascii="Calibri" w:hAnsi="Calibri"/>
          <w:b w:val="0"/>
          <w:bCs w:val="0"/>
          <w:caps w:val="0"/>
          <w:kern w:val="2"/>
          <w:sz w:val="24"/>
          <w:lang w:eastAsia="zh-TW"/>
        </w:rPr>
      </w:pPr>
      <w:hyperlink w:anchor="_Toc467940099" w:history="1">
        <w:r w:rsidRPr="006F05E8">
          <w:rPr>
            <w:rStyle w:val="afb"/>
          </w:rPr>
          <w:t>ACKNOWLEDGEMENTS</w:t>
        </w:r>
        <w:r>
          <w:rPr>
            <w:webHidden/>
          </w:rPr>
          <w:tab/>
        </w:r>
        <w:r>
          <w:rPr>
            <w:webHidden/>
          </w:rPr>
          <w:fldChar w:fldCharType="begin"/>
        </w:r>
        <w:r>
          <w:rPr>
            <w:webHidden/>
          </w:rPr>
          <w:instrText xml:space="preserve"> PAGEREF _Toc467940099 \h </w:instrText>
        </w:r>
        <w:r>
          <w:rPr>
            <w:webHidden/>
          </w:rPr>
        </w:r>
        <w:r>
          <w:rPr>
            <w:webHidden/>
          </w:rPr>
          <w:fldChar w:fldCharType="separate"/>
        </w:r>
        <w:r>
          <w:rPr>
            <w:webHidden/>
          </w:rPr>
          <w:t>II</w:t>
        </w:r>
        <w:r>
          <w:rPr>
            <w:webHidden/>
          </w:rPr>
          <w:fldChar w:fldCharType="end"/>
        </w:r>
      </w:hyperlink>
    </w:p>
    <w:p w14:paraId="7AF30BD4" w14:textId="0B2A1B5B" w:rsidR="002328DC" w:rsidRPr="0072042C" w:rsidRDefault="002328DC" w:rsidP="002328DC">
      <w:pPr>
        <w:pStyle w:val="11"/>
        <w:spacing w:line="240" w:lineRule="auto"/>
        <w:rPr>
          <w:rFonts w:ascii="Calibri" w:hAnsi="Calibri"/>
          <w:b w:val="0"/>
          <w:bCs w:val="0"/>
          <w:caps w:val="0"/>
          <w:kern w:val="2"/>
          <w:sz w:val="24"/>
          <w:lang w:eastAsia="zh-TW"/>
        </w:rPr>
      </w:pPr>
      <w:hyperlink w:anchor="_Toc467940100" w:history="1">
        <w:r w:rsidRPr="006F05E8">
          <w:rPr>
            <w:rStyle w:val="afb"/>
            <w:rFonts w:eastAsia="Cambria"/>
          </w:rPr>
          <w:t>TABLE OF CONTENTS</w:t>
        </w:r>
        <w:r>
          <w:rPr>
            <w:webHidden/>
          </w:rPr>
          <w:tab/>
        </w:r>
        <w:r>
          <w:rPr>
            <w:webHidden/>
          </w:rPr>
          <w:fldChar w:fldCharType="begin"/>
        </w:r>
        <w:r>
          <w:rPr>
            <w:webHidden/>
          </w:rPr>
          <w:instrText xml:space="preserve"> PAGEREF _Toc467940100 \h </w:instrText>
        </w:r>
        <w:r>
          <w:rPr>
            <w:webHidden/>
          </w:rPr>
        </w:r>
        <w:r>
          <w:rPr>
            <w:webHidden/>
          </w:rPr>
          <w:fldChar w:fldCharType="separate"/>
        </w:r>
        <w:r>
          <w:rPr>
            <w:webHidden/>
          </w:rPr>
          <w:t>III</w:t>
        </w:r>
        <w:r>
          <w:rPr>
            <w:webHidden/>
          </w:rPr>
          <w:fldChar w:fldCharType="end"/>
        </w:r>
      </w:hyperlink>
    </w:p>
    <w:p w14:paraId="5919B7EE" w14:textId="200F0726" w:rsidR="002328DC" w:rsidRPr="0072042C" w:rsidRDefault="002328DC" w:rsidP="002328DC">
      <w:pPr>
        <w:pStyle w:val="11"/>
        <w:spacing w:line="240" w:lineRule="auto"/>
        <w:rPr>
          <w:rFonts w:ascii="Calibri" w:hAnsi="Calibri"/>
          <w:b w:val="0"/>
          <w:bCs w:val="0"/>
          <w:caps w:val="0"/>
          <w:kern w:val="2"/>
          <w:sz w:val="24"/>
          <w:lang w:eastAsia="zh-TW"/>
        </w:rPr>
      </w:pPr>
      <w:hyperlink w:anchor="_Toc467940101" w:history="1">
        <w:r w:rsidRPr="006F05E8">
          <w:rPr>
            <w:rStyle w:val="afb"/>
          </w:rPr>
          <w:t>LIST OF FIGURES</w:t>
        </w:r>
        <w:r>
          <w:rPr>
            <w:webHidden/>
          </w:rPr>
          <w:tab/>
        </w:r>
        <w:r>
          <w:rPr>
            <w:webHidden/>
          </w:rPr>
          <w:fldChar w:fldCharType="begin"/>
        </w:r>
        <w:r>
          <w:rPr>
            <w:webHidden/>
          </w:rPr>
          <w:instrText xml:space="preserve"> PAGEREF _Toc467940101 \h </w:instrText>
        </w:r>
        <w:r>
          <w:rPr>
            <w:webHidden/>
          </w:rPr>
        </w:r>
        <w:r>
          <w:rPr>
            <w:webHidden/>
          </w:rPr>
          <w:fldChar w:fldCharType="separate"/>
        </w:r>
        <w:r>
          <w:rPr>
            <w:webHidden/>
          </w:rPr>
          <w:t>IV</w:t>
        </w:r>
        <w:r>
          <w:rPr>
            <w:webHidden/>
          </w:rPr>
          <w:fldChar w:fldCharType="end"/>
        </w:r>
      </w:hyperlink>
    </w:p>
    <w:p w14:paraId="4AB1FF4D" w14:textId="0E9819C8" w:rsidR="002328DC" w:rsidRPr="0072042C" w:rsidRDefault="002328DC" w:rsidP="002328DC">
      <w:pPr>
        <w:pStyle w:val="11"/>
        <w:spacing w:line="240" w:lineRule="auto"/>
        <w:rPr>
          <w:rFonts w:ascii="Calibri" w:hAnsi="Calibri"/>
          <w:b w:val="0"/>
          <w:bCs w:val="0"/>
          <w:caps w:val="0"/>
          <w:kern w:val="2"/>
          <w:sz w:val="24"/>
          <w:lang w:eastAsia="zh-TW"/>
        </w:rPr>
      </w:pPr>
      <w:hyperlink w:anchor="_Toc467940102" w:history="1">
        <w:r w:rsidRPr="006F05E8">
          <w:rPr>
            <w:rStyle w:val="afb"/>
          </w:rPr>
          <w:t>LIST OF TABLES</w:t>
        </w:r>
        <w:r>
          <w:rPr>
            <w:webHidden/>
          </w:rPr>
          <w:tab/>
        </w:r>
        <w:r>
          <w:rPr>
            <w:webHidden/>
          </w:rPr>
          <w:fldChar w:fldCharType="begin"/>
        </w:r>
        <w:r>
          <w:rPr>
            <w:webHidden/>
          </w:rPr>
          <w:instrText xml:space="preserve"> PAGEREF _Toc467940102 \h </w:instrText>
        </w:r>
        <w:r>
          <w:rPr>
            <w:webHidden/>
          </w:rPr>
        </w:r>
        <w:r>
          <w:rPr>
            <w:webHidden/>
          </w:rPr>
          <w:fldChar w:fldCharType="separate"/>
        </w:r>
        <w:r>
          <w:rPr>
            <w:webHidden/>
          </w:rPr>
          <w:t>IV</w:t>
        </w:r>
        <w:r>
          <w:rPr>
            <w:webHidden/>
          </w:rPr>
          <w:fldChar w:fldCharType="end"/>
        </w:r>
      </w:hyperlink>
    </w:p>
    <w:p w14:paraId="299BFEA5" w14:textId="6ADEF2B1" w:rsidR="002328DC" w:rsidRPr="0072042C" w:rsidRDefault="002328DC" w:rsidP="002328DC">
      <w:pPr>
        <w:pStyle w:val="11"/>
        <w:spacing w:line="240" w:lineRule="auto"/>
        <w:rPr>
          <w:rFonts w:ascii="Calibri" w:hAnsi="Calibri"/>
          <w:b w:val="0"/>
          <w:bCs w:val="0"/>
          <w:caps w:val="0"/>
          <w:kern w:val="2"/>
          <w:sz w:val="24"/>
          <w:lang w:eastAsia="zh-TW"/>
        </w:rPr>
      </w:pPr>
      <w:hyperlink w:anchor="_Toc467940103" w:history="1">
        <w:r w:rsidRPr="006F05E8">
          <w:rPr>
            <w:rStyle w:val="afb"/>
          </w:rPr>
          <w:t>1</w:t>
        </w:r>
        <w:r w:rsidRPr="0072042C">
          <w:rPr>
            <w:rFonts w:ascii="Calibri" w:hAnsi="Calibri"/>
            <w:b w:val="0"/>
            <w:bCs w:val="0"/>
            <w:caps w:val="0"/>
            <w:kern w:val="2"/>
            <w:sz w:val="24"/>
            <w:lang w:eastAsia="zh-TW"/>
          </w:rPr>
          <w:tab/>
        </w:r>
        <w:r w:rsidRPr="006F05E8">
          <w:rPr>
            <w:rStyle w:val="afb"/>
          </w:rPr>
          <w:t>INTRODUCTION</w:t>
        </w:r>
        <w:r>
          <w:rPr>
            <w:webHidden/>
          </w:rPr>
          <w:tab/>
        </w:r>
        <w:r>
          <w:rPr>
            <w:webHidden/>
          </w:rPr>
          <w:fldChar w:fldCharType="begin"/>
        </w:r>
        <w:r>
          <w:rPr>
            <w:webHidden/>
          </w:rPr>
          <w:instrText xml:space="preserve"> PAGEREF _Toc467940103 \h </w:instrText>
        </w:r>
        <w:r>
          <w:rPr>
            <w:webHidden/>
          </w:rPr>
        </w:r>
        <w:r>
          <w:rPr>
            <w:webHidden/>
          </w:rPr>
          <w:fldChar w:fldCharType="separate"/>
        </w:r>
        <w:r>
          <w:rPr>
            <w:webHidden/>
          </w:rPr>
          <w:t>1</w:t>
        </w:r>
        <w:r>
          <w:rPr>
            <w:webHidden/>
          </w:rPr>
          <w:fldChar w:fldCharType="end"/>
        </w:r>
      </w:hyperlink>
    </w:p>
    <w:p w14:paraId="6084D954" w14:textId="3374192F" w:rsidR="002328DC" w:rsidRPr="0072042C" w:rsidRDefault="002328DC" w:rsidP="002328DC">
      <w:pPr>
        <w:pStyle w:val="21"/>
        <w:spacing w:line="240" w:lineRule="auto"/>
        <w:rPr>
          <w:rFonts w:ascii="Calibri" w:hAnsi="Calibri"/>
          <w:smallCaps w:val="0"/>
          <w:kern w:val="2"/>
          <w:sz w:val="24"/>
          <w:lang w:val="en-US" w:eastAsia="zh-TW"/>
        </w:rPr>
      </w:pPr>
      <w:hyperlink w:anchor="_Toc467940104" w:history="1">
        <w:r w:rsidRPr="006F05E8">
          <w:rPr>
            <w:rStyle w:val="afb"/>
          </w:rPr>
          <w:t>1.1</w:t>
        </w:r>
        <w:r w:rsidRPr="0072042C">
          <w:rPr>
            <w:rFonts w:ascii="Calibri" w:hAnsi="Calibri"/>
            <w:smallCaps w:val="0"/>
            <w:kern w:val="2"/>
            <w:sz w:val="24"/>
            <w:lang w:val="en-US" w:eastAsia="zh-TW"/>
          </w:rPr>
          <w:tab/>
        </w:r>
        <w:r w:rsidRPr="006F05E8">
          <w:rPr>
            <w:rStyle w:val="afb"/>
          </w:rPr>
          <w:t>Background</w:t>
        </w:r>
        <w:r>
          <w:rPr>
            <w:webHidden/>
          </w:rPr>
          <w:tab/>
        </w:r>
        <w:r>
          <w:rPr>
            <w:webHidden/>
          </w:rPr>
          <w:fldChar w:fldCharType="begin"/>
        </w:r>
        <w:r>
          <w:rPr>
            <w:webHidden/>
          </w:rPr>
          <w:instrText xml:space="preserve"> PAGEREF _Toc467940104 \h </w:instrText>
        </w:r>
        <w:r>
          <w:rPr>
            <w:webHidden/>
          </w:rPr>
        </w:r>
        <w:r>
          <w:rPr>
            <w:webHidden/>
          </w:rPr>
          <w:fldChar w:fldCharType="separate"/>
        </w:r>
        <w:r>
          <w:rPr>
            <w:webHidden/>
          </w:rPr>
          <w:t>1</w:t>
        </w:r>
        <w:r>
          <w:rPr>
            <w:webHidden/>
          </w:rPr>
          <w:fldChar w:fldCharType="end"/>
        </w:r>
      </w:hyperlink>
    </w:p>
    <w:p w14:paraId="6392601A" w14:textId="5997DD76" w:rsidR="002328DC" w:rsidRPr="0072042C" w:rsidRDefault="002328DC" w:rsidP="002328DC">
      <w:pPr>
        <w:pStyle w:val="21"/>
        <w:spacing w:line="240" w:lineRule="auto"/>
        <w:rPr>
          <w:rFonts w:ascii="Calibri" w:hAnsi="Calibri"/>
          <w:smallCaps w:val="0"/>
          <w:kern w:val="2"/>
          <w:sz w:val="24"/>
          <w:lang w:val="en-US" w:eastAsia="zh-TW"/>
        </w:rPr>
      </w:pPr>
      <w:hyperlink w:anchor="_Toc467940105" w:history="1">
        <w:r w:rsidRPr="006F05E8">
          <w:rPr>
            <w:rStyle w:val="afb"/>
          </w:rPr>
          <w:t>1.2</w:t>
        </w:r>
        <w:r w:rsidRPr="0072042C">
          <w:rPr>
            <w:rFonts w:ascii="Calibri" w:hAnsi="Calibri"/>
            <w:smallCaps w:val="0"/>
            <w:kern w:val="2"/>
            <w:sz w:val="24"/>
            <w:lang w:val="en-US" w:eastAsia="zh-TW"/>
          </w:rPr>
          <w:tab/>
        </w:r>
        <w:r w:rsidRPr="006F05E8">
          <w:rPr>
            <w:rStyle w:val="afb"/>
          </w:rPr>
          <w:t>Current Status</w:t>
        </w:r>
        <w:r>
          <w:rPr>
            <w:webHidden/>
          </w:rPr>
          <w:tab/>
        </w:r>
        <w:r>
          <w:rPr>
            <w:webHidden/>
          </w:rPr>
          <w:fldChar w:fldCharType="begin"/>
        </w:r>
        <w:r>
          <w:rPr>
            <w:webHidden/>
          </w:rPr>
          <w:instrText xml:space="preserve"> PAGEREF _Toc467940105 \h </w:instrText>
        </w:r>
        <w:r>
          <w:rPr>
            <w:webHidden/>
          </w:rPr>
        </w:r>
        <w:r>
          <w:rPr>
            <w:webHidden/>
          </w:rPr>
          <w:fldChar w:fldCharType="separate"/>
        </w:r>
        <w:r>
          <w:rPr>
            <w:webHidden/>
          </w:rPr>
          <w:t>1</w:t>
        </w:r>
        <w:r>
          <w:rPr>
            <w:webHidden/>
          </w:rPr>
          <w:fldChar w:fldCharType="end"/>
        </w:r>
      </w:hyperlink>
    </w:p>
    <w:p w14:paraId="017DB791" w14:textId="69805AF3" w:rsidR="002328DC" w:rsidRPr="0072042C" w:rsidRDefault="002328DC" w:rsidP="002328DC">
      <w:pPr>
        <w:pStyle w:val="21"/>
        <w:spacing w:line="240" w:lineRule="auto"/>
        <w:rPr>
          <w:rFonts w:ascii="Calibri" w:hAnsi="Calibri"/>
          <w:smallCaps w:val="0"/>
          <w:kern w:val="2"/>
          <w:sz w:val="24"/>
          <w:lang w:val="en-US" w:eastAsia="zh-TW"/>
        </w:rPr>
      </w:pPr>
      <w:hyperlink w:anchor="_Toc467940106" w:history="1">
        <w:r w:rsidRPr="006F05E8">
          <w:rPr>
            <w:rStyle w:val="afb"/>
          </w:rPr>
          <w:t>1.3</w:t>
        </w:r>
        <w:r w:rsidRPr="0072042C">
          <w:rPr>
            <w:rFonts w:ascii="Calibri" w:hAnsi="Calibri"/>
            <w:smallCaps w:val="0"/>
            <w:kern w:val="2"/>
            <w:sz w:val="24"/>
            <w:lang w:val="en-US" w:eastAsia="zh-TW"/>
          </w:rPr>
          <w:tab/>
        </w:r>
        <w:r w:rsidRPr="006F05E8">
          <w:rPr>
            <w:rStyle w:val="afb"/>
          </w:rPr>
          <w:t>Motivation of the Study</w:t>
        </w:r>
        <w:r>
          <w:rPr>
            <w:webHidden/>
          </w:rPr>
          <w:tab/>
        </w:r>
        <w:r>
          <w:rPr>
            <w:webHidden/>
          </w:rPr>
          <w:fldChar w:fldCharType="begin"/>
        </w:r>
        <w:r>
          <w:rPr>
            <w:webHidden/>
          </w:rPr>
          <w:instrText xml:space="preserve"> PAGEREF _Toc467940106 \h </w:instrText>
        </w:r>
        <w:r>
          <w:rPr>
            <w:webHidden/>
          </w:rPr>
        </w:r>
        <w:r>
          <w:rPr>
            <w:webHidden/>
          </w:rPr>
          <w:fldChar w:fldCharType="separate"/>
        </w:r>
        <w:r>
          <w:rPr>
            <w:webHidden/>
          </w:rPr>
          <w:t>1</w:t>
        </w:r>
        <w:r>
          <w:rPr>
            <w:webHidden/>
          </w:rPr>
          <w:fldChar w:fldCharType="end"/>
        </w:r>
      </w:hyperlink>
    </w:p>
    <w:p w14:paraId="4EF7DB4A" w14:textId="5CA8A8EC" w:rsidR="002328DC" w:rsidRPr="0072042C" w:rsidRDefault="002328DC" w:rsidP="002328DC">
      <w:pPr>
        <w:pStyle w:val="21"/>
        <w:spacing w:line="240" w:lineRule="auto"/>
        <w:rPr>
          <w:rFonts w:ascii="Calibri" w:hAnsi="Calibri"/>
          <w:smallCaps w:val="0"/>
          <w:kern w:val="2"/>
          <w:sz w:val="24"/>
          <w:lang w:val="en-US" w:eastAsia="zh-TW"/>
        </w:rPr>
      </w:pPr>
      <w:hyperlink w:anchor="_Toc467940107" w:history="1">
        <w:r w:rsidRPr="006F05E8">
          <w:rPr>
            <w:rStyle w:val="afb"/>
          </w:rPr>
          <w:t>1.4</w:t>
        </w:r>
        <w:r w:rsidRPr="0072042C">
          <w:rPr>
            <w:rFonts w:ascii="Calibri" w:hAnsi="Calibri"/>
            <w:smallCaps w:val="0"/>
            <w:kern w:val="2"/>
            <w:sz w:val="24"/>
            <w:lang w:val="en-US" w:eastAsia="zh-TW"/>
          </w:rPr>
          <w:tab/>
        </w:r>
        <w:r w:rsidRPr="006F05E8">
          <w:rPr>
            <w:rStyle w:val="afb"/>
            <w:lang w:eastAsia="zh-TW"/>
          </w:rPr>
          <w:t>P</w:t>
        </w:r>
        <w:r w:rsidRPr="006F05E8">
          <w:rPr>
            <w:rStyle w:val="afb"/>
            <w:lang w:eastAsia="zh-HK"/>
          </w:rPr>
          <w:t>roject Aims</w:t>
        </w:r>
        <w:r>
          <w:rPr>
            <w:webHidden/>
          </w:rPr>
          <w:tab/>
        </w:r>
        <w:r>
          <w:rPr>
            <w:webHidden/>
          </w:rPr>
          <w:fldChar w:fldCharType="begin"/>
        </w:r>
        <w:r>
          <w:rPr>
            <w:webHidden/>
          </w:rPr>
          <w:instrText xml:space="preserve"> PAGEREF _Toc467940107 \h </w:instrText>
        </w:r>
        <w:r>
          <w:rPr>
            <w:webHidden/>
          </w:rPr>
        </w:r>
        <w:r>
          <w:rPr>
            <w:webHidden/>
          </w:rPr>
          <w:fldChar w:fldCharType="separate"/>
        </w:r>
        <w:r>
          <w:rPr>
            <w:webHidden/>
          </w:rPr>
          <w:t>2</w:t>
        </w:r>
        <w:r>
          <w:rPr>
            <w:webHidden/>
          </w:rPr>
          <w:fldChar w:fldCharType="end"/>
        </w:r>
      </w:hyperlink>
    </w:p>
    <w:p w14:paraId="15A486C5" w14:textId="7E520235" w:rsidR="002328DC" w:rsidRPr="0072042C" w:rsidRDefault="002328DC" w:rsidP="002328DC">
      <w:pPr>
        <w:pStyle w:val="21"/>
        <w:spacing w:line="240" w:lineRule="auto"/>
        <w:rPr>
          <w:rFonts w:ascii="Calibri" w:hAnsi="Calibri"/>
          <w:smallCaps w:val="0"/>
          <w:kern w:val="2"/>
          <w:sz w:val="24"/>
          <w:lang w:val="en-US" w:eastAsia="zh-TW"/>
        </w:rPr>
      </w:pPr>
      <w:hyperlink w:anchor="_Toc467940108" w:history="1">
        <w:r w:rsidRPr="006F05E8">
          <w:rPr>
            <w:rStyle w:val="afb"/>
          </w:rPr>
          <w:t>1.5</w:t>
        </w:r>
        <w:r w:rsidRPr="0072042C">
          <w:rPr>
            <w:rFonts w:ascii="Calibri" w:hAnsi="Calibri"/>
            <w:smallCaps w:val="0"/>
            <w:kern w:val="2"/>
            <w:sz w:val="24"/>
            <w:lang w:val="en-US" w:eastAsia="zh-TW"/>
          </w:rPr>
          <w:tab/>
        </w:r>
        <w:r w:rsidRPr="006F05E8">
          <w:rPr>
            <w:rStyle w:val="afb"/>
          </w:rPr>
          <w:t>Scope of Study</w:t>
        </w:r>
        <w:r>
          <w:rPr>
            <w:webHidden/>
          </w:rPr>
          <w:tab/>
        </w:r>
        <w:r>
          <w:rPr>
            <w:webHidden/>
          </w:rPr>
          <w:fldChar w:fldCharType="begin"/>
        </w:r>
        <w:r>
          <w:rPr>
            <w:webHidden/>
          </w:rPr>
          <w:instrText xml:space="preserve"> PAGEREF _Toc467940108 \h </w:instrText>
        </w:r>
        <w:r>
          <w:rPr>
            <w:webHidden/>
          </w:rPr>
        </w:r>
        <w:r>
          <w:rPr>
            <w:webHidden/>
          </w:rPr>
          <w:fldChar w:fldCharType="separate"/>
        </w:r>
        <w:r>
          <w:rPr>
            <w:webHidden/>
          </w:rPr>
          <w:t>2</w:t>
        </w:r>
        <w:r>
          <w:rPr>
            <w:webHidden/>
          </w:rPr>
          <w:fldChar w:fldCharType="end"/>
        </w:r>
      </w:hyperlink>
    </w:p>
    <w:p w14:paraId="63D2ED2F" w14:textId="51C8E099" w:rsidR="002328DC" w:rsidRPr="0072042C" w:rsidRDefault="002328DC" w:rsidP="002328DC">
      <w:pPr>
        <w:pStyle w:val="21"/>
        <w:spacing w:line="240" w:lineRule="auto"/>
        <w:rPr>
          <w:rFonts w:ascii="Calibri" w:hAnsi="Calibri"/>
          <w:smallCaps w:val="0"/>
          <w:kern w:val="2"/>
          <w:sz w:val="24"/>
          <w:lang w:val="en-US" w:eastAsia="zh-TW"/>
        </w:rPr>
      </w:pPr>
      <w:hyperlink w:anchor="_Toc467940109" w:history="1">
        <w:r w:rsidRPr="006F05E8">
          <w:rPr>
            <w:rStyle w:val="afb"/>
          </w:rPr>
          <w:t>1.6</w:t>
        </w:r>
        <w:r w:rsidRPr="0072042C">
          <w:rPr>
            <w:rFonts w:ascii="Calibri" w:hAnsi="Calibri"/>
            <w:smallCaps w:val="0"/>
            <w:kern w:val="2"/>
            <w:sz w:val="24"/>
            <w:lang w:val="en-US" w:eastAsia="zh-TW"/>
          </w:rPr>
          <w:tab/>
        </w:r>
        <w:r w:rsidRPr="006F05E8">
          <w:rPr>
            <w:rStyle w:val="afb"/>
          </w:rPr>
          <w:t>Objectives of this Report</w:t>
        </w:r>
        <w:r>
          <w:rPr>
            <w:webHidden/>
          </w:rPr>
          <w:tab/>
        </w:r>
        <w:r>
          <w:rPr>
            <w:webHidden/>
          </w:rPr>
          <w:fldChar w:fldCharType="begin"/>
        </w:r>
        <w:r>
          <w:rPr>
            <w:webHidden/>
          </w:rPr>
          <w:instrText xml:space="preserve"> PAGEREF _Toc467940109 \h </w:instrText>
        </w:r>
        <w:r>
          <w:rPr>
            <w:webHidden/>
          </w:rPr>
        </w:r>
        <w:r>
          <w:rPr>
            <w:webHidden/>
          </w:rPr>
          <w:fldChar w:fldCharType="separate"/>
        </w:r>
        <w:r>
          <w:rPr>
            <w:webHidden/>
          </w:rPr>
          <w:t>2</w:t>
        </w:r>
        <w:r>
          <w:rPr>
            <w:webHidden/>
          </w:rPr>
          <w:fldChar w:fldCharType="end"/>
        </w:r>
      </w:hyperlink>
    </w:p>
    <w:p w14:paraId="2DE21811" w14:textId="4DD375C6" w:rsidR="002328DC" w:rsidRPr="0072042C" w:rsidRDefault="002328DC" w:rsidP="002328DC">
      <w:pPr>
        <w:pStyle w:val="21"/>
        <w:spacing w:line="240" w:lineRule="auto"/>
        <w:rPr>
          <w:rFonts w:ascii="Calibri" w:hAnsi="Calibri"/>
          <w:smallCaps w:val="0"/>
          <w:kern w:val="2"/>
          <w:sz w:val="24"/>
          <w:lang w:val="en-US" w:eastAsia="zh-TW"/>
        </w:rPr>
      </w:pPr>
      <w:hyperlink w:anchor="_Toc467940110" w:history="1">
        <w:r w:rsidRPr="006F05E8">
          <w:rPr>
            <w:rStyle w:val="afb"/>
          </w:rPr>
          <w:t>1.7</w:t>
        </w:r>
        <w:r w:rsidRPr="0072042C">
          <w:rPr>
            <w:rFonts w:ascii="Calibri" w:hAnsi="Calibri"/>
            <w:smallCaps w:val="0"/>
            <w:kern w:val="2"/>
            <w:sz w:val="24"/>
            <w:lang w:val="en-US" w:eastAsia="zh-TW"/>
          </w:rPr>
          <w:tab/>
        </w:r>
        <w:r w:rsidRPr="006F05E8">
          <w:rPr>
            <w:rStyle w:val="afb"/>
          </w:rPr>
          <w:t>Structure of this Report</w:t>
        </w:r>
        <w:r>
          <w:rPr>
            <w:webHidden/>
          </w:rPr>
          <w:tab/>
        </w:r>
        <w:r>
          <w:rPr>
            <w:webHidden/>
          </w:rPr>
          <w:fldChar w:fldCharType="begin"/>
        </w:r>
        <w:r>
          <w:rPr>
            <w:webHidden/>
          </w:rPr>
          <w:instrText xml:space="preserve"> PAGEREF _Toc467940110 \h </w:instrText>
        </w:r>
        <w:r>
          <w:rPr>
            <w:webHidden/>
          </w:rPr>
        </w:r>
        <w:r>
          <w:rPr>
            <w:webHidden/>
          </w:rPr>
          <w:fldChar w:fldCharType="separate"/>
        </w:r>
        <w:r>
          <w:rPr>
            <w:webHidden/>
          </w:rPr>
          <w:t>2</w:t>
        </w:r>
        <w:r>
          <w:rPr>
            <w:webHidden/>
          </w:rPr>
          <w:fldChar w:fldCharType="end"/>
        </w:r>
      </w:hyperlink>
    </w:p>
    <w:p w14:paraId="55C1FE8B" w14:textId="6A070675" w:rsidR="002328DC" w:rsidRPr="0072042C" w:rsidRDefault="002328DC" w:rsidP="002328DC">
      <w:pPr>
        <w:pStyle w:val="11"/>
        <w:spacing w:line="240" w:lineRule="auto"/>
        <w:rPr>
          <w:rFonts w:ascii="Calibri" w:hAnsi="Calibri"/>
          <w:b w:val="0"/>
          <w:bCs w:val="0"/>
          <w:caps w:val="0"/>
          <w:kern w:val="2"/>
          <w:sz w:val="24"/>
          <w:lang w:eastAsia="zh-TW"/>
        </w:rPr>
      </w:pPr>
      <w:hyperlink w:anchor="_Toc467940111" w:history="1">
        <w:r w:rsidRPr="006F05E8">
          <w:rPr>
            <w:rStyle w:val="afb"/>
          </w:rPr>
          <w:t>2</w:t>
        </w:r>
        <w:r w:rsidRPr="0072042C">
          <w:rPr>
            <w:rFonts w:ascii="Calibri" w:hAnsi="Calibri"/>
            <w:b w:val="0"/>
            <w:bCs w:val="0"/>
            <w:caps w:val="0"/>
            <w:kern w:val="2"/>
            <w:sz w:val="24"/>
            <w:lang w:eastAsia="zh-TW"/>
          </w:rPr>
          <w:tab/>
        </w:r>
        <w:r w:rsidRPr="006F05E8">
          <w:rPr>
            <w:rStyle w:val="afb"/>
          </w:rPr>
          <w:t>MAJOR TYPES OF MARINE POLLUTANTS AND ITS INDICATORS</w:t>
        </w:r>
        <w:r>
          <w:rPr>
            <w:webHidden/>
          </w:rPr>
          <w:tab/>
        </w:r>
        <w:r>
          <w:rPr>
            <w:webHidden/>
          </w:rPr>
          <w:fldChar w:fldCharType="begin"/>
        </w:r>
        <w:r>
          <w:rPr>
            <w:webHidden/>
          </w:rPr>
          <w:instrText xml:space="preserve"> PAGEREF _Toc467940111 \h </w:instrText>
        </w:r>
        <w:r>
          <w:rPr>
            <w:webHidden/>
          </w:rPr>
        </w:r>
        <w:r>
          <w:rPr>
            <w:webHidden/>
          </w:rPr>
          <w:fldChar w:fldCharType="separate"/>
        </w:r>
        <w:r>
          <w:rPr>
            <w:webHidden/>
          </w:rPr>
          <w:t>3</w:t>
        </w:r>
        <w:r>
          <w:rPr>
            <w:webHidden/>
          </w:rPr>
          <w:fldChar w:fldCharType="end"/>
        </w:r>
      </w:hyperlink>
    </w:p>
    <w:p w14:paraId="0E4F0772" w14:textId="638B5B6C" w:rsidR="002328DC" w:rsidRPr="0072042C" w:rsidRDefault="002328DC" w:rsidP="002328DC">
      <w:pPr>
        <w:pStyle w:val="21"/>
        <w:spacing w:line="240" w:lineRule="auto"/>
        <w:rPr>
          <w:rFonts w:ascii="Calibri" w:hAnsi="Calibri"/>
          <w:smallCaps w:val="0"/>
          <w:kern w:val="2"/>
          <w:sz w:val="24"/>
          <w:lang w:val="en-US" w:eastAsia="zh-TW"/>
        </w:rPr>
      </w:pPr>
      <w:hyperlink w:anchor="_Toc467940112" w:history="1">
        <w:r w:rsidRPr="006F05E8">
          <w:rPr>
            <w:rStyle w:val="afb"/>
            <w:lang w:eastAsia="zh-TW"/>
          </w:rPr>
          <w:t>2.1</w:t>
        </w:r>
        <w:r w:rsidRPr="0072042C">
          <w:rPr>
            <w:rFonts w:ascii="Calibri" w:hAnsi="Calibri"/>
            <w:smallCaps w:val="0"/>
            <w:kern w:val="2"/>
            <w:sz w:val="24"/>
            <w:lang w:val="en-US" w:eastAsia="zh-TW"/>
          </w:rPr>
          <w:tab/>
        </w:r>
        <w:r w:rsidRPr="006F05E8">
          <w:rPr>
            <w:rStyle w:val="afb"/>
            <w:lang w:eastAsia="zh-TW"/>
          </w:rPr>
          <w:t>Introduction</w:t>
        </w:r>
        <w:r>
          <w:rPr>
            <w:webHidden/>
          </w:rPr>
          <w:tab/>
        </w:r>
        <w:r>
          <w:rPr>
            <w:webHidden/>
          </w:rPr>
          <w:fldChar w:fldCharType="begin"/>
        </w:r>
        <w:r>
          <w:rPr>
            <w:webHidden/>
          </w:rPr>
          <w:instrText xml:space="preserve"> PAGEREF _Toc467940112 \h </w:instrText>
        </w:r>
        <w:r>
          <w:rPr>
            <w:webHidden/>
          </w:rPr>
        </w:r>
        <w:r>
          <w:rPr>
            <w:webHidden/>
          </w:rPr>
          <w:fldChar w:fldCharType="separate"/>
        </w:r>
        <w:r>
          <w:rPr>
            <w:webHidden/>
          </w:rPr>
          <w:t>3</w:t>
        </w:r>
        <w:r>
          <w:rPr>
            <w:webHidden/>
          </w:rPr>
          <w:fldChar w:fldCharType="end"/>
        </w:r>
      </w:hyperlink>
    </w:p>
    <w:p w14:paraId="08DD57F1" w14:textId="4252B8D0" w:rsidR="002328DC" w:rsidRPr="0072042C" w:rsidRDefault="002328DC" w:rsidP="002328DC">
      <w:pPr>
        <w:pStyle w:val="21"/>
        <w:spacing w:line="240" w:lineRule="auto"/>
        <w:rPr>
          <w:rFonts w:ascii="Calibri" w:hAnsi="Calibri"/>
          <w:smallCaps w:val="0"/>
          <w:kern w:val="2"/>
          <w:sz w:val="24"/>
          <w:lang w:val="en-US" w:eastAsia="zh-TW"/>
        </w:rPr>
      </w:pPr>
      <w:hyperlink w:anchor="_Toc467940113" w:history="1">
        <w:r w:rsidRPr="006F05E8">
          <w:rPr>
            <w:rStyle w:val="afb"/>
          </w:rPr>
          <w:t>2.2</w:t>
        </w:r>
        <w:r w:rsidRPr="0072042C">
          <w:rPr>
            <w:rFonts w:ascii="Calibri" w:hAnsi="Calibri"/>
            <w:smallCaps w:val="0"/>
            <w:kern w:val="2"/>
            <w:sz w:val="24"/>
            <w:lang w:val="en-US" w:eastAsia="zh-TW"/>
          </w:rPr>
          <w:tab/>
        </w:r>
        <w:r w:rsidRPr="006F05E8">
          <w:rPr>
            <w:rStyle w:val="afb"/>
          </w:rPr>
          <w:t>Sources of Marine Pollution</w:t>
        </w:r>
        <w:r>
          <w:rPr>
            <w:webHidden/>
          </w:rPr>
          <w:tab/>
        </w:r>
        <w:r>
          <w:rPr>
            <w:webHidden/>
          </w:rPr>
          <w:fldChar w:fldCharType="begin"/>
        </w:r>
        <w:r>
          <w:rPr>
            <w:webHidden/>
          </w:rPr>
          <w:instrText xml:space="preserve"> PAGEREF _Toc467940113 \h </w:instrText>
        </w:r>
        <w:r>
          <w:rPr>
            <w:webHidden/>
          </w:rPr>
        </w:r>
        <w:r>
          <w:rPr>
            <w:webHidden/>
          </w:rPr>
          <w:fldChar w:fldCharType="separate"/>
        </w:r>
        <w:r>
          <w:rPr>
            <w:webHidden/>
          </w:rPr>
          <w:t>3</w:t>
        </w:r>
        <w:r>
          <w:rPr>
            <w:webHidden/>
          </w:rPr>
          <w:fldChar w:fldCharType="end"/>
        </w:r>
      </w:hyperlink>
    </w:p>
    <w:p w14:paraId="2E835C85" w14:textId="5D67085C" w:rsidR="002328DC" w:rsidRPr="0072042C" w:rsidRDefault="002328DC" w:rsidP="002328DC">
      <w:pPr>
        <w:pStyle w:val="21"/>
        <w:spacing w:line="240" w:lineRule="auto"/>
        <w:rPr>
          <w:rFonts w:ascii="Calibri" w:hAnsi="Calibri"/>
          <w:smallCaps w:val="0"/>
          <w:kern w:val="2"/>
          <w:sz w:val="24"/>
          <w:lang w:val="en-US" w:eastAsia="zh-TW"/>
        </w:rPr>
      </w:pPr>
      <w:hyperlink w:anchor="_Toc467940114" w:history="1">
        <w:r w:rsidRPr="006F05E8">
          <w:rPr>
            <w:rStyle w:val="afb"/>
            <w:lang w:eastAsia="zh-TW"/>
          </w:rPr>
          <w:t>2.3</w:t>
        </w:r>
        <w:r w:rsidRPr="0072042C">
          <w:rPr>
            <w:rFonts w:ascii="Calibri" w:hAnsi="Calibri"/>
            <w:smallCaps w:val="0"/>
            <w:kern w:val="2"/>
            <w:sz w:val="24"/>
            <w:lang w:val="en-US" w:eastAsia="zh-TW"/>
          </w:rPr>
          <w:tab/>
        </w:r>
        <w:r w:rsidRPr="006F05E8">
          <w:rPr>
            <w:rStyle w:val="afb"/>
            <w:lang w:eastAsia="zh-TW"/>
          </w:rPr>
          <w:t>Suspended Particle and Its Indicators</w:t>
        </w:r>
        <w:r>
          <w:rPr>
            <w:webHidden/>
          </w:rPr>
          <w:tab/>
        </w:r>
        <w:r>
          <w:rPr>
            <w:webHidden/>
          </w:rPr>
          <w:fldChar w:fldCharType="begin"/>
        </w:r>
        <w:r>
          <w:rPr>
            <w:webHidden/>
          </w:rPr>
          <w:instrText xml:space="preserve"> PAGEREF _Toc467940114 \h </w:instrText>
        </w:r>
        <w:r>
          <w:rPr>
            <w:webHidden/>
          </w:rPr>
        </w:r>
        <w:r>
          <w:rPr>
            <w:webHidden/>
          </w:rPr>
          <w:fldChar w:fldCharType="separate"/>
        </w:r>
        <w:r>
          <w:rPr>
            <w:webHidden/>
          </w:rPr>
          <w:t>4</w:t>
        </w:r>
        <w:r>
          <w:rPr>
            <w:webHidden/>
          </w:rPr>
          <w:fldChar w:fldCharType="end"/>
        </w:r>
      </w:hyperlink>
    </w:p>
    <w:p w14:paraId="008114FD" w14:textId="3940F129" w:rsidR="002328DC" w:rsidRPr="0072042C" w:rsidRDefault="002328DC" w:rsidP="002328DC">
      <w:pPr>
        <w:pStyle w:val="21"/>
        <w:spacing w:line="240" w:lineRule="auto"/>
        <w:rPr>
          <w:rFonts w:ascii="Calibri" w:hAnsi="Calibri"/>
          <w:smallCaps w:val="0"/>
          <w:kern w:val="2"/>
          <w:sz w:val="24"/>
          <w:lang w:val="en-US" w:eastAsia="zh-TW"/>
        </w:rPr>
      </w:pPr>
      <w:hyperlink w:anchor="_Toc467940115" w:history="1">
        <w:r w:rsidRPr="006F05E8">
          <w:rPr>
            <w:rStyle w:val="afb"/>
            <w:lang w:eastAsia="zh-TW"/>
          </w:rPr>
          <w:t>2.4</w:t>
        </w:r>
        <w:r w:rsidRPr="0072042C">
          <w:rPr>
            <w:rFonts w:ascii="Calibri" w:hAnsi="Calibri"/>
            <w:smallCaps w:val="0"/>
            <w:kern w:val="2"/>
            <w:sz w:val="24"/>
            <w:lang w:val="en-US" w:eastAsia="zh-TW"/>
          </w:rPr>
          <w:tab/>
        </w:r>
        <w:r w:rsidRPr="006F05E8">
          <w:rPr>
            <w:rStyle w:val="afb"/>
            <w:lang w:eastAsia="zh-TW"/>
          </w:rPr>
          <w:t>Pathogens and Its Indicators</w:t>
        </w:r>
        <w:r>
          <w:rPr>
            <w:webHidden/>
          </w:rPr>
          <w:tab/>
        </w:r>
        <w:r>
          <w:rPr>
            <w:webHidden/>
          </w:rPr>
          <w:fldChar w:fldCharType="begin"/>
        </w:r>
        <w:r>
          <w:rPr>
            <w:webHidden/>
          </w:rPr>
          <w:instrText xml:space="preserve"> PAGEREF _Toc467940115 \h </w:instrText>
        </w:r>
        <w:r>
          <w:rPr>
            <w:webHidden/>
          </w:rPr>
        </w:r>
        <w:r>
          <w:rPr>
            <w:webHidden/>
          </w:rPr>
          <w:fldChar w:fldCharType="separate"/>
        </w:r>
        <w:r>
          <w:rPr>
            <w:webHidden/>
          </w:rPr>
          <w:t>5</w:t>
        </w:r>
        <w:r>
          <w:rPr>
            <w:webHidden/>
          </w:rPr>
          <w:fldChar w:fldCharType="end"/>
        </w:r>
      </w:hyperlink>
    </w:p>
    <w:p w14:paraId="730EEA00" w14:textId="4E43F779" w:rsidR="002328DC" w:rsidRPr="0072042C" w:rsidRDefault="002328DC" w:rsidP="002328DC">
      <w:pPr>
        <w:pStyle w:val="21"/>
        <w:spacing w:line="240" w:lineRule="auto"/>
        <w:rPr>
          <w:rFonts w:ascii="Calibri" w:hAnsi="Calibri"/>
          <w:smallCaps w:val="0"/>
          <w:kern w:val="2"/>
          <w:sz w:val="24"/>
          <w:lang w:val="en-US" w:eastAsia="zh-TW"/>
        </w:rPr>
      </w:pPr>
      <w:hyperlink w:anchor="_Toc467940116" w:history="1">
        <w:r w:rsidRPr="006F05E8">
          <w:rPr>
            <w:rStyle w:val="afb"/>
            <w:lang w:eastAsia="zh-TW"/>
          </w:rPr>
          <w:t>2.5</w:t>
        </w:r>
        <w:r w:rsidRPr="0072042C">
          <w:rPr>
            <w:rFonts w:ascii="Calibri" w:hAnsi="Calibri"/>
            <w:smallCaps w:val="0"/>
            <w:kern w:val="2"/>
            <w:sz w:val="24"/>
            <w:lang w:val="en-US" w:eastAsia="zh-TW"/>
          </w:rPr>
          <w:tab/>
        </w:r>
        <w:r w:rsidRPr="006F05E8">
          <w:rPr>
            <w:rStyle w:val="afb"/>
            <w:lang w:eastAsia="zh-TW"/>
          </w:rPr>
          <w:t>Oxygen Demanding Organic Wastes and Its Indicators</w:t>
        </w:r>
        <w:r>
          <w:rPr>
            <w:webHidden/>
          </w:rPr>
          <w:tab/>
        </w:r>
        <w:r>
          <w:rPr>
            <w:webHidden/>
          </w:rPr>
          <w:fldChar w:fldCharType="begin"/>
        </w:r>
        <w:r>
          <w:rPr>
            <w:webHidden/>
          </w:rPr>
          <w:instrText xml:space="preserve"> PAGEREF _Toc467940116 \h </w:instrText>
        </w:r>
        <w:r>
          <w:rPr>
            <w:webHidden/>
          </w:rPr>
        </w:r>
        <w:r>
          <w:rPr>
            <w:webHidden/>
          </w:rPr>
          <w:fldChar w:fldCharType="separate"/>
        </w:r>
        <w:r>
          <w:rPr>
            <w:webHidden/>
          </w:rPr>
          <w:t>5</w:t>
        </w:r>
        <w:r>
          <w:rPr>
            <w:webHidden/>
          </w:rPr>
          <w:fldChar w:fldCharType="end"/>
        </w:r>
      </w:hyperlink>
    </w:p>
    <w:p w14:paraId="1E33F5C5" w14:textId="3979156D" w:rsidR="002328DC" w:rsidRPr="0072042C" w:rsidRDefault="002328DC" w:rsidP="002328DC">
      <w:pPr>
        <w:pStyle w:val="21"/>
        <w:spacing w:line="240" w:lineRule="auto"/>
        <w:rPr>
          <w:rFonts w:ascii="Calibri" w:hAnsi="Calibri"/>
          <w:smallCaps w:val="0"/>
          <w:kern w:val="2"/>
          <w:sz w:val="24"/>
          <w:lang w:val="en-US" w:eastAsia="zh-TW"/>
        </w:rPr>
      </w:pPr>
      <w:hyperlink w:anchor="_Toc467940117" w:history="1">
        <w:r w:rsidRPr="006F05E8">
          <w:rPr>
            <w:rStyle w:val="afb"/>
          </w:rPr>
          <w:t>2.6</w:t>
        </w:r>
        <w:r w:rsidRPr="0072042C">
          <w:rPr>
            <w:rFonts w:ascii="Calibri" w:hAnsi="Calibri"/>
            <w:smallCaps w:val="0"/>
            <w:kern w:val="2"/>
            <w:sz w:val="24"/>
            <w:lang w:val="en-US" w:eastAsia="zh-TW"/>
          </w:rPr>
          <w:tab/>
        </w:r>
        <w:r w:rsidRPr="006F05E8">
          <w:rPr>
            <w:rStyle w:val="afb"/>
          </w:rPr>
          <w:t>Nutrients and Its Indicators</w:t>
        </w:r>
        <w:r>
          <w:rPr>
            <w:webHidden/>
          </w:rPr>
          <w:tab/>
        </w:r>
        <w:r>
          <w:rPr>
            <w:webHidden/>
          </w:rPr>
          <w:fldChar w:fldCharType="begin"/>
        </w:r>
        <w:r>
          <w:rPr>
            <w:webHidden/>
          </w:rPr>
          <w:instrText xml:space="preserve"> PAGEREF _Toc467940117 \h </w:instrText>
        </w:r>
        <w:r>
          <w:rPr>
            <w:webHidden/>
          </w:rPr>
        </w:r>
        <w:r>
          <w:rPr>
            <w:webHidden/>
          </w:rPr>
          <w:fldChar w:fldCharType="separate"/>
        </w:r>
        <w:r>
          <w:rPr>
            <w:webHidden/>
          </w:rPr>
          <w:t>6</w:t>
        </w:r>
        <w:r>
          <w:rPr>
            <w:webHidden/>
          </w:rPr>
          <w:fldChar w:fldCharType="end"/>
        </w:r>
      </w:hyperlink>
    </w:p>
    <w:p w14:paraId="4A6837A5" w14:textId="425B598E" w:rsidR="002328DC" w:rsidRPr="0072042C" w:rsidRDefault="002328DC" w:rsidP="002328DC">
      <w:pPr>
        <w:pStyle w:val="11"/>
        <w:spacing w:line="240" w:lineRule="auto"/>
        <w:rPr>
          <w:rFonts w:ascii="Calibri" w:hAnsi="Calibri"/>
          <w:b w:val="0"/>
          <w:bCs w:val="0"/>
          <w:caps w:val="0"/>
          <w:kern w:val="2"/>
          <w:sz w:val="24"/>
          <w:lang w:eastAsia="zh-TW"/>
        </w:rPr>
      </w:pPr>
      <w:hyperlink w:anchor="_Toc467940118" w:history="1">
        <w:r w:rsidRPr="006F05E8">
          <w:rPr>
            <w:rStyle w:val="afb"/>
          </w:rPr>
          <w:t>3</w:t>
        </w:r>
        <w:r w:rsidRPr="0072042C">
          <w:rPr>
            <w:rFonts w:ascii="Calibri" w:hAnsi="Calibri"/>
            <w:b w:val="0"/>
            <w:bCs w:val="0"/>
            <w:caps w:val="0"/>
            <w:kern w:val="2"/>
            <w:sz w:val="24"/>
            <w:lang w:eastAsia="zh-TW"/>
          </w:rPr>
          <w:tab/>
        </w:r>
        <w:r w:rsidRPr="006F05E8">
          <w:rPr>
            <w:rStyle w:val="afb"/>
          </w:rPr>
          <w:t>METHODOLOGY</w:t>
        </w:r>
        <w:r>
          <w:rPr>
            <w:webHidden/>
          </w:rPr>
          <w:tab/>
        </w:r>
        <w:r>
          <w:rPr>
            <w:webHidden/>
          </w:rPr>
          <w:fldChar w:fldCharType="begin"/>
        </w:r>
        <w:r>
          <w:rPr>
            <w:webHidden/>
          </w:rPr>
          <w:instrText xml:space="preserve"> PAGEREF _Toc467940118 \h </w:instrText>
        </w:r>
        <w:r>
          <w:rPr>
            <w:webHidden/>
          </w:rPr>
        </w:r>
        <w:r>
          <w:rPr>
            <w:webHidden/>
          </w:rPr>
          <w:fldChar w:fldCharType="separate"/>
        </w:r>
        <w:r>
          <w:rPr>
            <w:webHidden/>
          </w:rPr>
          <w:t>7</w:t>
        </w:r>
        <w:r>
          <w:rPr>
            <w:webHidden/>
          </w:rPr>
          <w:fldChar w:fldCharType="end"/>
        </w:r>
      </w:hyperlink>
    </w:p>
    <w:p w14:paraId="1B2B8DCF" w14:textId="411B4B9E" w:rsidR="002328DC" w:rsidRPr="0072042C" w:rsidRDefault="002328DC" w:rsidP="002328DC">
      <w:pPr>
        <w:pStyle w:val="21"/>
        <w:spacing w:line="240" w:lineRule="auto"/>
        <w:rPr>
          <w:rFonts w:ascii="Calibri" w:hAnsi="Calibri"/>
          <w:smallCaps w:val="0"/>
          <w:kern w:val="2"/>
          <w:sz w:val="24"/>
          <w:lang w:val="en-US" w:eastAsia="zh-TW"/>
        </w:rPr>
      </w:pPr>
      <w:hyperlink w:anchor="_Toc467940119" w:history="1">
        <w:r w:rsidRPr="006F05E8">
          <w:rPr>
            <w:rStyle w:val="afb"/>
          </w:rPr>
          <w:t>3.1</w:t>
        </w:r>
        <w:r w:rsidRPr="0072042C">
          <w:rPr>
            <w:rFonts w:ascii="Calibri" w:hAnsi="Calibri"/>
            <w:smallCaps w:val="0"/>
            <w:kern w:val="2"/>
            <w:sz w:val="24"/>
            <w:lang w:val="en-US" w:eastAsia="zh-TW"/>
          </w:rPr>
          <w:tab/>
        </w:r>
        <w:r w:rsidRPr="006F05E8">
          <w:rPr>
            <w:rStyle w:val="afb"/>
          </w:rPr>
          <w:t>Introduction</w:t>
        </w:r>
        <w:r>
          <w:rPr>
            <w:webHidden/>
          </w:rPr>
          <w:tab/>
        </w:r>
        <w:r>
          <w:rPr>
            <w:webHidden/>
          </w:rPr>
          <w:fldChar w:fldCharType="begin"/>
        </w:r>
        <w:r>
          <w:rPr>
            <w:webHidden/>
          </w:rPr>
          <w:instrText xml:space="preserve"> PAGEREF _Toc467940119 \h </w:instrText>
        </w:r>
        <w:r>
          <w:rPr>
            <w:webHidden/>
          </w:rPr>
        </w:r>
        <w:r>
          <w:rPr>
            <w:webHidden/>
          </w:rPr>
          <w:fldChar w:fldCharType="separate"/>
        </w:r>
        <w:r>
          <w:rPr>
            <w:webHidden/>
          </w:rPr>
          <w:t>7</w:t>
        </w:r>
        <w:r>
          <w:rPr>
            <w:webHidden/>
          </w:rPr>
          <w:fldChar w:fldCharType="end"/>
        </w:r>
      </w:hyperlink>
    </w:p>
    <w:p w14:paraId="70EC0202" w14:textId="7417C62E" w:rsidR="002328DC" w:rsidRPr="0072042C" w:rsidRDefault="002328DC" w:rsidP="002328DC">
      <w:pPr>
        <w:pStyle w:val="21"/>
        <w:spacing w:line="240" w:lineRule="auto"/>
        <w:rPr>
          <w:rFonts w:ascii="Calibri" w:hAnsi="Calibri"/>
          <w:smallCaps w:val="0"/>
          <w:kern w:val="2"/>
          <w:sz w:val="24"/>
          <w:lang w:val="en-US" w:eastAsia="zh-TW"/>
        </w:rPr>
      </w:pPr>
      <w:hyperlink w:anchor="_Toc467940120" w:history="1">
        <w:r w:rsidRPr="006F05E8">
          <w:rPr>
            <w:rStyle w:val="afb"/>
          </w:rPr>
          <w:t>3.2</w:t>
        </w:r>
        <w:r w:rsidRPr="0072042C">
          <w:rPr>
            <w:rFonts w:ascii="Calibri" w:hAnsi="Calibri"/>
            <w:smallCaps w:val="0"/>
            <w:kern w:val="2"/>
            <w:sz w:val="24"/>
            <w:lang w:val="en-US" w:eastAsia="zh-TW"/>
          </w:rPr>
          <w:tab/>
        </w:r>
        <w:r w:rsidRPr="006F05E8">
          <w:rPr>
            <w:rStyle w:val="afb"/>
          </w:rPr>
          <w:t>Data Description</w:t>
        </w:r>
        <w:r>
          <w:rPr>
            <w:webHidden/>
          </w:rPr>
          <w:tab/>
        </w:r>
        <w:r>
          <w:rPr>
            <w:webHidden/>
          </w:rPr>
          <w:fldChar w:fldCharType="begin"/>
        </w:r>
        <w:r>
          <w:rPr>
            <w:webHidden/>
          </w:rPr>
          <w:instrText xml:space="preserve"> PAGEREF _Toc467940120 \h </w:instrText>
        </w:r>
        <w:r>
          <w:rPr>
            <w:webHidden/>
          </w:rPr>
        </w:r>
        <w:r>
          <w:rPr>
            <w:webHidden/>
          </w:rPr>
          <w:fldChar w:fldCharType="separate"/>
        </w:r>
        <w:r>
          <w:rPr>
            <w:webHidden/>
          </w:rPr>
          <w:t>7</w:t>
        </w:r>
        <w:r>
          <w:rPr>
            <w:webHidden/>
          </w:rPr>
          <w:fldChar w:fldCharType="end"/>
        </w:r>
      </w:hyperlink>
    </w:p>
    <w:p w14:paraId="2915EF54" w14:textId="4AA494B9" w:rsidR="002328DC" w:rsidRPr="0072042C" w:rsidRDefault="002328DC" w:rsidP="002328DC">
      <w:pPr>
        <w:pStyle w:val="21"/>
        <w:spacing w:line="240" w:lineRule="auto"/>
        <w:rPr>
          <w:rFonts w:ascii="Calibri" w:hAnsi="Calibri"/>
          <w:smallCaps w:val="0"/>
          <w:kern w:val="2"/>
          <w:sz w:val="24"/>
          <w:lang w:val="en-US" w:eastAsia="zh-TW"/>
        </w:rPr>
      </w:pPr>
      <w:hyperlink w:anchor="_Toc467940121" w:history="1">
        <w:r w:rsidRPr="006F05E8">
          <w:rPr>
            <w:rStyle w:val="afb"/>
          </w:rPr>
          <w:t>3.3</w:t>
        </w:r>
        <w:r w:rsidRPr="0072042C">
          <w:rPr>
            <w:rFonts w:ascii="Calibri" w:hAnsi="Calibri"/>
            <w:smallCaps w:val="0"/>
            <w:kern w:val="2"/>
            <w:sz w:val="24"/>
            <w:lang w:val="en-US" w:eastAsia="zh-TW"/>
          </w:rPr>
          <w:tab/>
        </w:r>
        <w:r w:rsidRPr="006F05E8">
          <w:rPr>
            <w:rStyle w:val="afb"/>
          </w:rPr>
          <w:t>Selection of Pollution Indicators</w:t>
        </w:r>
        <w:r>
          <w:rPr>
            <w:webHidden/>
          </w:rPr>
          <w:tab/>
        </w:r>
        <w:r>
          <w:rPr>
            <w:webHidden/>
          </w:rPr>
          <w:fldChar w:fldCharType="begin"/>
        </w:r>
        <w:r>
          <w:rPr>
            <w:webHidden/>
          </w:rPr>
          <w:instrText xml:space="preserve"> PAGEREF _Toc467940121 \h </w:instrText>
        </w:r>
        <w:r>
          <w:rPr>
            <w:webHidden/>
          </w:rPr>
        </w:r>
        <w:r>
          <w:rPr>
            <w:webHidden/>
          </w:rPr>
          <w:fldChar w:fldCharType="separate"/>
        </w:r>
        <w:r>
          <w:rPr>
            <w:webHidden/>
          </w:rPr>
          <w:t>7</w:t>
        </w:r>
        <w:r>
          <w:rPr>
            <w:webHidden/>
          </w:rPr>
          <w:fldChar w:fldCharType="end"/>
        </w:r>
      </w:hyperlink>
    </w:p>
    <w:p w14:paraId="498B32DF" w14:textId="1A5573D1" w:rsidR="002328DC" w:rsidRPr="0072042C" w:rsidRDefault="002328DC" w:rsidP="002328DC">
      <w:pPr>
        <w:pStyle w:val="21"/>
        <w:spacing w:line="240" w:lineRule="auto"/>
        <w:rPr>
          <w:rFonts w:ascii="Calibri" w:hAnsi="Calibri"/>
          <w:smallCaps w:val="0"/>
          <w:kern w:val="2"/>
          <w:sz w:val="24"/>
          <w:lang w:val="en-US" w:eastAsia="zh-TW"/>
        </w:rPr>
      </w:pPr>
      <w:hyperlink w:anchor="_Toc467940122" w:history="1">
        <w:r w:rsidRPr="006F05E8">
          <w:rPr>
            <w:rStyle w:val="afb"/>
          </w:rPr>
          <w:t>3.4</w:t>
        </w:r>
        <w:r w:rsidRPr="0072042C">
          <w:rPr>
            <w:rFonts w:ascii="Calibri" w:hAnsi="Calibri"/>
            <w:smallCaps w:val="0"/>
            <w:kern w:val="2"/>
            <w:sz w:val="24"/>
            <w:lang w:val="en-US" w:eastAsia="zh-TW"/>
          </w:rPr>
          <w:tab/>
        </w:r>
        <w:r w:rsidRPr="006F05E8">
          <w:rPr>
            <w:rStyle w:val="afb"/>
          </w:rPr>
          <w:t>Selection of Water Control Zone for Case Study</w:t>
        </w:r>
        <w:r>
          <w:rPr>
            <w:webHidden/>
          </w:rPr>
          <w:tab/>
        </w:r>
        <w:r>
          <w:rPr>
            <w:webHidden/>
          </w:rPr>
          <w:fldChar w:fldCharType="begin"/>
        </w:r>
        <w:r>
          <w:rPr>
            <w:webHidden/>
          </w:rPr>
          <w:instrText xml:space="preserve"> PAGEREF _Toc467940122 \h </w:instrText>
        </w:r>
        <w:r>
          <w:rPr>
            <w:webHidden/>
          </w:rPr>
        </w:r>
        <w:r>
          <w:rPr>
            <w:webHidden/>
          </w:rPr>
          <w:fldChar w:fldCharType="separate"/>
        </w:r>
        <w:r>
          <w:rPr>
            <w:webHidden/>
          </w:rPr>
          <w:t>7</w:t>
        </w:r>
        <w:r>
          <w:rPr>
            <w:webHidden/>
          </w:rPr>
          <w:fldChar w:fldCharType="end"/>
        </w:r>
      </w:hyperlink>
    </w:p>
    <w:p w14:paraId="7C2B682E" w14:textId="15E9C8EA" w:rsidR="002328DC" w:rsidRPr="0072042C" w:rsidRDefault="002328DC" w:rsidP="002328DC">
      <w:pPr>
        <w:pStyle w:val="21"/>
        <w:spacing w:line="240" w:lineRule="auto"/>
        <w:rPr>
          <w:rFonts w:ascii="Calibri" w:hAnsi="Calibri"/>
          <w:smallCaps w:val="0"/>
          <w:kern w:val="2"/>
          <w:sz w:val="24"/>
          <w:lang w:val="en-US" w:eastAsia="zh-TW"/>
        </w:rPr>
      </w:pPr>
      <w:hyperlink w:anchor="_Toc467940123" w:history="1">
        <w:r w:rsidRPr="006F05E8">
          <w:rPr>
            <w:rStyle w:val="afb"/>
          </w:rPr>
          <w:t>3.5</w:t>
        </w:r>
        <w:r w:rsidRPr="0072042C">
          <w:rPr>
            <w:rFonts w:ascii="Calibri" w:hAnsi="Calibri"/>
            <w:smallCaps w:val="0"/>
            <w:kern w:val="2"/>
            <w:sz w:val="24"/>
            <w:lang w:val="en-US" w:eastAsia="zh-TW"/>
          </w:rPr>
          <w:tab/>
        </w:r>
        <w:r w:rsidRPr="006F05E8">
          <w:rPr>
            <w:rStyle w:val="afb"/>
          </w:rPr>
          <w:t>Statistical Techniques Applied</w:t>
        </w:r>
        <w:r>
          <w:rPr>
            <w:webHidden/>
          </w:rPr>
          <w:tab/>
        </w:r>
        <w:r>
          <w:rPr>
            <w:webHidden/>
          </w:rPr>
          <w:fldChar w:fldCharType="begin"/>
        </w:r>
        <w:r>
          <w:rPr>
            <w:webHidden/>
          </w:rPr>
          <w:instrText xml:space="preserve"> PAGEREF _Toc467940123 \h </w:instrText>
        </w:r>
        <w:r>
          <w:rPr>
            <w:webHidden/>
          </w:rPr>
        </w:r>
        <w:r>
          <w:rPr>
            <w:webHidden/>
          </w:rPr>
          <w:fldChar w:fldCharType="separate"/>
        </w:r>
        <w:r>
          <w:rPr>
            <w:webHidden/>
          </w:rPr>
          <w:t>8</w:t>
        </w:r>
        <w:r>
          <w:rPr>
            <w:webHidden/>
          </w:rPr>
          <w:fldChar w:fldCharType="end"/>
        </w:r>
      </w:hyperlink>
    </w:p>
    <w:p w14:paraId="28489E61" w14:textId="01072266" w:rsidR="002328DC" w:rsidRPr="0072042C" w:rsidRDefault="002328DC" w:rsidP="002328DC">
      <w:pPr>
        <w:pStyle w:val="21"/>
        <w:spacing w:line="240" w:lineRule="auto"/>
        <w:rPr>
          <w:rFonts w:ascii="Calibri" w:hAnsi="Calibri"/>
          <w:smallCaps w:val="0"/>
          <w:kern w:val="2"/>
          <w:sz w:val="24"/>
          <w:lang w:val="en-US" w:eastAsia="zh-TW"/>
        </w:rPr>
      </w:pPr>
      <w:hyperlink w:anchor="_Toc467940124" w:history="1">
        <w:r w:rsidRPr="006F05E8">
          <w:rPr>
            <w:rStyle w:val="afb"/>
          </w:rPr>
          <w:t>3.6</w:t>
        </w:r>
        <w:r w:rsidRPr="0072042C">
          <w:rPr>
            <w:rFonts w:ascii="Calibri" w:hAnsi="Calibri"/>
            <w:smallCaps w:val="0"/>
            <w:kern w:val="2"/>
            <w:sz w:val="24"/>
            <w:lang w:val="en-US" w:eastAsia="zh-TW"/>
          </w:rPr>
          <w:tab/>
        </w:r>
        <w:r w:rsidRPr="006F05E8">
          <w:rPr>
            <w:rStyle w:val="afb"/>
          </w:rPr>
          <w:t>Definitions of the Change</w:t>
        </w:r>
        <w:r>
          <w:rPr>
            <w:webHidden/>
          </w:rPr>
          <w:tab/>
        </w:r>
        <w:r>
          <w:rPr>
            <w:webHidden/>
          </w:rPr>
          <w:fldChar w:fldCharType="begin"/>
        </w:r>
        <w:r>
          <w:rPr>
            <w:webHidden/>
          </w:rPr>
          <w:instrText xml:space="preserve"> PAGEREF _Toc467940124 \h </w:instrText>
        </w:r>
        <w:r>
          <w:rPr>
            <w:webHidden/>
          </w:rPr>
        </w:r>
        <w:r>
          <w:rPr>
            <w:webHidden/>
          </w:rPr>
          <w:fldChar w:fldCharType="separate"/>
        </w:r>
        <w:r>
          <w:rPr>
            <w:webHidden/>
          </w:rPr>
          <w:t>9</w:t>
        </w:r>
        <w:r>
          <w:rPr>
            <w:webHidden/>
          </w:rPr>
          <w:fldChar w:fldCharType="end"/>
        </w:r>
      </w:hyperlink>
    </w:p>
    <w:p w14:paraId="04F0B7D9" w14:textId="5C2EE525" w:rsidR="002328DC" w:rsidRPr="0072042C" w:rsidRDefault="002328DC" w:rsidP="002328DC">
      <w:pPr>
        <w:pStyle w:val="21"/>
        <w:spacing w:line="240" w:lineRule="auto"/>
        <w:rPr>
          <w:rFonts w:ascii="Calibri" w:hAnsi="Calibri"/>
          <w:smallCaps w:val="0"/>
          <w:kern w:val="2"/>
          <w:sz w:val="24"/>
          <w:lang w:val="en-US" w:eastAsia="zh-TW"/>
        </w:rPr>
      </w:pPr>
      <w:hyperlink w:anchor="_Toc467940125" w:history="1">
        <w:r w:rsidRPr="006F05E8">
          <w:rPr>
            <w:rStyle w:val="afb"/>
          </w:rPr>
          <w:t>3.7</w:t>
        </w:r>
        <w:r w:rsidRPr="0072042C">
          <w:rPr>
            <w:rFonts w:ascii="Calibri" w:hAnsi="Calibri"/>
            <w:smallCaps w:val="0"/>
            <w:kern w:val="2"/>
            <w:sz w:val="24"/>
            <w:lang w:val="en-US" w:eastAsia="zh-TW"/>
          </w:rPr>
          <w:tab/>
        </w:r>
        <w:r w:rsidRPr="006F05E8">
          <w:rPr>
            <w:rStyle w:val="afb"/>
          </w:rPr>
          <w:t>Definitions of the Classification</w:t>
        </w:r>
        <w:r>
          <w:rPr>
            <w:webHidden/>
          </w:rPr>
          <w:tab/>
        </w:r>
        <w:r>
          <w:rPr>
            <w:webHidden/>
          </w:rPr>
          <w:fldChar w:fldCharType="begin"/>
        </w:r>
        <w:r>
          <w:rPr>
            <w:webHidden/>
          </w:rPr>
          <w:instrText xml:space="preserve"> PAGEREF _Toc467940125 \h </w:instrText>
        </w:r>
        <w:r>
          <w:rPr>
            <w:webHidden/>
          </w:rPr>
        </w:r>
        <w:r>
          <w:rPr>
            <w:webHidden/>
          </w:rPr>
          <w:fldChar w:fldCharType="separate"/>
        </w:r>
        <w:r>
          <w:rPr>
            <w:webHidden/>
          </w:rPr>
          <w:t>10</w:t>
        </w:r>
        <w:r>
          <w:rPr>
            <w:webHidden/>
          </w:rPr>
          <w:fldChar w:fldCharType="end"/>
        </w:r>
      </w:hyperlink>
    </w:p>
    <w:p w14:paraId="21C9B3AF" w14:textId="674662A2" w:rsidR="002328DC" w:rsidRPr="0072042C" w:rsidRDefault="002328DC" w:rsidP="002328DC">
      <w:pPr>
        <w:pStyle w:val="11"/>
        <w:spacing w:line="240" w:lineRule="auto"/>
        <w:rPr>
          <w:rFonts w:ascii="Calibri" w:hAnsi="Calibri"/>
          <w:b w:val="0"/>
          <w:bCs w:val="0"/>
          <w:caps w:val="0"/>
          <w:kern w:val="2"/>
          <w:sz w:val="24"/>
          <w:lang w:eastAsia="zh-TW"/>
        </w:rPr>
      </w:pPr>
      <w:hyperlink w:anchor="_Toc467940126" w:history="1">
        <w:r w:rsidRPr="006F05E8">
          <w:rPr>
            <w:rStyle w:val="afb"/>
          </w:rPr>
          <w:t>4</w:t>
        </w:r>
        <w:r w:rsidRPr="0072042C">
          <w:rPr>
            <w:rFonts w:ascii="Calibri" w:hAnsi="Calibri"/>
            <w:b w:val="0"/>
            <w:bCs w:val="0"/>
            <w:caps w:val="0"/>
            <w:kern w:val="2"/>
            <w:sz w:val="24"/>
            <w:lang w:eastAsia="zh-TW"/>
          </w:rPr>
          <w:tab/>
        </w:r>
        <w:r w:rsidRPr="006F05E8">
          <w:rPr>
            <w:rStyle w:val="afb"/>
          </w:rPr>
          <w:t>Preliminary findings</w:t>
        </w:r>
        <w:r>
          <w:rPr>
            <w:webHidden/>
          </w:rPr>
          <w:tab/>
        </w:r>
        <w:r>
          <w:rPr>
            <w:webHidden/>
          </w:rPr>
          <w:fldChar w:fldCharType="begin"/>
        </w:r>
        <w:r>
          <w:rPr>
            <w:webHidden/>
          </w:rPr>
          <w:instrText xml:space="preserve"> PAGEREF _Toc467940126 \h </w:instrText>
        </w:r>
        <w:r>
          <w:rPr>
            <w:webHidden/>
          </w:rPr>
        </w:r>
        <w:r>
          <w:rPr>
            <w:webHidden/>
          </w:rPr>
          <w:fldChar w:fldCharType="separate"/>
        </w:r>
        <w:r>
          <w:rPr>
            <w:webHidden/>
          </w:rPr>
          <w:t>11</w:t>
        </w:r>
        <w:r>
          <w:rPr>
            <w:webHidden/>
          </w:rPr>
          <w:fldChar w:fldCharType="end"/>
        </w:r>
      </w:hyperlink>
    </w:p>
    <w:p w14:paraId="51FF0EB9" w14:textId="76E79B71" w:rsidR="002328DC" w:rsidRPr="0072042C" w:rsidRDefault="002328DC" w:rsidP="002328DC">
      <w:pPr>
        <w:pStyle w:val="21"/>
        <w:spacing w:line="240" w:lineRule="auto"/>
        <w:rPr>
          <w:rFonts w:ascii="Calibri" w:hAnsi="Calibri"/>
          <w:smallCaps w:val="0"/>
          <w:kern w:val="2"/>
          <w:sz w:val="24"/>
          <w:lang w:val="en-US" w:eastAsia="zh-TW"/>
        </w:rPr>
      </w:pPr>
      <w:hyperlink w:anchor="_Toc467940127" w:history="1">
        <w:r w:rsidRPr="006F05E8">
          <w:rPr>
            <w:rStyle w:val="afb"/>
            <w:lang w:eastAsia="zh-TW"/>
          </w:rPr>
          <w:t>4.1</w:t>
        </w:r>
        <w:r w:rsidRPr="0072042C">
          <w:rPr>
            <w:rFonts w:ascii="Calibri" w:hAnsi="Calibri"/>
            <w:smallCaps w:val="0"/>
            <w:kern w:val="2"/>
            <w:sz w:val="24"/>
            <w:lang w:val="en-US" w:eastAsia="zh-TW"/>
          </w:rPr>
          <w:tab/>
        </w:r>
        <w:r w:rsidRPr="006F05E8">
          <w:rPr>
            <w:rStyle w:val="afb"/>
            <w:lang w:eastAsia="zh-TW"/>
          </w:rPr>
          <w:t>Results</w:t>
        </w:r>
        <w:r>
          <w:rPr>
            <w:webHidden/>
          </w:rPr>
          <w:tab/>
        </w:r>
        <w:r>
          <w:rPr>
            <w:webHidden/>
          </w:rPr>
          <w:fldChar w:fldCharType="begin"/>
        </w:r>
        <w:r>
          <w:rPr>
            <w:webHidden/>
          </w:rPr>
          <w:instrText xml:space="preserve"> PAGEREF _Toc467940127 \h </w:instrText>
        </w:r>
        <w:r>
          <w:rPr>
            <w:webHidden/>
          </w:rPr>
        </w:r>
        <w:r>
          <w:rPr>
            <w:webHidden/>
          </w:rPr>
          <w:fldChar w:fldCharType="separate"/>
        </w:r>
        <w:r>
          <w:rPr>
            <w:webHidden/>
          </w:rPr>
          <w:t>11</w:t>
        </w:r>
        <w:r>
          <w:rPr>
            <w:webHidden/>
          </w:rPr>
          <w:fldChar w:fldCharType="end"/>
        </w:r>
      </w:hyperlink>
    </w:p>
    <w:p w14:paraId="40E4BA5B" w14:textId="3ED756D9" w:rsidR="002328DC" w:rsidRPr="0072042C" w:rsidRDefault="002328DC" w:rsidP="002328DC">
      <w:pPr>
        <w:pStyle w:val="21"/>
        <w:spacing w:line="240" w:lineRule="auto"/>
        <w:rPr>
          <w:rFonts w:ascii="Calibri" w:hAnsi="Calibri"/>
          <w:smallCaps w:val="0"/>
          <w:kern w:val="2"/>
          <w:sz w:val="24"/>
          <w:lang w:val="en-US" w:eastAsia="zh-TW"/>
        </w:rPr>
      </w:pPr>
      <w:hyperlink w:anchor="_Toc467940128" w:history="1">
        <w:r w:rsidRPr="006F05E8">
          <w:rPr>
            <w:rStyle w:val="afb"/>
            <w:lang w:eastAsia="zh-HK"/>
          </w:rPr>
          <w:t>4.2</w:t>
        </w:r>
        <w:r w:rsidRPr="0072042C">
          <w:rPr>
            <w:rFonts w:ascii="Calibri" w:hAnsi="Calibri"/>
            <w:smallCaps w:val="0"/>
            <w:kern w:val="2"/>
            <w:sz w:val="24"/>
            <w:lang w:val="en-US" w:eastAsia="zh-TW"/>
          </w:rPr>
          <w:tab/>
        </w:r>
        <w:r w:rsidRPr="006F05E8">
          <w:rPr>
            <w:rStyle w:val="afb"/>
            <w:lang w:eastAsia="zh-HK"/>
          </w:rPr>
          <w:t>Difficulties and Limitations</w:t>
        </w:r>
        <w:r>
          <w:rPr>
            <w:webHidden/>
          </w:rPr>
          <w:tab/>
        </w:r>
        <w:r>
          <w:rPr>
            <w:webHidden/>
          </w:rPr>
          <w:fldChar w:fldCharType="begin"/>
        </w:r>
        <w:r>
          <w:rPr>
            <w:webHidden/>
          </w:rPr>
          <w:instrText xml:space="preserve"> PAGEREF _Toc467940128 \h </w:instrText>
        </w:r>
        <w:r>
          <w:rPr>
            <w:webHidden/>
          </w:rPr>
        </w:r>
        <w:r>
          <w:rPr>
            <w:webHidden/>
          </w:rPr>
          <w:fldChar w:fldCharType="separate"/>
        </w:r>
        <w:r>
          <w:rPr>
            <w:webHidden/>
          </w:rPr>
          <w:t>12</w:t>
        </w:r>
        <w:r>
          <w:rPr>
            <w:webHidden/>
          </w:rPr>
          <w:fldChar w:fldCharType="end"/>
        </w:r>
      </w:hyperlink>
    </w:p>
    <w:p w14:paraId="21CE0529" w14:textId="7674EDBA" w:rsidR="002328DC" w:rsidRPr="0072042C" w:rsidRDefault="002328DC" w:rsidP="002328DC">
      <w:pPr>
        <w:pStyle w:val="11"/>
        <w:spacing w:line="240" w:lineRule="auto"/>
        <w:rPr>
          <w:rFonts w:ascii="Calibri" w:hAnsi="Calibri"/>
          <w:b w:val="0"/>
          <w:bCs w:val="0"/>
          <w:caps w:val="0"/>
          <w:kern w:val="2"/>
          <w:sz w:val="24"/>
          <w:lang w:eastAsia="zh-TW"/>
        </w:rPr>
      </w:pPr>
      <w:hyperlink w:anchor="_Toc467940129" w:history="1">
        <w:r w:rsidRPr="006F05E8">
          <w:rPr>
            <w:rStyle w:val="afb"/>
            <w:lang w:eastAsia="zh-HK"/>
          </w:rPr>
          <w:t>5</w:t>
        </w:r>
        <w:r w:rsidRPr="0072042C">
          <w:rPr>
            <w:rFonts w:ascii="Calibri" w:hAnsi="Calibri"/>
            <w:b w:val="0"/>
            <w:bCs w:val="0"/>
            <w:caps w:val="0"/>
            <w:kern w:val="2"/>
            <w:sz w:val="24"/>
            <w:lang w:eastAsia="zh-TW"/>
          </w:rPr>
          <w:tab/>
        </w:r>
        <w:r w:rsidRPr="006F05E8">
          <w:rPr>
            <w:rStyle w:val="afb"/>
            <w:lang w:eastAsia="zh-HK"/>
          </w:rPr>
          <w:t>Conclusion</w:t>
        </w:r>
        <w:r>
          <w:rPr>
            <w:webHidden/>
          </w:rPr>
          <w:tab/>
        </w:r>
        <w:r>
          <w:rPr>
            <w:webHidden/>
          </w:rPr>
          <w:fldChar w:fldCharType="begin"/>
        </w:r>
        <w:r>
          <w:rPr>
            <w:webHidden/>
          </w:rPr>
          <w:instrText xml:space="preserve"> PAGEREF _Toc467940129 \h </w:instrText>
        </w:r>
        <w:r>
          <w:rPr>
            <w:webHidden/>
          </w:rPr>
        </w:r>
        <w:r>
          <w:rPr>
            <w:webHidden/>
          </w:rPr>
          <w:fldChar w:fldCharType="separate"/>
        </w:r>
        <w:r>
          <w:rPr>
            <w:webHidden/>
          </w:rPr>
          <w:t>12</w:t>
        </w:r>
        <w:r>
          <w:rPr>
            <w:webHidden/>
          </w:rPr>
          <w:fldChar w:fldCharType="end"/>
        </w:r>
      </w:hyperlink>
    </w:p>
    <w:p w14:paraId="77A8B009" w14:textId="2414D44A" w:rsidR="002328DC" w:rsidRPr="0072042C" w:rsidRDefault="002328DC" w:rsidP="002328DC">
      <w:pPr>
        <w:pStyle w:val="11"/>
        <w:spacing w:line="240" w:lineRule="auto"/>
        <w:rPr>
          <w:rFonts w:ascii="Calibri" w:hAnsi="Calibri"/>
          <w:b w:val="0"/>
          <w:bCs w:val="0"/>
          <w:caps w:val="0"/>
          <w:kern w:val="2"/>
          <w:sz w:val="24"/>
          <w:lang w:eastAsia="zh-TW"/>
        </w:rPr>
      </w:pPr>
      <w:hyperlink w:anchor="_Toc467940130" w:history="1">
        <w:r w:rsidRPr="006F05E8">
          <w:rPr>
            <w:rStyle w:val="afb"/>
            <w:lang w:eastAsia="zh-HK"/>
          </w:rPr>
          <w:t>6</w:t>
        </w:r>
        <w:r w:rsidRPr="0072042C">
          <w:rPr>
            <w:rFonts w:ascii="Calibri" w:hAnsi="Calibri"/>
            <w:b w:val="0"/>
            <w:bCs w:val="0"/>
            <w:caps w:val="0"/>
            <w:kern w:val="2"/>
            <w:sz w:val="24"/>
            <w:lang w:eastAsia="zh-TW"/>
          </w:rPr>
          <w:tab/>
        </w:r>
        <w:r w:rsidRPr="006F05E8">
          <w:rPr>
            <w:rStyle w:val="afb"/>
            <w:lang w:eastAsia="zh-TW"/>
          </w:rPr>
          <w:t>P</w:t>
        </w:r>
        <w:r w:rsidRPr="006F05E8">
          <w:rPr>
            <w:rStyle w:val="afb"/>
            <w:lang w:eastAsia="zh-HK"/>
          </w:rPr>
          <w:t>roject Schedule</w:t>
        </w:r>
        <w:r>
          <w:rPr>
            <w:webHidden/>
          </w:rPr>
          <w:tab/>
        </w:r>
        <w:r>
          <w:rPr>
            <w:webHidden/>
          </w:rPr>
          <w:fldChar w:fldCharType="begin"/>
        </w:r>
        <w:r>
          <w:rPr>
            <w:webHidden/>
          </w:rPr>
          <w:instrText xml:space="preserve"> PAGEREF _Toc467940130 \h </w:instrText>
        </w:r>
        <w:r>
          <w:rPr>
            <w:webHidden/>
          </w:rPr>
        </w:r>
        <w:r>
          <w:rPr>
            <w:webHidden/>
          </w:rPr>
          <w:fldChar w:fldCharType="separate"/>
        </w:r>
        <w:r>
          <w:rPr>
            <w:webHidden/>
          </w:rPr>
          <w:t>13</w:t>
        </w:r>
        <w:r>
          <w:rPr>
            <w:webHidden/>
          </w:rPr>
          <w:fldChar w:fldCharType="end"/>
        </w:r>
      </w:hyperlink>
    </w:p>
    <w:p w14:paraId="1D7647AD" w14:textId="0E02B49E" w:rsidR="002328DC" w:rsidRPr="0072042C" w:rsidRDefault="002328DC" w:rsidP="002328DC">
      <w:pPr>
        <w:pStyle w:val="21"/>
        <w:spacing w:line="240" w:lineRule="auto"/>
        <w:rPr>
          <w:rFonts w:ascii="Calibri" w:hAnsi="Calibri"/>
          <w:smallCaps w:val="0"/>
          <w:kern w:val="2"/>
          <w:sz w:val="24"/>
          <w:lang w:val="en-US" w:eastAsia="zh-TW"/>
        </w:rPr>
      </w:pPr>
      <w:hyperlink w:anchor="_Toc467940131" w:history="1">
        <w:r w:rsidRPr="006F05E8">
          <w:rPr>
            <w:rStyle w:val="afb"/>
            <w:lang w:eastAsia="zh-HK"/>
          </w:rPr>
          <w:t>6.1</w:t>
        </w:r>
        <w:r w:rsidRPr="0072042C">
          <w:rPr>
            <w:rFonts w:ascii="Calibri" w:hAnsi="Calibri"/>
            <w:smallCaps w:val="0"/>
            <w:kern w:val="2"/>
            <w:sz w:val="24"/>
            <w:lang w:val="en-US" w:eastAsia="zh-TW"/>
          </w:rPr>
          <w:tab/>
        </w:r>
        <w:r w:rsidRPr="006F05E8">
          <w:rPr>
            <w:rStyle w:val="afb"/>
            <w:lang w:eastAsia="zh-HK"/>
          </w:rPr>
          <w:t>Introduction</w:t>
        </w:r>
        <w:r>
          <w:rPr>
            <w:webHidden/>
          </w:rPr>
          <w:tab/>
        </w:r>
        <w:r>
          <w:rPr>
            <w:webHidden/>
          </w:rPr>
          <w:fldChar w:fldCharType="begin"/>
        </w:r>
        <w:r>
          <w:rPr>
            <w:webHidden/>
          </w:rPr>
          <w:instrText xml:space="preserve"> PAGEREF _Toc467940131 \h </w:instrText>
        </w:r>
        <w:r>
          <w:rPr>
            <w:webHidden/>
          </w:rPr>
        </w:r>
        <w:r>
          <w:rPr>
            <w:webHidden/>
          </w:rPr>
          <w:fldChar w:fldCharType="separate"/>
        </w:r>
        <w:r>
          <w:rPr>
            <w:webHidden/>
          </w:rPr>
          <w:t>13</w:t>
        </w:r>
        <w:r>
          <w:rPr>
            <w:webHidden/>
          </w:rPr>
          <w:fldChar w:fldCharType="end"/>
        </w:r>
      </w:hyperlink>
    </w:p>
    <w:p w14:paraId="5DA87BCE" w14:textId="5EC4BBA5" w:rsidR="002328DC" w:rsidRPr="0072042C" w:rsidRDefault="002328DC" w:rsidP="002328DC">
      <w:pPr>
        <w:pStyle w:val="21"/>
        <w:spacing w:line="240" w:lineRule="auto"/>
        <w:rPr>
          <w:rFonts w:ascii="Calibri" w:hAnsi="Calibri"/>
          <w:smallCaps w:val="0"/>
          <w:kern w:val="2"/>
          <w:sz w:val="24"/>
          <w:lang w:val="en-US" w:eastAsia="zh-TW"/>
        </w:rPr>
      </w:pPr>
      <w:hyperlink w:anchor="_Toc467940132" w:history="1">
        <w:r w:rsidRPr="006F05E8">
          <w:rPr>
            <w:rStyle w:val="afb"/>
            <w:lang w:eastAsia="zh-HK"/>
          </w:rPr>
          <w:t>6.2</w:t>
        </w:r>
        <w:r w:rsidRPr="0072042C">
          <w:rPr>
            <w:rFonts w:ascii="Calibri" w:hAnsi="Calibri"/>
            <w:smallCaps w:val="0"/>
            <w:kern w:val="2"/>
            <w:sz w:val="24"/>
            <w:lang w:val="en-US" w:eastAsia="zh-TW"/>
          </w:rPr>
          <w:tab/>
        </w:r>
        <w:r w:rsidRPr="006F05E8">
          <w:rPr>
            <w:rStyle w:val="afb"/>
            <w:lang w:eastAsia="zh-HK"/>
          </w:rPr>
          <w:t>Current Situation</w:t>
        </w:r>
        <w:r>
          <w:rPr>
            <w:webHidden/>
          </w:rPr>
          <w:tab/>
        </w:r>
        <w:r>
          <w:rPr>
            <w:webHidden/>
          </w:rPr>
          <w:fldChar w:fldCharType="begin"/>
        </w:r>
        <w:r>
          <w:rPr>
            <w:webHidden/>
          </w:rPr>
          <w:instrText xml:space="preserve"> PAGEREF _Toc467940132 \h </w:instrText>
        </w:r>
        <w:r>
          <w:rPr>
            <w:webHidden/>
          </w:rPr>
        </w:r>
        <w:r>
          <w:rPr>
            <w:webHidden/>
          </w:rPr>
          <w:fldChar w:fldCharType="separate"/>
        </w:r>
        <w:r>
          <w:rPr>
            <w:webHidden/>
          </w:rPr>
          <w:t>13</w:t>
        </w:r>
        <w:r>
          <w:rPr>
            <w:webHidden/>
          </w:rPr>
          <w:fldChar w:fldCharType="end"/>
        </w:r>
      </w:hyperlink>
    </w:p>
    <w:p w14:paraId="23A28460" w14:textId="60422BBF" w:rsidR="002328DC" w:rsidRPr="0072042C" w:rsidRDefault="002328DC" w:rsidP="002328DC">
      <w:pPr>
        <w:pStyle w:val="21"/>
        <w:spacing w:line="240" w:lineRule="auto"/>
        <w:rPr>
          <w:rFonts w:ascii="Calibri" w:hAnsi="Calibri"/>
          <w:smallCaps w:val="0"/>
          <w:kern w:val="2"/>
          <w:sz w:val="24"/>
          <w:lang w:val="en-US" w:eastAsia="zh-TW"/>
        </w:rPr>
      </w:pPr>
      <w:hyperlink w:anchor="_Toc467940133" w:history="1">
        <w:r w:rsidRPr="006F05E8">
          <w:rPr>
            <w:rStyle w:val="afb"/>
            <w:lang w:eastAsia="zh-HK"/>
          </w:rPr>
          <w:t>6.3</w:t>
        </w:r>
        <w:r w:rsidRPr="0072042C">
          <w:rPr>
            <w:rFonts w:ascii="Calibri" w:hAnsi="Calibri"/>
            <w:smallCaps w:val="0"/>
            <w:kern w:val="2"/>
            <w:sz w:val="24"/>
            <w:lang w:val="en-US" w:eastAsia="zh-TW"/>
          </w:rPr>
          <w:tab/>
        </w:r>
        <w:r w:rsidRPr="006F05E8">
          <w:rPr>
            <w:rStyle w:val="afb"/>
            <w:lang w:eastAsia="zh-TW"/>
          </w:rPr>
          <w:t>F</w:t>
        </w:r>
        <w:r w:rsidRPr="006F05E8">
          <w:rPr>
            <w:rStyle w:val="afb"/>
            <w:lang w:eastAsia="zh-HK"/>
          </w:rPr>
          <w:t>uture Plan</w:t>
        </w:r>
        <w:r>
          <w:rPr>
            <w:webHidden/>
          </w:rPr>
          <w:tab/>
        </w:r>
        <w:r>
          <w:rPr>
            <w:webHidden/>
          </w:rPr>
          <w:fldChar w:fldCharType="begin"/>
        </w:r>
        <w:r>
          <w:rPr>
            <w:webHidden/>
          </w:rPr>
          <w:instrText xml:space="preserve"> PAGEREF _Toc467940133 \h </w:instrText>
        </w:r>
        <w:r>
          <w:rPr>
            <w:webHidden/>
          </w:rPr>
        </w:r>
        <w:r>
          <w:rPr>
            <w:webHidden/>
          </w:rPr>
          <w:fldChar w:fldCharType="separate"/>
        </w:r>
        <w:r>
          <w:rPr>
            <w:webHidden/>
          </w:rPr>
          <w:t>13</w:t>
        </w:r>
        <w:r>
          <w:rPr>
            <w:webHidden/>
          </w:rPr>
          <w:fldChar w:fldCharType="end"/>
        </w:r>
      </w:hyperlink>
    </w:p>
    <w:p w14:paraId="2CBD17FD" w14:textId="5455854B" w:rsidR="002328DC" w:rsidRPr="0072042C" w:rsidRDefault="002328DC" w:rsidP="002328DC">
      <w:pPr>
        <w:pStyle w:val="11"/>
        <w:spacing w:line="240" w:lineRule="auto"/>
        <w:rPr>
          <w:rFonts w:ascii="Calibri" w:hAnsi="Calibri"/>
          <w:b w:val="0"/>
          <w:bCs w:val="0"/>
          <w:caps w:val="0"/>
          <w:kern w:val="2"/>
          <w:sz w:val="24"/>
          <w:lang w:eastAsia="zh-TW"/>
        </w:rPr>
      </w:pPr>
      <w:hyperlink w:anchor="_Toc467940134" w:history="1">
        <w:r w:rsidRPr="006F05E8">
          <w:rPr>
            <w:rStyle w:val="afb"/>
          </w:rPr>
          <w:t>REFERENCES</w:t>
        </w:r>
        <w:r>
          <w:rPr>
            <w:webHidden/>
          </w:rPr>
          <w:tab/>
        </w:r>
        <w:r>
          <w:rPr>
            <w:webHidden/>
          </w:rPr>
          <w:fldChar w:fldCharType="begin"/>
        </w:r>
        <w:r>
          <w:rPr>
            <w:webHidden/>
          </w:rPr>
          <w:instrText xml:space="preserve"> PAGEREF _Toc467940134 \h </w:instrText>
        </w:r>
        <w:r>
          <w:rPr>
            <w:webHidden/>
          </w:rPr>
        </w:r>
        <w:r>
          <w:rPr>
            <w:webHidden/>
          </w:rPr>
          <w:fldChar w:fldCharType="separate"/>
        </w:r>
        <w:r>
          <w:rPr>
            <w:webHidden/>
          </w:rPr>
          <w:t>14</w:t>
        </w:r>
        <w:r>
          <w:rPr>
            <w:webHidden/>
          </w:rPr>
          <w:fldChar w:fldCharType="end"/>
        </w:r>
      </w:hyperlink>
    </w:p>
    <w:p w14:paraId="6D4E18D4" w14:textId="4C8BD15A" w:rsidR="002328DC" w:rsidRPr="0072042C" w:rsidRDefault="002328DC" w:rsidP="002328DC">
      <w:pPr>
        <w:pStyle w:val="11"/>
        <w:spacing w:line="240" w:lineRule="auto"/>
        <w:rPr>
          <w:rFonts w:ascii="Calibri" w:hAnsi="Calibri"/>
          <w:b w:val="0"/>
          <w:bCs w:val="0"/>
          <w:caps w:val="0"/>
          <w:kern w:val="2"/>
          <w:sz w:val="24"/>
          <w:lang w:eastAsia="zh-TW"/>
        </w:rPr>
      </w:pPr>
      <w:hyperlink w:anchor="_Toc467940135" w:history="1">
        <w:r w:rsidRPr="006F05E8">
          <w:rPr>
            <w:rStyle w:val="afb"/>
          </w:rPr>
          <w:t>Appendix</w:t>
        </w:r>
        <w:r>
          <w:rPr>
            <w:webHidden/>
          </w:rPr>
          <w:tab/>
        </w:r>
        <w:r>
          <w:rPr>
            <w:webHidden/>
          </w:rPr>
          <w:fldChar w:fldCharType="begin"/>
        </w:r>
        <w:r>
          <w:rPr>
            <w:webHidden/>
          </w:rPr>
          <w:instrText xml:space="preserve"> PAGEREF _Toc467940135 \h </w:instrText>
        </w:r>
        <w:r>
          <w:rPr>
            <w:webHidden/>
          </w:rPr>
        </w:r>
        <w:r>
          <w:rPr>
            <w:webHidden/>
          </w:rPr>
          <w:fldChar w:fldCharType="separate"/>
        </w:r>
        <w:r>
          <w:rPr>
            <w:webHidden/>
          </w:rPr>
          <w:t>17</w:t>
        </w:r>
        <w:r>
          <w:rPr>
            <w:webHidden/>
          </w:rPr>
          <w:fldChar w:fldCharType="end"/>
        </w:r>
      </w:hyperlink>
    </w:p>
    <w:p w14:paraId="51C4C6EF" w14:textId="47230078" w:rsidR="00D261AB" w:rsidRPr="00FF654D" w:rsidRDefault="00DD656C" w:rsidP="002328DC">
      <w:pPr>
        <w:tabs>
          <w:tab w:val="left" w:pos="-720"/>
          <w:tab w:val="left" w:pos="-90"/>
          <w:tab w:val="left" w:pos="630"/>
        </w:tabs>
        <w:suppressAutoHyphens/>
        <w:snapToGrid w:val="0"/>
        <w:spacing w:after="120"/>
        <w:ind w:hanging="630"/>
        <w:jc w:val="both"/>
        <w:rPr>
          <w:rFonts w:ascii="Cambria" w:hAnsi="Cambria"/>
          <w:b/>
          <w:spacing w:val="-2"/>
          <w:sz w:val="22"/>
          <w:szCs w:val="22"/>
          <w:lang w:val="en-GB"/>
        </w:rPr>
      </w:pPr>
      <w:r w:rsidRPr="00A14D87">
        <w:rPr>
          <w:rFonts w:ascii="Cambria" w:hAnsi="Cambria"/>
          <w:b/>
          <w:spacing w:val="-2"/>
          <w:highlight w:val="red"/>
          <w:lang w:val="en-GB"/>
        </w:rPr>
        <w:fldChar w:fldCharType="end"/>
      </w:r>
    </w:p>
    <w:p w14:paraId="0510A3FB" w14:textId="77777777" w:rsidR="00656F80" w:rsidRDefault="00656F80" w:rsidP="00D261AB">
      <w:pPr>
        <w:tabs>
          <w:tab w:val="left" w:pos="-720"/>
        </w:tabs>
        <w:suppressAutoHyphens/>
        <w:spacing w:line="235" w:lineRule="atLeast"/>
        <w:jc w:val="both"/>
        <w:rPr>
          <w:rFonts w:ascii="Cambria" w:hAnsi="Cambria" w:cs="Times New Roman"/>
          <w:b/>
          <w:spacing w:val="-2"/>
          <w:sz w:val="22"/>
          <w:szCs w:val="22"/>
          <w:lang w:val="en-GB"/>
        </w:rPr>
      </w:pPr>
    </w:p>
    <w:p w14:paraId="6A6F8FE6" w14:textId="77777777" w:rsidR="00D261AB" w:rsidRDefault="00D261AB" w:rsidP="00D261AB">
      <w:pPr>
        <w:tabs>
          <w:tab w:val="left" w:pos="-720"/>
        </w:tabs>
        <w:suppressAutoHyphens/>
        <w:spacing w:line="235" w:lineRule="atLeast"/>
        <w:jc w:val="both"/>
        <w:rPr>
          <w:rFonts w:ascii="Times New Roman" w:hAnsi="Times New Roman" w:cs="Times New Roman"/>
          <w:b/>
          <w:spacing w:val="-2"/>
          <w:lang w:val="en-GB"/>
        </w:rPr>
      </w:pPr>
    </w:p>
    <w:p w14:paraId="38A828BE" w14:textId="31C3FC15" w:rsidR="00801F13" w:rsidRDefault="00801F13" w:rsidP="00D261AB">
      <w:pPr>
        <w:tabs>
          <w:tab w:val="left" w:pos="-720"/>
        </w:tabs>
        <w:suppressAutoHyphens/>
        <w:spacing w:line="235" w:lineRule="atLeast"/>
        <w:jc w:val="both"/>
        <w:rPr>
          <w:rFonts w:ascii="Times New Roman" w:hAnsi="Times New Roman" w:cs="Times New Roman"/>
          <w:b/>
          <w:spacing w:val="-2"/>
          <w:lang w:val="en-GB"/>
        </w:rPr>
      </w:pPr>
    </w:p>
    <w:p w14:paraId="262FC2D0" w14:textId="77777777" w:rsidR="004D4C45" w:rsidRPr="00925907" w:rsidRDefault="00DD656C" w:rsidP="00925907">
      <w:pPr>
        <w:pStyle w:val="1"/>
        <w:numPr>
          <w:ilvl w:val="0"/>
          <w:numId w:val="0"/>
        </w:numPr>
        <w:ind w:left="720" w:hanging="720"/>
        <w:rPr>
          <w:rStyle w:val="Style1"/>
          <w:rFonts w:eastAsia="新細明體"/>
          <w:color w:val="365F91"/>
        </w:rPr>
      </w:pPr>
      <w:bookmarkStart w:id="4" w:name="_Toc467940101"/>
      <w:r w:rsidRPr="00925907">
        <w:rPr>
          <w:rStyle w:val="Style1"/>
          <w:rFonts w:eastAsia="新細明體"/>
          <w:color w:val="365F91"/>
        </w:rPr>
        <w:lastRenderedPageBreak/>
        <w:t>LIST OF FIGURES</w:t>
      </w:r>
      <w:bookmarkEnd w:id="4"/>
    </w:p>
    <w:p w14:paraId="534AD281" w14:textId="0CDA2A0D" w:rsidR="00F45385" w:rsidRPr="00DA1081" w:rsidRDefault="004F4E88">
      <w:pPr>
        <w:pStyle w:val="aff8"/>
        <w:tabs>
          <w:tab w:val="right" w:leader="dot" w:pos="9628"/>
        </w:tabs>
        <w:rPr>
          <w:rFonts w:ascii="Calibri" w:eastAsia="新細明體" w:hAnsi="Calibri" w:cs="Times New Roman"/>
          <w:caps w:val="0"/>
          <w:noProof/>
          <w:kern w:val="2"/>
          <w:szCs w:val="22"/>
          <w:lang w:eastAsia="zh-TW"/>
        </w:rPr>
      </w:pPr>
      <w:r>
        <w:rPr>
          <w:rFonts w:cs="Times New Roman"/>
          <w:b/>
          <w:spacing w:val="-2"/>
          <w:sz w:val="22"/>
          <w:szCs w:val="22"/>
        </w:rPr>
        <w:fldChar w:fldCharType="begin"/>
      </w:r>
      <w:r>
        <w:rPr>
          <w:rFonts w:cs="Times New Roman"/>
          <w:b/>
          <w:spacing w:val="-2"/>
          <w:sz w:val="22"/>
          <w:szCs w:val="22"/>
        </w:rPr>
        <w:instrText xml:space="preserve"> TOC \n \h \z \c "Figure" </w:instrText>
      </w:r>
      <w:r>
        <w:rPr>
          <w:rFonts w:cs="Times New Roman"/>
          <w:b/>
          <w:spacing w:val="-2"/>
          <w:sz w:val="22"/>
          <w:szCs w:val="22"/>
        </w:rPr>
        <w:fldChar w:fldCharType="separate"/>
      </w:r>
      <w:hyperlink w:anchor="_Toc466857657" w:history="1">
        <w:r w:rsidR="00F45385" w:rsidRPr="002D5CA8">
          <w:rPr>
            <w:rStyle w:val="afb"/>
            <w:noProof/>
          </w:rPr>
          <w:t>Figure 1: Mean DO in surface water</w:t>
        </w:r>
      </w:hyperlink>
    </w:p>
    <w:p w14:paraId="7B94C67D" w14:textId="0C66800B" w:rsidR="00D261AB" w:rsidRPr="00DA3C55" w:rsidRDefault="004F4E88" w:rsidP="00D261AB">
      <w:pPr>
        <w:tabs>
          <w:tab w:val="left" w:pos="-720"/>
        </w:tabs>
        <w:suppressAutoHyphens/>
        <w:spacing w:line="235" w:lineRule="atLeast"/>
        <w:jc w:val="both"/>
        <w:rPr>
          <w:rFonts w:ascii="Cambria" w:hAnsi="Cambria" w:cs="Times New Roman"/>
          <w:b/>
          <w:spacing w:val="-2"/>
          <w:sz w:val="22"/>
          <w:szCs w:val="22"/>
        </w:rPr>
      </w:pPr>
      <w:r>
        <w:rPr>
          <w:rFonts w:ascii="Cambria" w:hAnsi="Cambria" w:cs="Times New Roman"/>
          <w:b/>
          <w:spacing w:val="-2"/>
          <w:sz w:val="22"/>
          <w:szCs w:val="22"/>
        </w:rPr>
        <w:fldChar w:fldCharType="end"/>
      </w:r>
    </w:p>
    <w:p w14:paraId="158F98D5" w14:textId="77777777" w:rsidR="004F4E88" w:rsidRPr="00C87693" w:rsidRDefault="004F4E88" w:rsidP="005A7074">
      <w:pPr>
        <w:tabs>
          <w:tab w:val="left" w:pos="-720"/>
          <w:tab w:val="left" w:pos="0"/>
          <w:tab w:val="left" w:pos="720"/>
          <w:tab w:val="left" w:pos="1440"/>
        </w:tabs>
        <w:suppressAutoHyphens/>
        <w:spacing w:line="235" w:lineRule="atLeast"/>
        <w:ind w:left="2160" w:hanging="2160"/>
        <w:jc w:val="both"/>
        <w:rPr>
          <w:rFonts w:ascii="Cambria" w:hAnsi="Cambria" w:cs="Times New Roman"/>
          <w:spacing w:val="-2"/>
          <w:sz w:val="22"/>
          <w:szCs w:val="22"/>
          <w:lang w:val="en-GB"/>
        </w:rPr>
      </w:pPr>
    </w:p>
    <w:p w14:paraId="40E6DAC0" w14:textId="77777777" w:rsidR="00F17AF8" w:rsidRDefault="00F17AF8" w:rsidP="00DA3C55">
      <w:pPr>
        <w:tabs>
          <w:tab w:val="left" w:pos="-720"/>
          <w:tab w:val="left" w:pos="0"/>
          <w:tab w:val="left" w:pos="720"/>
          <w:tab w:val="left" w:pos="1440"/>
        </w:tabs>
        <w:suppressAutoHyphens/>
        <w:spacing w:line="235" w:lineRule="atLeast"/>
        <w:ind w:left="2160" w:hanging="2160"/>
        <w:jc w:val="both"/>
        <w:rPr>
          <w:rFonts w:ascii="Cambria" w:hAnsi="Cambria" w:cs="Times New Roman"/>
          <w:spacing w:val="-2"/>
          <w:sz w:val="22"/>
          <w:szCs w:val="22"/>
          <w:lang w:val="en-GB"/>
        </w:rPr>
      </w:pPr>
    </w:p>
    <w:p w14:paraId="7362DA81" w14:textId="77777777" w:rsidR="004D4C45" w:rsidRPr="00925907" w:rsidRDefault="00A360D6" w:rsidP="00925907">
      <w:pPr>
        <w:pStyle w:val="1"/>
        <w:numPr>
          <w:ilvl w:val="0"/>
          <w:numId w:val="0"/>
        </w:numPr>
        <w:ind w:left="720" w:hanging="720"/>
        <w:rPr>
          <w:rStyle w:val="Style1"/>
          <w:rFonts w:eastAsia="新細明體"/>
          <w:color w:val="365F91"/>
        </w:rPr>
      </w:pPr>
      <w:bookmarkStart w:id="5" w:name="_Toc467940102"/>
      <w:r w:rsidRPr="00925907">
        <w:rPr>
          <w:rStyle w:val="Style1"/>
          <w:rFonts w:eastAsia="新細明體"/>
          <w:color w:val="365F91"/>
        </w:rPr>
        <w:t>L</w:t>
      </w:r>
      <w:r w:rsidR="00D261AB" w:rsidRPr="00925907">
        <w:rPr>
          <w:rStyle w:val="Style1"/>
          <w:rFonts w:eastAsia="新細明體"/>
          <w:color w:val="365F91"/>
        </w:rPr>
        <w:t>IST OF TABLES</w:t>
      </w:r>
      <w:bookmarkEnd w:id="5"/>
    </w:p>
    <w:p w14:paraId="73FDB0AD" w14:textId="27B41445" w:rsidR="00F45385" w:rsidRPr="00DA1081" w:rsidRDefault="004F4E88">
      <w:pPr>
        <w:pStyle w:val="aff8"/>
        <w:tabs>
          <w:tab w:val="right" w:leader="dot" w:pos="9628"/>
        </w:tabs>
        <w:rPr>
          <w:rFonts w:ascii="Calibri" w:eastAsia="新細明體" w:hAnsi="Calibri" w:cs="Times New Roman"/>
          <w:caps w:val="0"/>
          <w:noProof/>
          <w:kern w:val="2"/>
          <w:szCs w:val="22"/>
          <w:lang w:eastAsia="zh-TW"/>
        </w:rPr>
      </w:pPr>
      <w:r>
        <w:rPr>
          <w:rFonts w:cs="Times New Roman"/>
          <w:spacing w:val="-2"/>
          <w:sz w:val="22"/>
          <w:szCs w:val="22"/>
          <w:lang w:val="en-GB"/>
        </w:rPr>
        <w:fldChar w:fldCharType="begin"/>
      </w:r>
      <w:r>
        <w:rPr>
          <w:rFonts w:cs="Times New Roman"/>
          <w:spacing w:val="-2"/>
          <w:sz w:val="22"/>
          <w:szCs w:val="22"/>
          <w:lang w:val="en-GB"/>
        </w:rPr>
        <w:instrText xml:space="preserve"> TOC \n \h \z \c "Table" </w:instrText>
      </w:r>
      <w:r>
        <w:rPr>
          <w:rFonts w:cs="Times New Roman"/>
          <w:spacing w:val="-2"/>
          <w:sz w:val="22"/>
          <w:szCs w:val="22"/>
          <w:lang w:val="en-GB"/>
        </w:rPr>
        <w:fldChar w:fldCharType="separate"/>
      </w:r>
      <w:hyperlink w:anchor="_Toc466857653" w:history="1">
        <w:r w:rsidR="00F45385" w:rsidRPr="000207DE">
          <w:rPr>
            <w:rStyle w:val="afb"/>
            <w:noProof/>
          </w:rPr>
          <w:t>Table 1: DO concentration in Deep Bay,2015</w:t>
        </w:r>
      </w:hyperlink>
    </w:p>
    <w:p w14:paraId="666FC30C" w14:textId="6EFAB8EA" w:rsidR="00F45385" w:rsidRPr="00DA1081" w:rsidRDefault="002328DC">
      <w:pPr>
        <w:pStyle w:val="aff8"/>
        <w:tabs>
          <w:tab w:val="right" w:leader="dot" w:pos="9628"/>
        </w:tabs>
        <w:rPr>
          <w:rFonts w:ascii="Calibri" w:eastAsia="新細明體" w:hAnsi="Calibri" w:cs="Times New Roman"/>
          <w:caps w:val="0"/>
          <w:noProof/>
          <w:kern w:val="2"/>
          <w:szCs w:val="22"/>
          <w:lang w:eastAsia="zh-TW"/>
        </w:rPr>
      </w:pPr>
      <w:hyperlink w:anchor="_Toc466857654" w:history="1">
        <w:r w:rsidR="00F45385" w:rsidRPr="000207DE">
          <w:rPr>
            <w:rStyle w:val="afb"/>
            <w:noProof/>
          </w:rPr>
          <w:t>Table 2: Illustration of the Trend Change Method</w:t>
        </w:r>
      </w:hyperlink>
    </w:p>
    <w:p w14:paraId="689A9A45" w14:textId="238145D5" w:rsidR="00F45385" w:rsidRPr="00DA1081" w:rsidRDefault="002328DC">
      <w:pPr>
        <w:pStyle w:val="aff8"/>
        <w:tabs>
          <w:tab w:val="right" w:leader="dot" w:pos="9628"/>
        </w:tabs>
        <w:rPr>
          <w:rFonts w:ascii="Calibri" w:eastAsia="新細明體" w:hAnsi="Calibri" w:cs="Times New Roman"/>
          <w:caps w:val="0"/>
          <w:noProof/>
          <w:kern w:val="2"/>
          <w:szCs w:val="22"/>
          <w:lang w:eastAsia="zh-TW"/>
        </w:rPr>
      </w:pPr>
      <w:hyperlink w:anchor="_Toc466857655" w:history="1">
        <w:r w:rsidR="00F45385" w:rsidRPr="000207DE">
          <w:rPr>
            <w:rStyle w:val="afb"/>
            <w:noProof/>
          </w:rPr>
          <w:t>Table 3</w:t>
        </w:r>
        <w:r w:rsidR="00F45385" w:rsidRPr="000207DE">
          <w:rPr>
            <w:rStyle w:val="afb"/>
            <w:rFonts w:eastAsia="新細明體"/>
            <w:noProof/>
            <w:lang w:eastAsia="zh-TW"/>
          </w:rPr>
          <w:t xml:space="preserve">: </w:t>
        </w:r>
        <w:r w:rsidR="00F45385" w:rsidRPr="000207DE">
          <w:rPr>
            <w:rStyle w:val="afb"/>
            <w:noProof/>
            <w:lang w:eastAsia="zh-TW"/>
          </w:rPr>
          <w:t>Definitions of the Classification</w:t>
        </w:r>
      </w:hyperlink>
    </w:p>
    <w:p w14:paraId="0E1D2D06" w14:textId="65BD10ED" w:rsidR="00F45385" w:rsidRPr="00DA1081" w:rsidRDefault="002328DC">
      <w:pPr>
        <w:pStyle w:val="aff8"/>
        <w:tabs>
          <w:tab w:val="right" w:leader="dot" w:pos="9628"/>
        </w:tabs>
        <w:rPr>
          <w:rFonts w:ascii="Calibri" w:eastAsia="新細明體" w:hAnsi="Calibri" w:cs="Times New Roman"/>
          <w:caps w:val="0"/>
          <w:noProof/>
          <w:kern w:val="2"/>
          <w:szCs w:val="22"/>
          <w:lang w:eastAsia="zh-TW"/>
        </w:rPr>
      </w:pPr>
      <w:hyperlink w:anchor="_Toc466857656" w:history="1">
        <w:r w:rsidR="00F45385" w:rsidRPr="000207DE">
          <w:rPr>
            <w:rStyle w:val="afb"/>
            <w:noProof/>
          </w:rPr>
          <w:t>Table 4: Summary Table for the trend change of all WCZs</w:t>
        </w:r>
      </w:hyperlink>
    </w:p>
    <w:p w14:paraId="3FBFB2C7" w14:textId="5EEE3896" w:rsidR="00C65106" w:rsidRDefault="004F4E88" w:rsidP="00C65106">
      <w:pPr>
        <w:tabs>
          <w:tab w:val="left" w:pos="-720"/>
        </w:tabs>
        <w:suppressAutoHyphens/>
        <w:spacing w:line="235" w:lineRule="atLeast"/>
        <w:jc w:val="both"/>
        <w:rPr>
          <w:rFonts w:ascii="Cambria" w:hAnsi="Cambria" w:cs="Times New Roman"/>
          <w:spacing w:val="-2"/>
          <w:sz w:val="22"/>
          <w:szCs w:val="22"/>
          <w:lang w:val="en-GB"/>
        </w:rPr>
      </w:pPr>
      <w:r>
        <w:rPr>
          <w:rFonts w:ascii="Cambria" w:hAnsi="Cambria" w:cs="Times New Roman"/>
          <w:spacing w:val="-2"/>
          <w:sz w:val="22"/>
          <w:szCs w:val="22"/>
          <w:lang w:val="en-GB"/>
        </w:rPr>
        <w:fldChar w:fldCharType="end"/>
      </w:r>
    </w:p>
    <w:p w14:paraId="383A4BDE" w14:textId="77777777" w:rsidR="00C65106" w:rsidRDefault="00C65106" w:rsidP="00C65106">
      <w:pPr>
        <w:tabs>
          <w:tab w:val="left" w:pos="-720"/>
        </w:tabs>
        <w:suppressAutoHyphens/>
        <w:spacing w:line="235" w:lineRule="atLeast"/>
        <w:jc w:val="both"/>
        <w:rPr>
          <w:rFonts w:ascii="Cambria" w:hAnsi="Cambria" w:cs="Times New Roman"/>
          <w:spacing w:val="-2"/>
          <w:sz w:val="22"/>
          <w:szCs w:val="22"/>
          <w:lang w:val="en-GB"/>
        </w:rPr>
      </w:pPr>
    </w:p>
    <w:p w14:paraId="42C94B38" w14:textId="15A46C7C" w:rsidR="00801F13" w:rsidRDefault="00801F13" w:rsidP="00C65106">
      <w:pPr>
        <w:tabs>
          <w:tab w:val="left" w:pos="-720"/>
        </w:tabs>
        <w:suppressAutoHyphens/>
        <w:spacing w:line="235" w:lineRule="atLeast"/>
        <w:jc w:val="both"/>
        <w:rPr>
          <w:rFonts w:ascii="Cambria" w:hAnsi="Cambria" w:cs="Times New Roman"/>
          <w:spacing w:val="-2"/>
          <w:sz w:val="22"/>
          <w:szCs w:val="22"/>
          <w:lang w:val="en-GB"/>
        </w:rPr>
      </w:pPr>
    </w:p>
    <w:p w14:paraId="3F578C18" w14:textId="77777777" w:rsidR="00801F13" w:rsidRDefault="00801F13" w:rsidP="00C65106">
      <w:pPr>
        <w:tabs>
          <w:tab w:val="left" w:pos="-720"/>
        </w:tabs>
        <w:suppressAutoHyphens/>
        <w:spacing w:line="235" w:lineRule="atLeast"/>
        <w:jc w:val="both"/>
        <w:rPr>
          <w:rFonts w:ascii="Cambria" w:hAnsi="Cambria" w:cs="Times New Roman"/>
          <w:spacing w:val="-2"/>
          <w:sz w:val="22"/>
          <w:szCs w:val="22"/>
          <w:lang w:val="en-GB"/>
        </w:rPr>
      </w:pPr>
    </w:p>
    <w:p w14:paraId="4E6F38F5" w14:textId="03FA880B" w:rsidR="001D20F4" w:rsidRDefault="001D20F4" w:rsidP="00C65106">
      <w:pPr>
        <w:tabs>
          <w:tab w:val="left" w:pos="-720"/>
        </w:tabs>
        <w:suppressAutoHyphens/>
        <w:spacing w:line="235" w:lineRule="atLeast"/>
        <w:jc w:val="both"/>
        <w:rPr>
          <w:rFonts w:ascii="Cambria" w:hAnsi="Cambria" w:cs="Times New Roman"/>
          <w:spacing w:val="-2"/>
          <w:sz w:val="22"/>
          <w:szCs w:val="22"/>
          <w:lang w:val="en-GB"/>
        </w:rPr>
        <w:sectPr w:rsidR="001D20F4" w:rsidSect="001D20F4">
          <w:footerReference w:type="default" r:id="rId11"/>
          <w:pgSz w:w="11906" w:h="16838" w:code="9"/>
          <w:pgMar w:top="238" w:right="1134" w:bottom="1276" w:left="1134" w:header="720" w:footer="397" w:gutter="0"/>
          <w:pgNumType w:fmt="upperRoman" w:start="1"/>
          <w:cols w:space="720"/>
          <w:noEndnote/>
          <w:docGrid w:linePitch="326"/>
        </w:sectPr>
      </w:pPr>
    </w:p>
    <w:p w14:paraId="6E0F45BE" w14:textId="70B8E3A8" w:rsidR="00D261AB" w:rsidRPr="00925907" w:rsidRDefault="00D261AB" w:rsidP="00925907">
      <w:pPr>
        <w:pStyle w:val="1"/>
      </w:pPr>
      <w:bookmarkStart w:id="6" w:name="_Toc467940103"/>
      <w:r w:rsidRPr="00925907">
        <w:lastRenderedPageBreak/>
        <w:t>INTRODUCTION</w:t>
      </w:r>
      <w:bookmarkEnd w:id="6"/>
    </w:p>
    <w:p w14:paraId="5AF38BF3" w14:textId="77777777" w:rsidR="00F526A5" w:rsidRDefault="00F526A5" w:rsidP="003F1321">
      <w:pPr>
        <w:pStyle w:val="2"/>
      </w:pPr>
      <w:bookmarkStart w:id="7" w:name="_Toc434927487"/>
      <w:bookmarkStart w:id="8" w:name="_Toc434927728"/>
      <w:bookmarkStart w:id="9" w:name="_Toc434931218"/>
      <w:bookmarkStart w:id="10" w:name="_Toc434933974"/>
      <w:bookmarkStart w:id="11" w:name="_Toc434934049"/>
      <w:bookmarkStart w:id="12" w:name="_Toc434927488"/>
      <w:bookmarkStart w:id="13" w:name="_Toc434927729"/>
      <w:bookmarkStart w:id="14" w:name="_Toc434931219"/>
      <w:bookmarkStart w:id="15" w:name="_Toc434933975"/>
      <w:bookmarkStart w:id="16" w:name="_Toc434934050"/>
      <w:bookmarkStart w:id="17" w:name="_Toc434927489"/>
      <w:bookmarkStart w:id="18" w:name="_Toc434927730"/>
      <w:bookmarkStart w:id="19" w:name="_Toc434931220"/>
      <w:bookmarkStart w:id="20" w:name="_Toc434933976"/>
      <w:bookmarkStart w:id="21" w:name="_Toc434934051"/>
      <w:bookmarkStart w:id="22" w:name="_Toc434927490"/>
      <w:bookmarkStart w:id="23" w:name="_Toc434927731"/>
      <w:bookmarkStart w:id="24" w:name="_Toc434931221"/>
      <w:bookmarkStart w:id="25" w:name="_Toc434933977"/>
      <w:bookmarkStart w:id="26" w:name="_Toc434934052"/>
      <w:bookmarkStart w:id="27" w:name="_Toc434927491"/>
      <w:bookmarkStart w:id="28" w:name="_Toc434927732"/>
      <w:bookmarkStart w:id="29" w:name="_Toc434931222"/>
      <w:bookmarkStart w:id="30" w:name="_Toc434933978"/>
      <w:bookmarkStart w:id="31" w:name="_Toc434934053"/>
      <w:bookmarkStart w:id="32" w:name="_Toc429931902"/>
      <w:bookmarkStart w:id="33" w:name="_Toc435441191"/>
      <w:bookmarkStart w:id="34" w:name="_Toc421124086"/>
      <w:bookmarkStart w:id="35" w:name="_Toc467940104"/>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Background</w:t>
      </w:r>
      <w:bookmarkEnd w:id="32"/>
      <w:bookmarkEnd w:id="33"/>
      <w:bookmarkEnd w:id="35"/>
    </w:p>
    <w:p w14:paraId="4C4CC1EB" w14:textId="77777777" w:rsidR="00445CED" w:rsidRPr="004F33B0" w:rsidRDefault="00445CED" w:rsidP="00F52331">
      <w:pPr>
        <w:pStyle w:val="3"/>
      </w:pPr>
      <w:r w:rsidRPr="004F33B0">
        <w:t xml:space="preserve">Hong Kong Special Administrative Region has a land area of 1,106 square kilometers and 1,649 square kilometers of marine water (Environmental Protection Department, 2015, p. 1). According to Census and Statistics Department (2016), </w:t>
      </w:r>
      <w:r w:rsidR="00115B5E">
        <w:t xml:space="preserve">more than </w:t>
      </w:r>
      <w:r w:rsidRPr="004F33B0">
        <w:t xml:space="preserve">7 million people are living in Hong Kong and the population growth rate is 0.8 percent. </w:t>
      </w:r>
    </w:p>
    <w:p w14:paraId="37B829A4" w14:textId="77777777" w:rsidR="00445CED" w:rsidRDefault="00445CED" w:rsidP="00F52331">
      <w:pPr>
        <w:pStyle w:val="3"/>
      </w:pPr>
      <w:r w:rsidRPr="004F33B0">
        <w:t xml:space="preserve">The majority of the population and industrial activities are located along the long coastline as the sea is multipurpose and has high economic values. For instance, seafood production, recreation, navigation and the supply of flushing water are the contributions of marine water. However, serious water pollution problems have developed due to growing population over the past two decades (Environmental Protection Department, n.d.). </w:t>
      </w:r>
    </w:p>
    <w:p w14:paraId="2F22472E" w14:textId="77777777" w:rsidR="003A63B4" w:rsidRPr="003A63B4" w:rsidRDefault="003A63B4" w:rsidP="003F1321">
      <w:pPr>
        <w:pStyle w:val="2"/>
      </w:pPr>
      <w:bookmarkStart w:id="36" w:name="_Toc467940105"/>
      <w:r>
        <w:t>Current Status</w:t>
      </w:r>
      <w:bookmarkEnd w:id="36"/>
    </w:p>
    <w:p w14:paraId="511177F1" w14:textId="77777777" w:rsidR="00445CED" w:rsidRDefault="00445CED" w:rsidP="00F52331">
      <w:pPr>
        <w:pStyle w:val="3"/>
      </w:pPr>
      <w:r w:rsidRPr="004F33B0">
        <w:t xml:space="preserve">Domestic sewage, industrial wastewater, agricultural runoff and cross-border pollution from Pearl River were the sources of marine water pollutants (Environmental Protection Department, n.d.). These water pollutants had adversely affected the health of our marine water environment. The scenic marine landscape was destroyed and the quality of marine water became not suitable for swimming. Furthermore, the assimilative capacity of marine water was lowered by the disposal of sewage and it may lead to the extinction of marine life (Au, 2005, p. 6). </w:t>
      </w:r>
    </w:p>
    <w:p w14:paraId="2633364A" w14:textId="77777777" w:rsidR="00445CED" w:rsidRDefault="00445CED" w:rsidP="00F52331">
      <w:pPr>
        <w:pStyle w:val="3"/>
      </w:pPr>
      <w:r w:rsidRPr="004F33B0">
        <w:t xml:space="preserve">In order to protect the valuable marine water, the Government divided Hong Kong waters into 10 Water Control Zones (WCZs) and set the Water Quality Objectives (WQOs) for each WCZ (Hong Kong Water Quality Resource Centre, 2015). Furthermore, </w:t>
      </w:r>
      <w:r w:rsidR="001D78E1">
        <w:t xml:space="preserve">the </w:t>
      </w:r>
      <w:r w:rsidRPr="004F33B0">
        <w:t>Hong Kong Government expects that the WQOs can be fully achieved by environmental legislation and implementing pollution abatement measures. Additionally, the Environmental Protection Department (EPD) conducted a comprehensive and scientific monitoring programme to measure the marine water quality since 1986 with the aims of protecting the health of Hong Kong’s marine environment and achieving the WQOs (Wong, n.d.). In the interim, Annual Marine Water Quality Report had published according to the results of the monitoring programme.</w:t>
      </w:r>
    </w:p>
    <w:p w14:paraId="15B67147" w14:textId="77777777" w:rsidR="003A63B4" w:rsidRPr="003A63B4" w:rsidRDefault="003A63B4" w:rsidP="003F1321">
      <w:pPr>
        <w:pStyle w:val="2"/>
      </w:pPr>
      <w:bookmarkStart w:id="37" w:name="_Toc467940106"/>
      <w:r>
        <w:t>Motivation of the Study</w:t>
      </w:r>
      <w:bookmarkEnd w:id="37"/>
    </w:p>
    <w:p w14:paraId="132473B5" w14:textId="1D7354AD" w:rsidR="00376960" w:rsidRDefault="00445CED" w:rsidP="00F52331">
      <w:pPr>
        <w:pStyle w:val="3"/>
      </w:pPr>
      <w:r w:rsidRPr="004F33B0">
        <w:t>The annual marine water quality reports have b</w:t>
      </w:r>
      <w:r w:rsidR="001D78E1">
        <w:t>een describ</w:t>
      </w:r>
      <w:r w:rsidR="001C134A">
        <w:t>ed</w:t>
      </w:r>
      <w:r w:rsidR="001D78E1">
        <w:t xml:space="preserve"> on the trends </w:t>
      </w:r>
      <w:r w:rsidRPr="004F33B0">
        <w:t>of data. However, the reports do not have an appropriate analysi</w:t>
      </w:r>
      <w:r w:rsidR="001C134A">
        <w:t>s of</w:t>
      </w:r>
      <w:r w:rsidRPr="004F33B0">
        <w:t xml:space="preserve"> the reas</w:t>
      </w:r>
      <w:r w:rsidR="001D78E1">
        <w:t>ons why marine water quality has been</w:t>
      </w:r>
      <w:r w:rsidRPr="004F33B0">
        <w:t xml:space="preserve"> changing and do not provide the future direction for the improvement of marine water quality. Nevertheless, proper analysis of the changes of marine water quality can permit us to understand what can be done to the marine environment and thus to improve our marine water resources. </w:t>
      </w:r>
    </w:p>
    <w:p w14:paraId="7877A218" w14:textId="7E72478B" w:rsidR="00445CED" w:rsidRDefault="00445CED" w:rsidP="00F52331">
      <w:pPr>
        <w:pStyle w:val="3"/>
      </w:pPr>
    </w:p>
    <w:p w14:paraId="012F900B" w14:textId="1A4BC5BE" w:rsidR="003F1321" w:rsidRDefault="003F1321" w:rsidP="003F1321"/>
    <w:p w14:paraId="67EDD001" w14:textId="7B3268B3" w:rsidR="003F1321" w:rsidRDefault="003F1321" w:rsidP="003F1321"/>
    <w:p w14:paraId="57E786EC" w14:textId="7617D00E" w:rsidR="003F1321" w:rsidRDefault="003F1321" w:rsidP="003F1321"/>
    <w:p w14:paraId="32E61067" w14:textId="77777777" w:rsidR="003F1321" w:rsidRDefault="003F1321" w:rsidP="003F1321">
      <w:pPr>
        <w:pStyle w:val="2"/>
      </w:pPr>
      <w:bookmarkStart w:id="38" w:name="_Toc467940107"/>
      <w:r>
        <w:rPr>
          <w:rFonts w:hint="eastAsia"/>
          <w:lang w:eastAsia="zh-TW"/>
        </w:rPr>
        <w:lastRenderedPageBreak/>
        <w:t>P</w:t>
      </w:r>
      <w:r>
        <w:rPr>
          <w:rFonts w:hint="eastAsia"/>
          <w:lang w:eastAsia="zh-HK"/>
        </w:rPr>
        <w:t>roject Aims</w:t>
      </w:r>
      <w:bookmarkEnd w:id="38"/>
    </w:p>
    <w:p w14:paraId="3F100D96" w14:textId="77777777" w:rsidR="003F1321" w:rsidRPr="003841CD" w:rsidRDefault="003F1321" w:rsidP="00865C16">
      <w:pPr>
        <w:pStyle w:val="3"/>
      </w:pPr>
      <w:r w:rsidRPr="003841CD">
        <w:rPr>
          <w:rFonts w:hint="eastAsia"/>
        </w:rPr>
        <w:t>T</w:t>
      </w:r>
      <w:r w:rsidRPr="00186BC4">
        <w:rPr>
          <w:rStyle w:val="30"/>
          <w:rFonts w:eastAsia="新細明體"/>
        </w:rPr>
        <w:t>h</w:t>
      </w:r>
      <w:r>
        <w:rPr>
          <w:rStyle w:val="30"/>
          <w:rFonts w:eastAsia="新細明體"/>
        </w:rPr>
        <w:t>e</w:t>
      </w:r>
      <w:r w:rsidRPr="00186BC4">
        <w:rPr>
          <w:rStyle w:val="30"/>
          <w:rFonts w:eastAsia="新細明體"/>
        </w:rPr>
        <w:t xml:space="preserve"> aims of this project are:  </w:t>
      </w:r>
    </w:p>
    <w:p w14:paraId="65E616C5" w14:textId="77777777" w:rsidR="003F1321" w:rsidRPr="00865C16" w:rsidRDefault="003F1321" w:rsidP="00865C16">
      <w:pPr>
        <w:pStyle w:val="Bullets2wSpace"/>
      </w:pPr>
      <w:r w:rsidRPr="00865C16">
        <w:t>To evaluate the changes of the marine water quality in Hong Kong</w:t>
      </w:r>
    </w:p>
    <w:p w14:paraId="47047741" w14:textId="77777777" w:rsidR="003F1321" w:rsidRPr="00865C16" w:rsidRDefault="003F1321" w:rsidP="00865C16">
      <w:pPr>
        <w:pStyle w:val="Bullets2wSpace"/>
      </w:pPr>
      <w:r w:rsidRPr="00865C16">
        <w:t>To identify possible reasons for the changes of water quality</w:t>
      </w:r>
    </w:p>
    <w:p w14:paraId="2C80A2CB" w14:textId="29053E4B" w:rsidR="00376960" w:rsidRPr="00865C16" w:rsidRDefault="003F1321" w:rsidP="00865C16">
      <w:pPr>
        <w:pStyle w:val="Bullets2wSpace"/>
      </w:pPr>
      <w:r w:rsidRPr="00865C16">
        <w:t>To provide recommendations for the improvement of marine water quality</w:t>
      </w:r>
    </w:p>
    <w:p w14:paraId="5DF21BEA" w14:textId="77777777" w:rsidR="00445CED" w:rsidRDefault="00445CED" w:rsidP="003F1321">
      <w:pPr>
        <w:pStyle w:val="2"/>
      </w:pPr>
      <w:bookmarkStart w:id="39" w:name="_Toc467940108"/>
      <w:r>
        <w:t>Scope</w:t>
      </w:r>
      <w:r w:rsidRPr="00CC45A4">
        <w:t xml:space="preserve"> </w:t>
      </w:r>
      <w:r>
        <w:t>of Study</w:t>
      </w:r>
      <w:bookmarkEnd w:id="39"/>
    </w:p>
    <w:p w14:paraId="2C25B581" w14:textId="77777777" w:rsidR="00445CED" w:rsidRDefault="00445CED" w:rsidP="00F52331">
      <w:pPr>
        <w:pStyle w:val="3"/>
      </w:pPr>
      <w:r w:rsidRPr="004F33B0">
        <w:t>In th</w:t>
      </w:r>
      <w:r w:rsidR="000F0EF9">
        <w:t>e study</w:t>
      </w:r>
      <w:r w:rsidR="004B275E">
        <w:t>, literature review</w:t>
      </w:r>
      <w:r w:rsidRPr="004F33B0">
        <w:t xml:space="preserve"> </w:t>
      </w:r>
      <w:r w:rsidR="001D78E1">
        <w:t>was</w:t>
      </w:r>
      <w:r w:rsidRPr="004F33B0">
        <w:t xml:space="preserve"> performed to analyze the changes of marine water quality for the ten water control zones from 1995 to 2015. The </w:t>
      </w:r>
      <w:r w:rsidR="00376960">
        <w:t>possible</w:t>
      </w:r>
      <w:r w:rsidRPr="004F33B0">
        <w:t xml:space="preserve"> reasons for the changes in marine water quality in th</w:t>
      </w:r>
      <w:r w:rsidR="000F0EF9">
        <w:t xml:space="preserve">ree selected water control zone </w:t>
      </w:r>
      <w:r w:rsidRPr="004F33B0">
        <w:t>w</w:t>
      </w:r>
      <w:r w:rsidR="00F638FA">
        <w:t>ill be</w:t>
      </w:r>
      <w:r w:rsidRPr="004F33B0">
        <w:t xml:space="preserve"> identified. The effectiveness of existing pollution prevention measures and environmental legislation for the improvement of marine</w:t>
      </w:r>
      <w:r w:rsidR="009C242C">
        <w:t xml:space="preserve"> water quality in Hong Kong will be</w:t>
      </w:r>
      <w:r w:rsidRPr="004F33B0">
        <w:t xml:space="preserve"> evaluated. At last, recommendations on the future improvement of Hon</w:t>
      </w:r>
      <w:r w:rsidR="009C242C">
        <w:t>g Kong marine water quality will be</w:t>
      </w:r>
      <w:r w:rsidRPr="004F33B0">
        <w:t xml:space="preserve"> given.</w:t>
      </w:r>
    </w:p>
    <w:p w14:paraId="57F6F87E" w14:textId="77777777" w:rsidR="00186BC4" w:rsidRPr="00327B3A" w:rsidRDefault="00186BC4" w:rsidP="003F1321">
      <w:pPr>
        <w:pStyle w:val="2"/>
      </w:pPr>
      <w:bookmarkStart w:id="40" w:name="_Toc466500563"/>
      <w:bookmarkStart w:id="41" w:name="_Toc467940109"/>
      <w:r w:rsidRPr="00327B3A">
        <w:t>Objectives of this Report</w:t>
      </w:r>
      <w:bookmarkEnd w:id="40"/>
      <w:bookmarkEnd w:id="41"/>
    </w:p>
    <w:p w14:paraId="38A7E9F1" w14:textId="44911904" w:rsidR="00186BC4" w:rsidRPr="00865C16" w:rsidRDefault="00186BC4" w:rsidP="00865C16">
      <w:pPr>
        <w:pStyle w:val="3"/>
      </w:pPr>
      <w:r w:rsidRPr="00865C16">
        <w:rPr>
          <w:rFonts w:hint="eastAsia"/>
        </w:rPr>
        <w:t>T</w:t>
      </w:r>
      <w:r w:rsidRPr="00865C16">
        <w:t>h</w:t>
      </w:r>
      <w:r w:rsidR="0039089B" w:rsidRPr="00865C16">
        <w:t>e</w:t>
      </w:r>
      <w:r w:rsidRPr="00865C16">
        <w:t xml:space="preserve"> objectives of this interim report are:</w:t>
      </w:r>
    </w:p>
    <w:p w14:paraId="09EEDF91" w14:textId="05AFFA14" w:rsidR="00186BC4" w:rsidRPr="00865C16" w:rsidRDefault="00186BC4" w:rsidP="00865C16">
      <w:pPr>
        <w:pStyle w:val="Bullets2wSpace"/>
      </w:pPr>
      <w:r w:rsidRPr="00865C16">
        <w:t>To present the preliminary findings</w:t>
      </w:r>
    </w:p>
    <w:p w14:paraId="4B1982DE" w14:textId="63E77F5E" w:rsidR="0051747D" w:rsidRPr="00865C16" w:rsidRDefault="0051747D" w:rsidP="00865C16">
      <w:pPr>
        <w:pStyle w:val="Bullets2wSpace"/>
      </w:pPr>
      <w:r w:rsidRPr="00865C16">
        <w:t>To report the progress</w:t>
      </w:r>
    </w:p>
    <w:p w14:paraId="2985A97D" w14:textId="69149DB6" w:rsidR="00186BC4" w:rsidRPr="00865C16" w:rsidRDefault="00186BC4" w:rsidP="00865C16">
      <w:pPr>
        <w:pStyle w:val="Bullets2wSpace"/>
      </w:pPr>
      <w:r w:rsidRPr="00865C16">
        <w:t>To provide t</w:t>
      </w:r>
      <w:r w:rsidR="001C134A">
        <w:t>he future plan for</w:t>
      </w:r>
      <w:r w:rsidRPr="00865C16">
        <w:t xml:space="preserve"> the study</w:t>
      </w:r>
    </w:p>
    <w:p w14:paraId="398BF57B" w14:textId="77777777" w:rsidR="00200EAC" w:rsidRPr="003F1321" w:rsidRDefault="00200EAC" w:rsidP="003F1321">
      <w:pPr>
        <w:pStyle w:val="2"/>
      </w:pPr>
      <w:bookmarkStart w:id="42" w:name="_Toc467940110"/>
      <w:r w:rsidRPr="003F1321">
        <w:t>Structure of this Report</w:t>
      </w:r>
      <w:bookmarkEnd w:id="42"/>
    </w:p>
    <w:p w14:paraId="495535BE" w14:textId="77777777" w:rsidR="00085D53" w:rsidRPr="00085D53" w:rsidRDefault="00085D53" w:rsidP="00865C16">
      <w:pPr>
        <w:pStyle w:val="3"/>
      </w:pPr>
      <w:r w:rsidRPr="00085D53">
        <w:t>This r</w:t>
      </w:r>
      <w:r>
        <w:t>eport is structured as follows:</w:t>
      </w:r>
    </w:p>
    <w:p w14:paraId="7B266C3A" w14:textId="77777777" w:rsidR="00186BC4" w:rsidRPr="004A01E5" w:rsidRDefault="00186BC4" w:rsidP="004A01E5">
      <w:pPr>
        <w:pStyle w:val="Bullets2wSpace"/>
      </w:pPr>
      <w:r w:rsidRPr="004A01E5">
        <w:rPr>
          <w:rFonts w:hint="eastAsia"/>
        </w:rPr>
        <w:t>Chapter 1 pr</w:t>
      </w:r>
      <w:r w:rsidRPr="004A01E5">
        <w:t>ovide</w:t>
      </w:r>
      <w:r w:rsidRPr="004A01E5">
        <w:rPr>
          <w:rFonts w:hint="eastAsia"/>
        </w:rPr>
        <w:t>s the background of the study.</w:t>
      </w:r>
    </w:p>
    <w:p w14:paraId="0C12F12C" w14:textId="19B66480" w:rsidR="00186BC4" w:rsidRPr="004A01E5" w:rsidRDefault="00186BC4" w:rsidP="004A01E5">
      <w:pPr>
        <w:pStyle w:val="Bullets2wSpace"/>
      </w:pPr>
      <w:r w:rsidRPr="004A01E5">
        <w:rPr>
          <w:rFonts w:hint="eastAsia"/>
        </w:rPr>
        <w:t xml:space="preserve">Chapter </w:t>
      </w:r>
      <w:r w:rsidRPr="004A01E5">
        <w:t>2</w:t>
      </w:r>
      <w:r w:rsidRPr="004A01E5">
        <w:rPr>
          <w:rFonts w:hint="eastAsia"/>
        </w:rPr>
        <w:t xml:space="preserve"> </w:t>
      </w:r>
      <w:r w:rsidR="00CB1D09" w:rsidRPr="004A01E5">
        <w:t xml:space="preserve">presents the literature review of the study. </w:t>
      </w:r>
    </w:p>
    <w:p w14:paraId="4DBAE173" w14:textId="66718355" w:rsidR="00186BC4" w:rsidRPr="004A01E5" w:rsidRDefault="00186BC4" w:rsidP="004A01E5">
      <w:pPr>
        <w:pStyle w:val="Bullets2wSpace"/>
      </w:pPr>
      <w:r w:rsidRPr="004A01E5">
        <w:rPr>
          <w:rFonts w:hint="eastAsia"/>
        </w:rPr>
        <w:t xml:space="preserve">Chapter </w:t>
      </w:r>
      <w:r w:rsidRPr="004A01E5">
        <w:t>3</w:t>
      </w:r>
      <w:r w:rsidR="00CB1D09" w:rsidRPr="004A01E5">
        <w:t xml:space="preserve"> describes the methodology of the study.</w:t>
      </w:r>
      <w:r w:rsidR="00CB1D09" w:rsidRPr="004A01E5">
        <w:rPr>
          <w:rFonts w:hint="eastAsia"/>
        </w:rPr>
        <w:t xml:space="preserve"> </w:t>
      </w:r>
    </w:p>
    <w:p w14:paraId="1567E906" w14:textId="7E7885AB" w:rsidR="00186BC4" w:rsidRPr="004A01E5" w:rsidRDefault="00186BC4" w:rsidP="004A01E5">
      <w:pPr>
        <w:pStyle w:val="Bullets2wSpace"/>
      </w:pPr>
      <w:r w:rsidRPr="004A01E5">
        <w:rPr>
          <w:rFonts w:hint="eastAsia"/>
        </w:rPr>
        <w:t xml:space="preserve">Chapter </w:t>
      </w:r>
      <w:r w:rsidRPr="004A01E5">
        <w:t>4</w:t>
      </w:r>
      <w:r w:rsidRPr="004A01E5">
        <w:rPr>
          <w:rFonts w:hint="eastAsia"/>
        </w:rPr>
        <w:t xml:space="preserve"> </w:t>
      </w:r>
      <w:r w:rsidR="00CB1D09" w:rsidRPr="004A01E5">
        <w:t>shows</w:t>
      </w:r>
      <w:r w:rsidRPr="004A01E5">
        <w:rPr>
          <w:rFonts w:hint="eastAsia"/>
        </w:rPr>
        <w:t xml:space="preserve"> the </w:t>
      </w:r>
      <w:r w:rsidRPr="004A01E5">
        <w:t>preliminary findings of the project.</w:t>
      </w:r>
    </w:p>
    <w:p w14:paraId="4E634267" w14:textId="248ED002" w:rsidR="00186BC4" w:rsidRPr="004A01E5" w:rsidRDefault="00186BC4" w:rsidP="004A01E5">
      <w:pPr>
        <w:pStyle w:val="Bullets2wSpace"/>
      </w:pPr>
      <w:r w:rsidRPr="004A01E5">
        <w:rPr>
          <w:rFonts w:hint="eastAsia"/>
        </w:rPr>
        <w:t xml:space="preserve">Chapter </w:t>
      </w:r>
      <w:r w:rsidRPr="004A01E5">
        <w:t>5</w:t>
      </w:r>
      <w:r w:rsidR="00055BC1" w:rsidRPr="004A01E5">
        <w:t xml:space="preserve"> </w:t>
      </w:r>
      <w:r w:rsidR="00055BC1" w:rsidRPr="004A01E5">
        <w:rPr>
          <w:rFonts w:hint="eastAsia"/>
        </w:rPr>
        <w:t xml:space="preserve">gives the </w:t>
      </w:r>
      <w:r w:rsidR="00055BC1" w:rsidRPr="004A01E5">
        <w:t>conclusions</w:t>
      </w:r>
      <w:r w:rsidR="00055BC1" w:rsidRPr="004A01E5">
        <w:rPr>
          <w:rFonts w:hint="eastAsia"/>
        </w:rPr>
        <w:t xml:space="preserve"> of the study</w:t>
      </w:r>
      <w:r w:rsidRPr="004A01E5">
        <w:rPr>
          <w:rFonts w:hint="eastAsia"/>
        </w:rPr>
        <w:t>.</w:t>
      </w:r>
    </w:p>
    <w:p w14:paraId="50F73E3C" w14:textId="583EE9E7" w:rsidR="00186BC4" w:rsidRPr="004A01E5" w:rsidRDefault="00186BC4" w:rsidP="004A01E5">
      <w:pPr>
        <w:pStyle w:val="Bullets2wSpace"/>
      </w:pPr>
      <w:r w:rsidRPr="004A01E5">
        <w:rPr>
          <w:rFonts w:hint="eastAsia"/>
        </w:rPr>
        <w:t xml:space="preserve">Chapter </w:t>
      </w:r>
      <w:r w:rsidRPr="004A01E5">
        <w:t>6</w:t>
      </w:r>
      <w:r w:rsidRPr="004A01E5">
        <w:rPr>
          <w:rFonts w:hint="eastAsia"/>
        </w:rPr>
        <w:t xml:space="preserve"> </w:t>
      </w:r>
      <w:r w:rsidR="00055BC1" w:rsidRPr="004A01E5">
        <w:rPr>
          <w:rFonts w:hint="eastAsia"/>
        </w:rPr>
        <w:t xml:space="preserve">outlines the </w:t>
      </w:r>
      <w:r w:rsidR="00055BC1" w:rsidRPr="004A01E5">
        <w:t>project schedule</w:t>
      </w:r>
      <w:r w:rsidR="00055BC1" w:rsidRPr="004A01E5">
        <w:rPr>
          <w:rFonts w:hint="eastAsia"/>
        </w:rPr>
        <w:t xml:space="preserve"> </w:t>
      </w:r>
      <w:r w:rsidR="00055BC1" w:rsidRPr="004A01E5">
        <w:t xml:space="preserve">of the </w:t>
      </w:r>
      <w:r w:rsidR="00055BC1" w:rsidRPr="004A01E5">
        <w:rPr>
          <w:rFonts w:hint="eastAsia"/>
        </w:rPr>
        <w:t>study</w:t>
      </w:r>
      <w:r w:rsidRPr="004A01E5">
        <w:rPr>
          <w:rFonts w:hint="eastAsia"/>
        </w:rPr>
        <w:t>.</w:t>
      </w:r>
    </w:p>
    <w:p w14:paraId="007AFB72" w14:textId="77777777" w:rsidR="00115B5E" w:rsidRPr="00186BC4" w:rsidRDefault="00115B5E" w:rsidP="00115B5E">
      <w:pPr>
        <w:rPr>
          <w:lang w:val="en-GB"/>
        </w:rPr>
      </w:pPr>
    </w:p>
    <w:p w14:paraId="090CEADB" w14:textId="77777777" w:rsidR="005E1E32" w:rsidRDefault="005E1E32" w:rsidP="00115B5E"/>
    <w:p w14:paraId="4F9A8E01" w14:textId="77777777" w:rsidR="005E1E32" w:rsidRDefault="005E1E32" w:rsidP="00115B5E"/>
    <w:p w14:paraId="7746956A" w14:textId="77777777" w:rsidR="005E1E32" w:rsidRDefault="005E1E32" w:rsidP="00115B5E"/>
    <w:p w14:paraId="69DEEBF5" w14:textId="77777777" w:rsidR="005E1E32" w:rsidRDefault="005E1E32" w:rsidP="00115B5E"/>
    <w:p w14:paraId="280EF7F0" w14:textId="77777777" w:rsidR="005E1E32" w:rsidRDefault="005E1E32" w:rsidP="00115B5E"/>
    <w:p w14:paraId="614A752C" w14:textId="77777777" w:rsidR="005E1E32" w:rsidRDefault="005E1E32" w:rsidP="00115B5E"/>
    <w:p w14:paraId="007E01AA" w14:textId="77777777" w:rsidR="005E1E32" w:rsidRDefault="005E1E32" w:rsidP="00115B5E"/>
    <w:p w14:paraId="7D1280B7" w14:textId="77777777" w:rsidR="005E1E32" w:rsidRDefault="005E1E32" w:rsidP="00115B5E"/>
    <w:p w14:paraId="49E0E1E5" w14:textId="77777777" w:rsidR="005E1E32" w:rsidRDefault="005E1E32" w:rsidP="00115B5E"/>
    <w:p w14:paraId="07DAEC7C" w14:textId="7A6B0E89" w:rsidR="005E1E32" w:rsidRPr="00115B5E" w:rsidRDefault="005E1E32" w:rsidP="00115B5E"/>
    <w:bookmarkEnd w:id="34"/>
    <w:p w14:paraId="5348A727" w14:textId="77777777" w:rsidR="00CC623A" w:rsidRPr="000D2BEC" w:rsidRDefault="00CC623A" w:rsidP="00CC623A">
      <w:pPr>
        <w:pStyle w:val="1"/>
      </w:pPr>
      <w:r>
        <w:br w:type="page"/>
      </w:r>
      <w:bookmarkStart w:id="43" w:name="_Toc467940111"/>
      <w:r>
        <w:lastRenderedPageBreak/>
        <w:t>MAJOR TYPES OF MARINE POLLUTANTS AND ITS INDICATORS</w:t>
      </w:r>
      <w:bookmarkEnd w:id="43"/>
    </w:p>
    <w:p w14:paraId="25417390" w14:textId="77777777" w:rsidR="00CC623A" w:rsidRDefault="00CC623A" w:rsidP="00CC623A">
      <w:pPr>
        <w:pStyle w:val="2"/>
        <w:rPr>
          <w:lang w:val="en-GB" w:eastAsia="zh-TW"/>
        </w:rPr>
      </w:pPr>
      <w:bookmarkStart w:id="44" w:name="_Toc467940112"/>
      <w:r>
        <w:rPr>
          <w:lang w:val="en-GB" w:eastAsia="zh-TW"/>
        </w:rPr>
        <w:t>Introduction</w:t>
      </w:r>
      <w:bookmarkEnd w:id="44"/>
    </w:p>
    <w:p w14:paraId="5AFB2078" w14:textId="71515ADE" w:rsidR="00CC623A" w:rsidRDefault="00CC623A" w:rsidP="00CC623A">
      <w:pPr>
        <w:pStyle w:val="3"/>
        <w:rPr>
          <w:lang w:val="en-GB" w:eastAsia="zh-TW"/>
        </w:rPr>
      </w:pPr>
      <w:r>
        <w:rPr>
          <w:lang w:val="en-GB" w:eastAsia="zh-TW"/>
        </w:rPr>
        <w:t>Marine water is usually considered as the “ultimate sink” of wastewater and solid waste. Therefore, marine pollutants are in</w:t>
      </w:r>
      <w:r w:rsidR="00602AD4">
        <w:rPr>
          <w:lang w:val="en-GB" w:eastAsia="zh-TW"/>
        </w:rPr>
        <w:t>troduced into the marine system</w:t>
      </w:r>
      <w:r>
        <w:rPr>
          <w:lang w:val="en-GB" w:eastAsia="zh-TW"/>
        </w:rPr>
        <w:t xml:space="preserve"> and these marine pollutants ca</w:t>
      </w:r>
      <w:r w:rsidR="00C76F0C">
        <w:rPr>
          <w:lang w:val="en-GB" w:eastAsia="zh-TW"/>
        </w:rPr>
        <w:t xml:space="preserve">n affect the water quality </w:t>
      </w:r>
      <w:r w:rsidR="00C76F0C" w:rsidRPr="00C76F0C">
        <w:rPr>
          <w:lang w:val="en-GB" w:eastAsia="zh-TW"/>
        </w:rPr>
        <w:t>significantly</w:t>
      </w:r>
      <w:r>
        <w:rPr>
          <w:lang w:val="en-GB" w:eastAsia="zh-TW"/>
        </w:rPr>
        <w:t>.</w:t>
      </w:r>
    </w:p>
    <w:p w14:paraId="6F198E88" w14:textId="77777777" w:rsidR="00CC623A" w:rsidRPr="000C5EBA" w:rsidRDefault="00CC623A" w:rsidP="00CC623A">
      <w:pPr>
        <w:pStyle w:val="3"/>
        <w:rPr>
          <w:rFonts w:eastAsia="新細明體"/>
          <w:lang w:val="en-GB" w:eastAsia="zh-TW"/>
        </w:rPr>
      </w:pPr>
      <w:r w:rsidRPr="000C5EBA">
        <w:rPr>
          <w:rFonts w:eastAsia="新細明體" w:hint="eastAsia"/>
          <w:lang w:val="en-GB" w:eastAsia="zh-TW"/>
        </w:rPr>
        <w:t xml:space="preserve">In this chapter, sources of marine pollution will be introduced. </w:t>
      </w:r>
      <w:r w:rsidRPr="000C5EBA">
        <w:rPr>
          <w:rFonts w:eastAsia="新細明體"/>
          <w:lang w:val="en-GB" w:eastAsia="zh-TW"/>
        </w:rPr>
        <w:t xml:space="preserve">Moreover, the major types of marine pollutants and its indicators presented by the source of marine pollution will be discussed. </w:t>
      </w:r>
    </w:p>
    <w:p w14:paraId="427DE9AC" w14:textId="77777777" w:rsidR="00CC623A" w:rsidRPr="00591B0C" w:rsidRDefault="00CC623A" w:rsidP="00CC623A">
      <w:pPr>
        <w:pStyle w:val="2"/>
      </w:pPr>
      <w:bookmarkStart w:id="45" w:name="_Toc467940113"/>
      <w:r w:rsidRPr="00591B0C">
        <w:rPr>
          <w:rFonts w:hint="eastAsia"/>
        </w:rPr>
        <w:t>Source</w:t>
      </w:r>
      <w:r w:rsidRPr="00591B0C">
        <w:t>s</w:t>
      </w:r>
      <w:r w:rsidRPr="00591B0C">
        <w:rPr>
          <w:rFonts w:hint="eastAsia"/>
        </w:rPr>
        <w:t xml:space="preserve"> of </w:t>
      </w:r>
      <w:r w:rsidRPr="00591B0C">
        <w:t xml:space="preserve">Marine </w:t>
      </w:r>
      <w:r w:rsidRPr="00591B0C">
        <w:rPr>
          <w:rFonts w:hint="eastAsia"/>
        </w:rPr>
        <w:t>Pollution</w:t>
      </w:r>
      <w:bookmarkEnd w:id="45"/>
    </w:p>
    <w:p w14:paraId="737A4578" w14:textId="77777777" w:rsidR="00CC623A" w:rsidRDefault="00CC623A" w:rsidP="00CC623A">
      <w:pPr>
        <w:pStyle w:val="3"/>
        <w:rPr>
          <w:lang w:val="en-GB" w:eastAsia="zh-TW"/>
        </w:rPr>
      </w:pPr>
      <w:r w:rsidRPr="002F17DB">
        <w:rPr>
          <w:lang w:val="en-GB" w:eastAsia="zh-TW"/>
        </w:rPr>
        <w:t>Marine pollution can mean solid waste such as glass bottles and cans, oil and chemical spills or polluted rivers and stormwater drains flowing into the sea (Ministry for the Environment, 2016).</w:t>
      </w:r>
      <w:r>
        <w:rPr>
          <w:lang w:val="en-GB" w:eastAsia="zh-TW"/>
        </w:rPr>
        <w:t xml:space="preserve"> In general, there are two types of marine pollution which are the point source and the non-point source. Furthermore, for the marine pollution, there are four major types of marine pollutants which are suspended particles, pathogens, oxygen demanding organic wastes and nutrients (Ainsley, n.d., p.4).</w:t>
      </w:r>
    </w:p>
    <w:p w14:paraId="34C81291" w14:textId="77777777" w:rsidR="00CC623A" w:rsidRPr="00656822" w:rsidRDefault="00CC623A" w:rsidP="00CC623A">
      <w:pPr>
        <w:pStyle w:val="a0"/>
      </w:pPr>
      <w:r w:rsidRPr="00656822">
        <w:rPr>
          <w:rFonts w:hint="eastAsia"/>
        </w:rPr>
        <w:t>P</w:t>
      </w:r>
      <w:r w:rsidRPr="00656822">
        <w:t>oint Source</w:t>
      </w:r>
    </w:p>
    <w:p w14:paraId="7A7D15D2" w14:textId="77777777" w:rsidR="00CC623A" w:rsidRPr="000C5EBA" w:rsidRDefault="00CC623A" w:rsidP="00CC623A">
      <w:pPr>
        <w:pStyle w:val="3"/>
        <w:rPr>
          <w:rFonts w:eastAsia="新細明體"/>
          <w:lang w:val="en-GB" w:eastAsia="zh-TW"/>
        </w:rPr>
      </w:pPr>
      <w:r w:rsidRPr="000C5EBA">
        <w:rPr>
          <w:rFonts w:eastAsia="新細明體" w:hint="eastAsia"/>
          <w:lang w:val="en-GB" w:eastAsia="zh-TW"/>
        </w:rPr>
        <w:t xml:space="preserve">Point source pollution is any single identifiable source of pollution from which pollutants are discharged, such as a pipe, ditch ship. </w:t>
      </w:r>
      <w:r w:rsidRPr="000C5EBA">
        <w:rPr>
          <w:rFonts w:eastAsia="新細明體"/>
          <w:lang w:val="en-GB" w:eastAsia="zh-TW"/>
        </w:rPr>
        <w:t>Sewage disposal and industrial effluent are the major sources of point source pollution</w:t>
      </w:r>
      <w:r>
        <w:rPr>
          <w:rFonts w:eastAsia="新細明體"/>
          <w:lang w:val="en-GB" w:eastAsia="zh-TW"/>
        </w:rPr>
        <w:t xml:space="preserve"> (Environment Protection Authority Victoria, 2016)</w:t>
      </w:r>
      <w:r w:rsidRPr="000C5EBA">
        <w:rPr>
          <w:rFonts w:eastAsia="新細明體"/>
          <w:lang w:val="en-GB" w:eastAsia="zh-TW"/>
        </w:rPr>
        <w:t>.</w:t>
      </w:r>
    </w:p>
    <w:p w14:paraId="2BBB0EA1" w14:textId="77777777" w:rsidR="00CC623A" w:rsidRDefault="00CC623A" w:rsidP="00CC623A">
      <w:pPr>
        <w:pStyle w:val="3"/>
      </w:pPr>
      <w:r>
        <w:t xml:space="preserve">The formation of </w:t>
      </w:r>
      <w:r>
        <w:rPr>
          <w:rFonts w:hint="eastAsia"/>
        </w:rPr>
        <w:t xml:space="preserve">sewage is </w:t>
      </w:r>
      <w:r>
        <w:t>mainly contributed by</w:t>
      </w:r>
      <w:r>
        <w:rPr>
          <w:rFonts w:hint="eastAsia"/>
        </w:rPr>
        <w:t xml:space="preserve"> municipal wastewater. </w:t>
      </w:r>
      <w:r>
        <w:t>Municipal wastewater includes domestic wastewater such as wastewater generated from laundries, toilets and kitchens. Moreover, commercial buildings, schools and public activities such as street washing can generate municipal wastewater and this will become sewage eventually. Sewage will then be transferred to sewage treatment plant for different levels of treatment and discharged into the ocean in the end. Suspended solids, biodegradable organics, pathogens and nutrients are common contaminants in sewage.</w:t>
      </w:r>
    </w:p>
    <w:p w14:paraId="422CFB59" w14:textId="5CF95F83" w:rsidR="00CC623A" w:rsidRPr="00186BC4" w:rsidRDefault="00CC623A" w:rsidP="00CC623A">
      <w:pPr>
        <w:pStyle w:val="3"/>
      </w:pPr>
      <w:r>
        <w:t>Industrial effluents may contain complex organic chemicals such as pharmaceuticals, pesticides and dyes. The effluents may come from electric power plants, food industry or iron and steel industry. Disinfectant, nutrients and endocrine disrupting chemical are common contaminants in industrial effluents.</w:t>
      </w:r>
    </w:p>
    <w:p w14:paraId="52B35C66" w14:textId="77777777" w:rsidR="00CC623A" w:rsidRDefault="00CC623A" w:rsidP="00CC623A">
      <w:pPr>
        <w:pStyle w:val="a0"/>
      </w:pPr>
      <w:r>
        <w:rPr>
          <w:rFonts w:hint="eastAsia"/>
        </w:rPr>
        <w:t>Non-point Source</w:t>
      </w:r>
    </w:p>
    <w:p w14:paraId="45EC9171" w14:textId="04DC36D4" w:rsidR="00CC623A" w:rsidRPr="00186BC4" w:rsidRDefault="00CC623A" w:rsidP="00CC623A">
      <w:pPr>
        <w:jc w:val="both"/>
        <w:rPr>
          <w:rFonts w:ascii="Cambria" w:hAnsi="Cambria"/>
        </w:rPr>
      </w:pPr>
      <w:r w:rsidRPr="00186BC4">
        <w:rPr>
          <w:rFonts w:ascii="Cambria" w:hAnsi="Cambria"/>
        </w:rPr>
        <w:t xml:space="preserve">Non-point source pollution is a pollution that is not released through pipes but rather originates from multiple sources over a relatively large area. Non-point source can be divided into source activities related </w:t>
      </w:r>
      <w:r w:rsidR="001C134A">
        <w:rPr>
          <w:rFonts w:ascii="Cambria" w:hAnsi="Cambria"/>
        </w:rPr>
        <w:t xml:space="preserve">to either land or water use, </w:t>
      </w:r>
      <w:r w:rsidRPr="00186BC4">
        <w:rPr>
          <w:rFonts w:ascii="Cambria" w:hAnsi="Cambria"/>
        </w:rPr>
        <w:t>including failing septic tanks, improper animal-keeping practices and forestry practices. Urban Runoff and agricultural runoff are the major sources of non-point source pollution (Kean University Continuing Education, n.d.).</w:t>
      </w:r>
    </w:p>
    <w:p w14:paraId="1F947478" w14:textId="665FA0DB" w:rsidR="00CC623A" w:rsidRDefault="00CC623A" w:rsidP="00CC623A">
      <w:pPr>
        <w:pStyle w:val="3"/>
      </w:pPr>
      <w:r w:rsidRPr="000C5EBA">
        <w:rPr>
          <w:rFonts w:eastAsia="新細明體" w:hint="eastAsia"/>
        </w:rPr>
        <w:lastRenderedPageBreak/>
        <w:t xml:space="preserve">Due to urbanization, different kinds of </w:t>
      </w:r>
      <w:r w:rsidRPr="00656822">
        <w:t>trench drain</w:t>
      </w:r>
      <w:r w:rsidRPr="000C5EBA">
        <w:rPr>
          <w:rFonts w:eastAsia="新細明體" w:hint="eastAsia"/>
        </w:rPr>
        <w:t xml:space="preserve"> </w:t>
      </w:r>
      <w:r w:rsidRPr="000C5EBA">
        <w:rPr>
          <w:rFonts w:eastAsia="新細明體"/>
        </w:rPr>
        <w:t>are</w:t>
      </w:r>
      <w:r w:rsidRPr="000C5EBA">
        <w:rPr>
          <w:rFonts w:eastAsia="新細明體" w:hint="eastAsia"/>
        </w:rPr>
        <w:t xml:space="preserve"> developed for surface runoff of </w:t>
      </w:r>
      <w:r w:rsidRPr="000C5EBA">
        <w:rPr>
          <w:rFonts w:eastAsia="新細明體"/>
        </w:rPr>
        <w:t xml:space="preserve">rainwater. However, rainwater is always mixed with different kinds of pollutants </w:t>
      </w:r>
      <w:r w:rsidR="007020F2">
        <w:rPr>
          <w:rFonts w:eastAsia="新細明體"/>
        </w:rPr>
        <w:t xml:space="preserve">such as </w:t>
      </w:r>
      <w:r w:rsidR="007020F2" w:rsidRPr="000C5EBA">
        <w:rPr>
          <w:rFonts w:eastAsia="新細明體"/>
        </w:rPr>
        <w:t>sediments and solids from co</w:t>
      </w:r>
      <w:r w:rsidR="007020F2">
        <w:rPr>
          <w:rFonts w:eastAsia="新細明體"/>
        </w:rPr>
        <w:t xml:space="preserve">nstruction sites </w:t>
      </w:r>
      <w:r w:rsidRPr="000C5EBA">
        <w:rPr>
          <w:rFonts w:eastAsia="新細明體"/>
        </w:rPr>
        <w:t xml:space="preserve">and </w:t>
      </w:r>
      <w:r w:rsidR="007020F2">
        <w:rPr>
          <w:rFonts w:eastAsia="新細明體"/>
        </w:rPr>
        <w:t xml:space="preserve">drained </w:t>
      </w:r>
      <w:r w:rsidR="00F270DE">
        <w:rPr>
          <w:rFonts w:eastAsia="新細明體"/>
        </w:rPr>
        <w:t>in</w:t>
      </w:r>
      <w:r w:rsidR="007020F2">
        <w:rPr>
          <w:rFonts w:eastAsia="新細明體"/>
        </w:rPr>
        <w:t>to the sea</w:t>
      </w:r>
      <w:r w:rsidRPr="000C5EBA">
        <w:rPr>
          <w:rFonts w:eastAsia="新細明體"/>
        </w:rPr>
        <w:t xml:space="preserve">. </w:t>
      </w:r>
      <w:r w:rsidRPr="00656822">
        <w:t>Th</w:t>
      </w:r>
      <w:r>
        <w:t>ere</w:t>
      </w:r>
      <w:r w:rsidR="007020F2">
        <w:t>fore</w:t>
      </w:r>
      <w:r>
        <w:t>, urban runoff becomes</w:t>
      </w:r>
      <w:r w:rsidRPr="00656822">
        <w:t xml:space="preserve"> </w:t>
      </w:r>
      <w:r>
        <w:t xml:space="preserve">one of the </w:t>
      </w:r>
      <w:r w:rsidRPr="00656822">
        <w:t>major source</w:t>
      </w:r>
      <w:r>
        <w:t>s</w:t>
      </w:r>
      <w:r w:rsidRPr="00656822">
        <w:t xml:space="preserve"> of flooding and water pollution in urban communities worldwide.</w:t>
      </w:r>
      <w:r>
        <w:t xml:space="preserve"> </w:t>
      </w:r>
      <w:r w:rsidR="007020F2">
        <w:t>On the other hand, o</w:t>
      </w:r>
      <w:r>
        <w:t xml:space="preserve">xygen demanding material, suspended solids, nutrients and pathogens are common marine pollutants in urban runoff. </w:t>
      </w:r>
    </w:p>
    <w:p w14:paraId="1D44DFF6" w14:textId="77777777" w:rsidR="00CC623A" w:rsidRDefault="00CC623A" w:rsidP="00CC623A">
      <w:pPr>
        <w:pStyle w:val="3"/>
        <w:rPr>
          <w:lang w:eastAsia="zh-TW"/>
        </w:rPr>
      </w:pPr>
      <w:r>
        <w:rPr>
          <w:lang w:eastAsia="zh-TW"/>
        </w:rPr>
        <w:t xml:space="preserve">Excessive rainfall and </w:t>
      </w:r>
      <w:r>
        <w:rPr>
          <w:rFonts w:hint="eastAsia"/>
          <w:lang w:eastAsia="zh-TW"/>
        </w:rPr>
        <w:t>Irrigation</w:t>
      </w:r>
      <w:r>
        <w:rPr>
          <w:lang w:eastAsia="zh-TW"/>
        </w:rPr>
        <w:t xml:space="preserve"> can lead to agricultural runoff. As pesticides and fertilizer are usually used in agriculture, the agricultural runoff may be polluted and get into the surface water and the groundwater. Finally, the agricultural runoff may pass through the soil or by other means to the ocean. Sediment, pesticides and nutrients are common marine pollutants in agricultural runoff.  </w:t>
      </w:r>
    </w:p>
    <w:p w14:paraId="765094F7" w14:textId="627446D7" w:rsidR="00CC623A" w:rsidRPr="005B11B7" w:rsidRDefault="00CC623A" w:rsidP="00CC623A">
      <w:pPr>
        <w:pStyle w:val="3"/>
        <w:rPr>
          <w:rFonts w:eastAsia="新細明體"/>
          <w:lang w:eastAsia="zh-TW"/>
        </w:rPr>
      </w:pPr>
      <w:r>
        <w:rPr>
          <w:rFonts w:hint="eastAsia"/>
          <w:lang w:eastAsia="zh-TW"/>
        </w:rPr>
        <w:t xml:space="preserve">Apart from urban runoff and agricultural runoff, local illegal discharge such as </w:t>
      </w:r>
      <w:r w:rsidR="00F270DE">
        <w:rPr>
          <w:lang w:eastAsia="zh-TW"/>
        </w:rPr>
        <w:t xml:space="preserve">a </w:t>
      </w:r>
      <w:r>
        <w:rPr>
          <w:rFonts w:hint="eastAsia"/>
          <w:lang w:eastAsia="zh-TW"/>
        </w:rPr>
        <w:t xml:space="preserve">pig farm in </w:t>
      </w:r>
      <w:r w:rsidR="00BF5AA8">
        <w:rPr>
          <w:lang w:eastAsia="zh-TW"/>
        </w:rPr>
        <w:t xml:space="preserve">a </w:t>
      </w:r>
      <w:r>
        <w:rPr>
          <w:rFonts w:hint="eastAsia"/>
          <w:lang w:eastAsia="zh-TW"/>
        </w:rPr>
        <w:t xml:space="preserve">rural area </w:t>
      </w:r>
      <w:r>
        <w:rPr>
          <w:lang w:eastAsia="zh-TW"/>
        </w:rPr>
        <w:t>may be one of the pollution sources. The illegal discharge is hard to trace and contributed load to the marine system (Legislative Cou</w:t>
      </w:r>
      <w:r w:rsidR="00F270DE">
        <w:rPr>
          <w:lang w:eastAsia="zh-TW"/>
        </w:rPr>
        <w:t>ncil, 2011). Hong Kong is close</w:t>
      </w:r>
      <w:r>
        <w:rPr>
          <w:lang w:eastAsia="zh-TW"/>
        </w:rPr>
        <w:t xml:space="preserve"> to the Pearl River Delta. Therefore, the pollutants such as sediment and nutrient from mainland</w:t>
      </w:r>
      <w:r w:rsidR="007020F2">
        <w:rPr>
          <w:lang w:eastAsia="zh-TW"/>
        </w:rPr>
        <w:t xml:space="preserve"> China</w:t>
      </w:r>
      <w:r>
        <w:rPr>
          <w:lang w:eastAsia="zh-TW"/>
        </w:rPr>
        <w:t xml:space="preserve"> may receive by Hong Kong marine water (Greenpeace, 2010).</w:t>
      </w:r>
    </w:p>
    <w:p w14:paraId="0C6FB534" w14:textId="77777777" w:rsidR="00CC623A" w:rsidRDefault="00CC623A" w:rsidP="00CC623A">
      <w:pPr>
        <w:pStyle w:val="2"/>
        <w:rPr>
          <w:lang w:val="en-GB" w:eastAsia="zh-TW"/>
        </w:rPr>
      </w:pPr>
      <w:bookmarkStart w:id="46" w:name="_Toc467940114"/>
      <w:r>
        <w:rPr>
          <w:lang w:val="en-GB" w:eastAsia="zh-TW"/>
        </w:rPr>
        <w:t>Suspended Particle and Its Indicators</w:t>
      </w:r>
      <w:bookmarkEnd w:id="46"/>
    </w:p>
    <w:p w14:paraId="34874DE7" w14:textId="7B002974" w:rsidR="00CC623A" w:rsidRDefault="00AE3B19" w:rsidP="00CC623A">
      <w:pPr>
        <w:pStyle w:val="3"/>
        <w:rPr>
          <w:rStyle w:val="30"/>
          <w:rFonts w:eastAsia="新細明體"/>
        </w:rPr>
      </w:pPr>
      <w:r>
        <w:rPr>
          <w:lang w:val="en-GB" w:eastAsia="zh-TW"/>
        </w:rPr>
        <w:t>S</w:t>
      </w:r>
      <w:r w:rsidR="00CC623A" w:rsidRPr="00974A56">
        <w:rPr>
          <w:lang w:eastAsia="zh-TW"/>
        </w:rPr>
        <w:t>uspended solid is one of the major types of pollutants.</w:t>
      </w:r>
      <w:r w:rsidR="00BF5AA8">
        <w:rPr>
          <w:lang w:eastAsia="zh-TW"/>
        </w:rPr>
        <w:t xml:space="preserve"> In general, suspended solids</w:t>
      </w:r>
      <w:r w:rsidR="00CC623A" w:rsidRPr="00974A56">
        <w:rPr>
          <w:lang w:eastAsia="zh-TW"/>
        </w:rPr>
        <w:t xml:space="preserve"> come from municipal wastewater, agricul</w:t>
      </w:r>
      <w:r w:rsidR="00CC623A" w:rsidRPr="00974A56">
        <w:rPr>
          <w:rStyle w:val="30"/>
        </w:rPr>
        <w:t xml:space="preserve">tural runoff and </w:t>
      </w:r>
      <w:r w:rsidR="00CC623A" w:rsidRPr="00974A56">
        <w:rPr>
          <w:rStyle w:val="30"/>
          <w:lang w:eastAsia="zh-TW"/>
        </w:rPr>
        <w:t>transboundary pollut</w:t>
      </w:r>
      <w:r w:rsidR="00A83107">
        <w:rPr>
          <w:rStyle w:val="30"/>
          <w:lang w:eastAsia="zh-TW"/>
        </w:rPr>
        <w:t>ion</w:t>
      </w:r>
      <w:r w:rsidR="00CC623A" w:rsidRPr="00974A56">
        <w:rPr>
          <w:rStyle w:val="30"/>
        </w:rPr>
        <w:t xml:space="preserve"> from Pearl River. Most suspended solids are made up of inorganic materials, though bacteria and algae can also contribute to the total solids concentration</w:t>
      </w:r>
      <w:r w:rsidR="00CC623A" w:rsidRPr="00974A56">
        <w:rPr>
          <w:rStyle w:val="30"/>
          <w:rFonts w:eastAsia="新細明體"/>
        </w:rPr>
        <w:t xml:space="preserve"> (</w:t>
      </w:r>
      <w:r w:rsidR="00CC623A" w:rsidRPr="00974A56">
        <w:rPr>
          <w:rStyle w:val="30"/>
        </w:rPr>
        <w:t>Kemker</w:t>
      </w:r>
      <w:r w:rsidR="00CC623A" w:rsidRPr="00974A56">
        <w:rPr>
          <w:rStyle w:val="30"/>
          <w:rFonts w:eastAsia="新細明體"/>
        </w:rPr>
        <w:t xml:space="preserve">, 2014). </w:t>
      </w:r>
    </w:p>
    <w:p w14:paraId="45C471BB" w14:textId="77777777" w:rsidR="00CC623A" w:rsidRDefault="00CC623A" w:rsidP="00CC623A">
      <w:pPr>
        <w:pStyle w:val="a0"/>
        <w:rPr>
          <w:rFonts w:eastAsia="新細明體"/>
        </w:rPr>
      </w:pPr>
      <w:r>
        <w:rPr>
          <w:rFonts w:eastAsia="新細明體" w:hint="eastAsia"/>
        </w:rPr>
        <w:t>T</w:t>
      </w:r>
      <w:r>
        <w:rPr>
          <w:rFonts w:eastAsia="新細明體"/>
        </w:rPr>
        <w:t>urbidity</w:t>
      </w:r>
    </w:p>
    <w:p w14:paraId="1C4BF278" w14:textId="77777777" w:rsidR="00CC623A" w:rsidRDefault="00CC623A" w:rsidP="00CC623A">
      <w:pPr>
        <w:pStyle w:val="3"/>
        <w:rPr>
          <w:rFonts w:eastAsia="新細明體"/>
        </w:rPr>
      </w:pPr>
      <w:r w:rsidRPr="002E2C30">
        <w:rPr>
          <w:rFonts w:eastAsia="新細明體"/>
        </w:rPr>
        <w:t xml:space="preserve">The physical mixing of suspended solids and marine water can give an important indication of water quality which is the turbidity. </w:t>
      </w:r>
      <w:r w:rsidRPr="00DF5FD8">
        <w:t xml:space="preserve">Turbidity is </w:t>
      </w:r>
      <w:r>
        <w:t>a measure of water clarity by</w:t>
      </w:r>
      <w:r w:rsidRPr="00DF5FD8">
        <w:t xml:space="preserve"> optica</w:t>
      </w:r>
      <w:r>
        <w:t>l determination and it is the most visible indicators of water quality</w:t>
      </w:r>
      <w:r w:rsidRPr="00DF5FD8">
        <w:t xml:space="preserve">. </w:t>
      </w:r>
      <w:r>
        <w:t>It describes the amount of light scattered or blocked by suspended particles in a water sample (Alaska Department of Environmental Conservation, 2013). W</w:t>
      </w:r>
      <w:r w:rsidRPr="00DF5FD8">
        <w:t>ater</w:t>
      </w:r>
      <w:r>
        <w:t xml:space="preserve"> with high turbidity</w:t>
      </w:r>
      <w:r w:rsidRPr="00DF5FD8">
        <w:t xml:space="preserve"> will appear cloudy, murky, or otherwise colored, affecting the physical look of the water</w:t>
      </w:r>
      <w:r w:rsidRPr="002E2C30">
        <w:rPr>
          <w:rStyle w:val="30"/>
          <w:rFonts w:eastAsia="新細明體"/>
        </w:rPr>
        <w:t xml:space="preserve"> (</w:t>
      </w:r>
      <w:r w:rsidRPr="00974A56">
        <w:rPr>
          <w:rStyle w:val="30"/>
        </w:rPr>
        <w:t>Kemker</w:t>
      </w:r>
      <w:r w:rsidRPr="002E2C30">
        <w:rPr>
          <w:rStyle w:val="30"/>
          <w:rFonts w:eastAsia="新細明體"/>
        </w:rPr>
        <w:t>, 2014)</w:t>
      </w:r>
      <w:r w:rsidRPr="00DF5FD8">
        <w:t>. </w:t>
      </w:r>
      <w:r w:rsidRPr="002E2C30">
        <w:rPr>
          <w:rFonts w:eastAsia="新細明體"/>
        </w:rPr>
        <w:t xml:space="preserve"> </w:t>
      </w:r>
    </w:p>
    <w:p w14:paraId="28A1AFC6" w14:textId="3DF3510A" w:rsidR="00CC623A" w:rsidRDefault="00CC623A" w:rsidP="00CC623A">
      <w:pPr>
        <w:pStyle w:val="3"/>
        <w:rPr>
          <w:lang w:eastAsia="zh-TW"/>
        </w:rPr>
      </w:pPr>
      <w:r>
        <w:rPr>
          <w:lang w:eastAsia="zh-TW"/>
        </w:rPr>
        <w:t>Adverse effect</w:t>
      </w:r>
      <w:r w:rsidR="00D27589">
        <w:rPr>
          <w:lang w:eastAsia="zh-TW"/>
        </w:rPr>
        <w:t>s</w:t>
      </w:r>
      <w:r>
        <w:rPr>
          <w:lang w:eastAsia="zh-TW"/>
        </w:rPr>
        <w:t xml:space="preserve"> may result in </w:t>
      </w:r>
      <w:r>
        <w:rPr>
          <w:rFonts w:hint="eastAsia"/>
          <w:lang w:eastAsia="zh-TW"/>
        </w:rPr>
        <w:t>h</w:t>
      </w:r>
      <w:r>
        <w:rPr>
          <w:lang w:eastAsia="zh-TW"/>
        </w:rPr>
        <w:t xml:space="preserve">igh turbidity on the marine water system. High turbidity means more suspended solids in the water and the suspended solids tend to absorb heat and thus to decrease the dissolved oxygen of marine water </w:t>
      </w:r>
      <w:r w:rsidRPr="002E2C30">
        <w:rPr>
          <w:rStyle w:val="30"/>
          <w:rFonts w:eastAsia="新細明體"/>
        </w:rPr>
        <w:t>(</w:t>
      </w:r>
      <w:r w:rsidRPr="00974A56">
        <w:rPr>
          <w:rStyle w:val="30"/>
        </w:rPr>
        <w:t>Kemker</w:t>
      </w:r>
      <w:r w:rsidRPr="002E2C30">
        <w:rPr>
          <w:rStyle w:val="30"/>
          <w:rFonts w:eastAsia="新細明體"/>
        </w:rPr>
        <w:t>, 2014)</w:t>
      </w:r>
      <w:r>
        <w:rPr>
          <w:lang w:eastAsia="zh-TW"/>
        </w:rPr>
        <w:t xml:space="preserve">. Furthermore, high content of suspended solid may block the sun and restrict the photosynthesis production of underwater vegetation. Therefore, the dissolved oxygen may further have lowered and the marine species such as fish may be affected without sufficient supply of oxygen </w:t>
      </w:r>
      <w:r w:rsidRPr="002E2C30">
        <w:rPr>
          <w:rStyle w:val="30"/>
          <w:rFonts w:eastAsia="新細明體"/>
        </w:rPr>
        <w:t>(</w:t>
      </w:r>
      <w:r>
        <w:rPr>
          <w:rStyle w:val="30"/>
        </w:rPr>
        <w:t>Winter, Chaloub &amp; Durate</w:t>
      </w:r>
      <w:r>
        <w:rPr>
          <w:lang w:eastAsia="zh-TW"/>
        </w:rPr>
        <w:t>, 2016).</w:t>
      </w:r>
    </w:p>
    <w:p w14:paraId="5DE11206" w14:textId="77777777" w:rsidR="00CC623A" w:rsidRDefault="00CC623A" w:rsidP="00CC623A"/>
    <w:p w14:paraId="1E7D5AE1" w14:textId="77777777" w:rsidR="00CC623A" w:rsidRDefault="00CC623A" w:rsidP="00CC623A"/>
    <w:p w14:paraId="4A143664" w14:textId="77777777" w:rsidR="00CC623A" w:rsidRDefault="00CC623A" w:rsidP="00CC623A"/>
    <w:p w14:paraId="04776D34" w14:textId="77777777" w:rsidR="00CC623A" w:rsidRDefault="00CC623A" w:rsidP="00CC623A"/>
    <w:p w14:paraId="74A51351" w14:textId="77777777" w:rsidR="00CC623A" w:rsidRPr="002E2C30" w:rsidRDefault="00CC623A" w:rsidP="00CC623A"/>
    <w:p w14:paraId="7BE309CD" w14:textId="77777777" w:rsidR="00CC623A" w:rsidRDefault="00CC623A" w:rsidP="00CC623A">
      <w:pPr>
        <w:pStyle w:val="2"/>
        <w:rPr>
          <w:lang w:val="en-GB" w:eastAsia="zh-TW"/>
        </w:rPr>
      </w:pPr>
      <w:bookmarkStart w:id="47" w:name="_Toc467940115"/>
      <w:r>
        <w:rPr>
          <w:lang w:val="en-GB" w:eastAsia="zh-TW"/>
        </w:rPr>
        <w:lastRenderedPageBreak/>
        <w:t>Pathogens and Its Indicators</w:t>
      </w:r>
      <w:bookmarkEnd w:id="47"/>
    </w:p>
    <w:p w14:paraId="4FFBF595" w14:textId="77777777" w:rsidR="00CC623A" w:rsidRDefault="00CC623A" w:rsidP="00CC623A">
      <w:pPr>
        <w:pStyle w:val="3"/>
      </w:pPr>
      <w:r w:rsidRPr="003E6B9A">
        <w:rPr>
          <w:rFonts w:hint="eastAsia"/>
        </w:rPr>
        <w:t>Pathogen</w:t>
      </w:r>
      <w:r w:rsidRPr="003E6B9A">
        <w:t xml:space="preserve">s are disease-causing microorganisms and it is </w:t>
      </w:r>
      <w:r w:rsidRPr="003E6B9A">
        <w:rPr>
          <w:rFonts w:hint="eastAsia"/>
        </w:rPr>
        <w:t xml:space="preserve">mainly </w:t>
      </w:r>
      <w:r w:rsidRPr="003E6B9A">
        <w:t>generated</w:t>
      </w:r>
      <w:r w:rsidRPr="003E6B9A">
        <w:rPr>
          <w:rFonts w:hint="eastAsia"/>
        </w:rPr>
        <w:t xml:space="preserve"> from </w:t>
      </w:r>
      <w:r w:rsidRPr="003E6B9A">
        <w:t>human and animal wastes</w:t>
      </w:r>
      <w:r w:rsidRPr="003E6B9A">
        <w:rPr>
          <w:rFonts w:hint="eastAsia"/>
        </w:rPr>
        <w:t>.</w:t>
      </w:r>
      <w:r w:rsidRPr="003E6B9A">
        <w:t xml:space="preserve"> Bacteria and viruses are the main pathogens. These microorganisms are transported into the coastal waters by the discharge of domestic wastewater and storm runoff (Pandey, 2014). </w:t>
      </w:r>
      <w:r>
        <w:t xml:space="preserve">The discharge point of sewage usually has higher content in E. coli. </w:t>
      </w:r>
      <w:r w:rsidRPr="003E6B9A">
        <w:t>As pathogen may cause disease, Escherichia coli </w:t>
      </w:r>
      <w:r>
        <w:t xml:space="preserve">bacteria </w:t>
      </w:r>
      <w:r w:rsidRPr="003E6B9A">
        <w:t>(E. coli) is used to indicate the levels of pathogens in water resources (Ferguson, 2012).</w:t>
      </w:r>
    </w:p>
    <w:p w14:paraId="10093591" w14:textId="77777777" w:rsidR="00CC623A" w:rsidRDefault="00CC623A" w:rsidP="00CC623A">
      <w:pPr>
        <w:pStyle w:val="a0"/>
        <w:rPr>
          <w:rFonts w:eastAsia="新細明體"/>
        </w:rPr>
      </w:pPr>
      <w:r>
        <w:rPr>
          <w:rFonts w:eastAsia="新細明體" w:hint="eastAsia"/>
        </w:rPr>
        <w:t>E. coli</w:t>
      </w:r>
    </w:p>
    <w:p w14:paraId="4C58A662" w14:textId="121F5B54" w:rsidR="00CC623A" w:rsidRDefault="00CC623A" w:rsidP="00CC623A">
      <w:pPr>
        <w:pStyle w:val="3"/>
        <w:rPr>
          <w:shd w:val="clear" w:color="auto" w:fill="FFFFFF"/>
        </w:rPr>
      </w:pPr>
      <w:r>
        <w:rPr>
          <w:rFonts w:hint="eastAsia"/>
        </w:rPr>
        <w:t xml:space="preserve">E. coli </w:t>
      </w:r>
      <w:r>
        <w:rPr>
          <w:shd w:val="clear" w:color="auto" w:fill="FFFFFF"/>
        </w:rPr>
        <w:t>normally live</w:t>
      </w:r>
      <w:r w:rsidR="00CE29EA">
        <w:rPr>
          <w:shd w:val="clear" w:color="auto" w:fill="FFFFFF"/>
        </w:rPr>
        <w:t>s</w:t>
      </w:r>
      <w:r>
        <w:rPr>
          <w:shd w:val="clear" w:color="auto" w:fill="FFFFFF"/>
        </w:rPr>
        <w:t xml:space="preserve"> in the intestines of warm-blooded organisms. Most E. coli</w:t>
      </w:r>
      <w:r>
        <w:rPr>
          <w:rStyle w:val="apple-converted-space"/>
          <w:rFonts w:ascii="Helvetica" w:hAnsi="Helvetica" w:cs="Helvetica"/>
          <w:color w:val="000000"/>
          <w:sz w:val="21"/>
          <w:szCs w:val="21"/>
          <w:shd w:val="clear" w:color="auto" w:fill="FFFFFF"/>
        </w:rPr>
        <w:t> </w:t>
      </w:r>
      <w:r>
        <w:rPr>
          <w:shd w:val="clear" w:color="auto" w:fill="FFFFFF"/>
        </w:rPr>
        <w:t xml:space="preserve">are harmless and actually are an important part of a healthy human intestinal tract. However, some E. coli are pathogenic and they can cause serious illness such as food poisoning (World Health Organization, 2016).  </w:t>
      </w:r>
    </w:p>
    <w:p w14:paraId="3CC8A0D4" w14:textId="27E77142" w:rsidR="00CC623A" w:rsidRPr="00CC623A" w:rsidRDefault="00CC623A" w:rsidP="00CC623A">
      <w:pPr>
        <w:pStyle w:val="3"/>
      </w:pPr>
      <w:r>
        <w:t xml:space="preserve">On the other hand, one of </w:t>
      </w:r>
      <w:r w:rsidR="00D27589">
        <w:t xml:space="preserve">the </w:t>
      </w:r>
      <w:r>
        <w:rPr>
          <w:rFonts w:hint="eastAsia"/>
        </w:rPr>
        <w:t>E. coli</w:t>
      </w:r>
      <w:r w:rsidR="00D27589">
        <w:t>,</w:t>
      </w:r>
      <w:r>
        <w:t xml:space="preserve"> O157:H7 can cause diarrhea and this E. coli can transfer through contaminated water or food through contact with animals or persons (Centers for Disease Control and Prevention, 2016). As Pathogen can affect the human health seriously and the E. coli can indicate th</w:t>
      </w:r>
      <w:r w:rsidRPr="002821E3">
        <w:t>e levels of pathogens. Therefore, E. coli is selected to be one of the key parameters in this study. Furthermore, the presence and number of E.</w:t>
      </w:r>
      <w:r w:rsidRPr="00B231A2">
        <w:rPr>
          <w:rFonts w:eastAsia="新細明體"/>
        </w:rPr>
        <w:t xml:space="preserve"> coli can be determined by</w:t>
      </w:r>
      <w:r w:rsidRPr="002821E3">
        <w:t xml:space="preserve"> Laboratory tests (</w:t>
      </w:r>
      <w:r w:rsidRPr="00B231A2">
        <w:rPr>
          <w:rFonts w:eastAsia="新細明體"/>
        </w:rPr>
        <w:t>AACC, 2016).</w:t>
      </w:r>
      <w:r w:rsidRPr="002821E3">
        <w:t> </w:t>
      </w:r>
    </w:p>
    <w:p w14:paraId="4BB07849" w14:textId="77777777" w:rsidR="00CC623A" w:rsidRDefault="00CC623A" w:rsidP="00CC623A">
      <w:pPr>
        <w:pStyle w:val="2"/>
        <w:rPr>
          <w:lang w:val="en-GB" w:eastAsia="zh-TW"/>
        </w:rPr>
      </w:pPr>
      <w:bookmarkStart w:id="48" w:name="_Toc467940116"/>
      <w:r>
        <w:rPr>
          <w:lang w:val="en-GB" w:eastAsia="zh-TW"/>
        </w:rPr>
        <w:t>Oxygen Demanding Organic Wastes and Its Indicators</w:t>
      </w:r>
      <w:bookmarkEnd w:id="48"/>
    </w:p>
    <w:p w14:paraId="4C0377A3" w14:textId="3BDFB2ED" w:rsidR="00CC623A" w:rsidRPr="00CC623A" w:rsidRDefault="00CC623A" w:rsidP="00CC623A">
      <w:pPr>
        <w:pStyle w:val="3"/>
        <w:rPr>
          <w:rFonts w:eastAsia="新細明體"/>
        </w:rPr>
      </w:pPr>
      <w:r w:rsidRPr="00CC623A">
        <w:rPr>
          <w:rFonts w:hint="eastAsia"/>
        </w:rPr>
        <w:t>Oxygen demanding organic wastes are commonly found in sewage with wastes or nutrients from human, domestic or wildlife.</w:t>
      </w:r>
      <w:r w:rsidRPr="00CC623A">
        <w:t xml:space="preserve"> They consumed dissolved oxygen in the sea and break down the carbon chains in organic compounds into simple inorganic molecules such as carbon dioxides by aerobic decomposition and utilize some of the organic matters for creating new bacteria</w:t>
      </w:r>
      <w:r w:rsidR="00F270DE">
        <w:t>l</w:t>
      </w:r>
      <w:r w:rsidRPr="00CC623A">
        <w:t xml:space="preserve"> cells (B</w:t>
      </w:r>
      <w:r w:rsidRPr="00CC623A">
        <w:rPr>
          <w:rFonts w:eastAsia="新細明體"/>
        </w:rPr>
        <w:t>uchana &amp; Seabloom, 2004)</w:t>
      </w:r>
      <w:r w:rsidRPr="00CC623A">
        <w:t xml:space="preserve">.  </w:t>
      </w:r>
    </w:p>
    <w:p w14:paraId="3C11905E" w14:textId="77777777" w:rsidR="00CC623A" w:rsidRDefault="00CC623A" w:rsidP="00CC623A">
      <w:pPr>
        <w:pStyle w:val="3"/>
      </w:pPr>
      <w:r>
        <w:t>Aerobic decomposition</w:t>
      </w:r>
      <w:r>
        <w:rPr>
          <w:rFonts w:hint="eastAsia"/>
        </w:rPr>
        <w:t xml:space="preserve"> of organ</w:t>
      </w:r>
      <w:r>
        <w:t>ic matter due to pollution:</w:t>
      </w:r>
    </w:p>
    <w:p w14:paraId="08DC2C0F" w14:textId="77777777" w:rsidR="00CC623A" w:rsidRDefault="00CC623A" w:rsidP="00CC623A">
      <w:pPr>
        <w:pStyle w:val="3"/>
        <w:jc w:val="center"/>
        <w:rPr>
          <w:rFonts w:ascii="Arial Unicode MS" w:eastAsia="Arial Unicode MS" w:hAnsi="Arial Unicode MS" w:cs="Arial Unicode MS"/>
        </w:rPr>
      </w:pPr>
      <w:r w:rsidRPr="00B231A2">
        <w:rPr>
          <w:rFonts w:eastAsia="新細明體" w:hint="eastAsia"/>
        </w:rPr>
        <w:t>Organic waste + Bacteria Cells + O</w:t>
      </w:r>
      <w:r w:rsidRPr="00B231A2">
        <w:rPr>
          <w:rFonts w:eastAsia="新細明體"/>
          <w:vertAlign w:val="subscript"/>
        </w:rPr>
        <w:t>2</w:t>
      </w:r>
      <w:r w:rsidRPr="00B231A2">
        <w:rPr>
          <w:rFonts w:eastAsia="新細明體"/>
          <w:vertAlign w:val="superscript"/>
        </w:rPr>
        <w:t xml:space="preserve"> </w:t>
      </w:r>
      <w:r>
        <w:rPr>
          <w:rFonts w:ascii="新細明體" w:eastAsia="新細明體" w:hAnsi="新細明體"/>
        </w:rPr>
        <w:t xml:space="preserve"> </w:t>
      </w:r>
      <w:r>
        <w:rPr>
          <w:rFonts w:ascii="Arial Unicode MS" w:eastAsia="Arial Unicode MS" w:hAnsi="Arial Unicode MS" w:cs="Arial Unicode MS" w:hint="eastAsia"/>
        </w:rPr>
        <w:t xml:space="preserve">➔ </w:t>
      </w:r>
      <w:r w:rsidRPr="0098572E">
        <w:rPr>
          <w:rFonts w:eastAsia="Arial Unicode MS" w:cs="Arial Unicode MS"/>
        </w:rPr>
        <w:t>CO</w:t>
      </w:r>
      <w:r w:rsidRPr="0098572E">
        <w:rPr>
          <w:rFonts w:eastAsia="Arial Unicode MS" w:cs="Arial Unicode MS"/>
          <w:vertAlign w:val="subscript"/>
        </w:rPr>
        <w:t>2</w:t>
      </w:r>
      <w:r w:rsidRPr="0098572E">
        <w:rPr>
          <w:rFonts w:eastAsia="Arial Unicode MS" w:cs="Arial Unicode MS"/>
        </w:rPr>
        <w:t xml:space="preserve"> + H</w:t>
      </w:r>
      <w:r w:rsidRPr="0098572E">
        <w:rPr>
          <w:rFonts w:eastAsia="Arial Unicode MS" w:cs="Arial Unicode MS"/>
          <w:vertAlign w:val="subscript"/>
        </w:rPr>
        <w:t>2</w:t>
      </w:r>
      <w:r w:rsidRPr="0098572E">
        <w:rPr>
          <w:rFonts w:eastAsia="Arial Unicode MS" w:cs="Arial Unicode MS"/>
        </w:rPr>
        <w:t>O + more bacteria cells</w:t>
      </w:r>
    </w:p>
    <w:p w14:paraId="019300FD" w14:textId="336C5CEC" w:rsidR="00CC623A" w:rsidRDefault="00CC623A" w:rsidP="00CC623A">
      <w:pPr>
        <w:pStyle w:val="3"/>
        <w:rPr>
          <w:rFonts w:eastAsia="新細明體"/>
        </w:rPr>
      </w:pPr>
      <w:r w:rsidRPr="00B231A2">
        <w:rPr>
          <w:rFonts w:eastAsia="新細明體"/>
        </w:rPr>
        <w:t>The rate of oxygen used in the aerobic reaction is generally faster than the re-aeration from photosynthesis of underwater plants and atmosphere. As a result, depletion of oxygen and suffocation of aquatic life may result. Furthermore, the generated bacteria cells may generate foul odors (APEC WATER, n.d.).</w:t>
      </w:r>
    </w:p>
    <w:p w14:paraId="5F359483" w14:textId="33BF39FD" w:rsidR="00CC623A" w:rsidRDefault="00CC623A" w:rsidP="00CC623A"/>
    <w:p w14:paraId="4A207CCC" w14:textId="692BCF13" w:rsidR="00CC623A" w:rsidRDefault="00CC623A" w:rsidP="00CC623A"/>
    <w:p w14:paraId="50B40E34" w14:textId="75BAE79A" w:rsidR="00CC623A" w:rsidRDefault="00CC623A" w:rsidP="00CC623A"/>
    <w:p w14:paraId="1E53E76F" w14:textId="3363CC15" w:rsidR="00CC623A" w:rsidRDefault="00CC623A" w:rsidP="00CC623A"/>
    <w:p w14:paraId="16991720" w14:textId="346F4703" w:rsidR="00CC623A" w:rsidRDefault="00CC623A" w:rsidP="00CC623A"/>
    <w:p w14:paraId="2C040DF7" w14:textId="6A733B54" w:rsidR="00CC623A" w:rsidRDefault="00CC623A" w:rsidP="00CC623A"/>
    <w:p w14:paraId="61B802F2" w14:textId="2A9C0FE7" w:rsidR="00CC623A" w:rsidRDefault="00CC623A" w:rsidP="00CC623A"/>
    <w:p w14:paraId="401ADC12" w14:textId="7806F572" w:rsidR="00CC623A" w:rsidRDefault="00CC623A" w:rsidP="00CC623A"/>
    <w:p w14:paraId="3E0317BE" w14:textId="77777777" w:rsidR="00CC623A" w:rsidRPr="00CC623A" w:rsidRDefault="00CC623A" w:rsidP="00CC623A"/>
    <w:p w14:paraId="7F998C99" w14:textId="77777777" w:rsidR="00CC623A" w:rsidRDefault="00CC623A" w:rsidP="00CC623A">
      <w:pPr>
        <w:pStyle w:val="a0"/>
        <w:spacing w:before="240"/>
      </w:pPr>
      <w:r>
        <w:lastRenderedPageBreak/>
        <w:t>BOD</w:t>
      </w:r>
      <w:r>
        <w:rPr>
          <w:vertAlign w:val="subscript"/>
        </w:rPr>
        <w:t>5</w:t>
      </w:r>
      <w:r>
        <w:t xml:space="preserve"> and DO</w:t>
      </w:r>
    </w:p>
    <w:p w14:paraId="6EDF2487" w14:textId="6902FE37" w:rsidR="00CC623A" w:rsidRPr="002162E3" w:rsidRDefault="00CC623A" w:rsidP="00CC623A">
      <w:pPr>
        <w:pStyle w:val="3"/>
      </w:pPr>
      <w:r w:rsidRPr="002162E3">
        <w:t xml:space="preserve">The oxygen required by bacteria to degrade organic pollutants is called BOD. It also indicates the amount of oxygen-consuming organic pollutants. BOD can be measured by BOD test. As the standard oxidation test period for BOD is 5 days at 20 degrees Celsius. The measured value of BOD is called BOD5. It is commonly used to indicate the effects of sewage and other organic wastes on dissolved oxygen in surface water (Delzer &amp; McKenzie, 2003). </w:t>
      </w:r>
    </w:p>
    <w:p w14:paraId="4CE39AA2" w14:textId="5C8A0548" w:rsidR="00CC623A" w:rsidRPr="0015424C" w:rsidRDefault="00CC623A" w:rsidP="00CC623A">
      <w:pPr>
        <w:pStyle w:val="3"/>
        <w:rPr>
          <w:lang w:val="en-GB" w:eastAsia="zh-TW"/>
        </w:rPr>
      </w:pPr>
      <w:r w:rsidRPr="00B231A2">
        <w:rPr>
          <w:rFonts w:eastAsia="新細明體" w:hint="eastAsia"/>
        </w:rPr>
        <w:t>DO is sensitive and it can</w:t>
      </w:r>
      <w:r w:rsidR="007020F2">
        <w:rPr>
          <w:rFonts w:eastAsia="新細明體"/>
        </w:rPr>
        <w:t xml:space="preserve"> be</w:t>
      </w:r>
      <w:r w:rsidRPr="00B231A2">
        <w:rPr>
          <w:rFonts w:eastAsia="新細明體" w:hint="eastAsia"/>
        </w:rPr>
        <w:t xml:space="preserve"> affect</w:t>
      </w:r>
      <w:r w:rsidR="007020F2">
        <w:rPr>
          <w:rFonts w:eastAsia="新細明體"/>
        </w:rPr>
        <w:t>ed</w:t>
      </w:r>
      <w:r w:rsidRPr="00B231A2">
        <w:rPr>
          <w:rFonts w:eastAsia="新細明體" w:hint="eastAsia"/>
        </w:rPr>
        <w:t xml:space="preserve"> by air pressure, salinity and temperature</w:t>
      </w:r>
      <w:r w:rsidRPr="00B231A2">
        <w:rPr>
          <w:rFonts w:eastAsia="新細明體"/>
        </w:rPr>
        <w:t xml:space="preserve"> (Fundamentals of Environmental Measurements, 2013). </w:t>
      </w:r>
      <w:r w:rsidRPr="0039632C">
        <w:t>The solubility of oxygen decreases as water temperature increases</w:t>
      </w:r>
      <w:r>
        <w:t>. As a result, the concentration of DO will vary by season.</w:t>
      </w:r>
      <w:r w:rsidRPr="00B231A2">
        <w:rPr>
          <w:rFonts w:eastAsia="新細明體"/>
        </w:rPr>
        <w:t xml:space="preserve"> If the concentration of DO decrease, the impact on the marine ecology can be huge. All higher class aquatic life such as fish and shrimp needs DO larger than 4mg/L but the lack of DO can kill them by </w:t>
      </w:r>
      <w:r w:rsidRPr="00526734">
        <w:rPr>
          <w:rFonts w:eastAsia="新細明體"/>
        </w:rPr>
        <w:t>suffocation</w:t>
      </w:r>
      <w:r w:rsidRPr="00BF46AE">
        <w:rPr>
          <w:rStyle w:val="30"/>
          <w:rFonts w:eastAsia="新細明體"/>
        </w:rPr>
        <w:t xml:space="preserve"> (</w:t>
      </w:r>
      <w:r w:rsidRPr="00BF46AE">
        <w:rPr>
          <w:rStyle w:val="30"/>
        </w:rPr>
        <w:t>Environment and Natural Resources</w:t>
      </w:r>
      <w:r w:rsidRPr="00BF46AE">
        <w:rPr>
          <w:rStyle w:val="30"/>
          <w:rFonts w:eastAsia="新細明體" w:hint="eastAsia"/>
        </w:rPr>
        <w:t xml:space="preserve">, </w:t>
      </w:r>
      <w:r>
        <w:rPr>
          <w:rStyle w:val="30"/>
          <w:rFonts w:eastAsia="新細明體"/>
        </w:rPr>
        <w:t>n</w:t>
      </w:r>
      <w:r w:rsidRPr="00BF46AE">
        <w:rPr>
          <w:rStyle w:val="30"/>
          <w:rFonts w:eastAsia="新細明體" w:hint="eastAsia"/>
        </w:rPr>
        <w:t>.d.)</w:t>
      </w:r>
      <w:r w:rsidRPr="00B231A2">
        <w:rPr>
          <w:rStyle w:val="30"/>
          <w:rFonts w:eastAsia="新細明體"/>
        </w:rPr>
        <w:t>. In g</w:t>
      </w:r>
      <w:r w:rsidRPr="00B231A2">
        <w:rPr>
          <w:rFonts w:eastAsia="新細明體"/>
        </w:rPr>
        <w:t>eneral, the concentration of dissolved oxygen is usually an indication of organic pollution.</w:t>
      </w:r>
    </w:p>
    <w:p w14:paraId="52B02532" w14:textId="77777777" w:rsidR="00CC623A" w:rsidRDefault="00CC623A" w:rsidP="00CC623A">
      <w:pPr>
        <w:pStyle w:val="2"/>
      </w:pPr>
      <w:bookmarkStart w:id="49" w:name="_Toc466500579"/>
      <w:bookmarkStart w:id="50" w:name="_Toc467940117"/>
      <w:r>
        <w:rPr>
          <w:rFonts w:hint="eastAsia"/>
        </w:rPr>
        <w:t xml:space="preserve">Nutrients and </w:t>
      </w:r>
      <w:r>
        <w:t>Its Indicators</w:t>
      </w:r>
      <w:bookmarkEnd w:id="49"/>
      <w:bookmarkEnd w:id="50"/>
    </w:p>
    <w:p w14:paraId="4A8FE207" w14:textId="1973A788" w:rsidR="00CC623A" w:rsidRPr="005745E8" w:rsidRDefault="00CC623A" w:rsidP="00CC623A">
      <w:pPr>
        <w:pStyle w:val="3"/>
      </w:pPr>
      <w:r w:rsidRPr="00946DA7">
        <w:t>Nutrients are one of the most common pollutants in marine water. It is because</w:t>
      </w:r>
      <w:r w:rsidR="00D27589">
        <w:t xml:space="preserve"> of</w:t>
      </w:r>
      <w:r w:rsidRPr="00946DA7">
        <w:t xml:space="preserve"> the excessive discharge of domestic wastewater. In addition, fertilizers used in agricultural activities are rich in total inorganic nitrogen </w:t>
      </w:r>
      <w:r>
        <w:t>and phosphorous. T</w:t>
      </w:r>
      <w:r w:rsidRPr="00946DA7">
        <w:t>hey are usually washed by excessive rainfall and irrigation to the ocean.</w:t>
      </w:r>
      <w:r>
        <w:t xml:space="preserve"> Once the nutrients washed </w:t>
      </w:r>
      <w:r w:rsidR="003A3D1B">
        <w:t>in</w:t>
      </w:r>
      <w:r>
        <w:t xml:space="preserve">to </w:t>
      </w:r>
      <w:r w:rsidRPr="00C567C1">
        <w:t>the ocean,</w:t>
      </w:r>
      <w:r w:rsidRPr="00B231A2">
        <w:rPr>
          <w:rFonts w:eastAsia="新細明體"/>
        </w:rPr>
        <w:t xml:space="preserve"> the excess nutrients may lead to eutrophication. Eutrophication generally promotes excessive plant growth and decay, favors certain weedy species over others, and is likely to cause severe reductions in water quality (BBC, 2014). </w:t>
      </w:r>
    </w:p>
    <w:p w14:paraId="0CDF11D8" w14:textId="6DC7A59B" w:rsidR="00CC623A" w:rsidRPr="00946DA7" w:rsidRDefault="00CC623A" w:rsidP="00CC623A">
      <w:pPr>
        <w:pStyle w:val="3"/>
        <w:rPr>
          <w:lang w:eastAsia="zh-HK"/>
        </w:rPr>
      </w:pPr>
      <w:r w:rsidRPr="00B231A2">
        <w:rPr>
          <w:rFonts w:eastAsia="新細明體"/>
        </w:rPr>
        <w:t>According to Chislcok (2014), eutrophication can decrease the water transparency, cause dissolved oxygen depletion, increase incidences of fish kills, deteriorate the</w:t>
      </w:r>
      <w:r w:rsidR="003A3D1B">
        <w:rPr>
          <w:rFonts w:eastAsia="新細明體"/>
        </w:rPr>
        <w:t xml:space="preserve"> taste of water and generate </w:t>
      </w:r>
      <w:r w:rsidR="00D27589">
        <w:rPr>
          <w:rFonts w:eastAsia="新細明體"/>
        </w:rPr>
        <w:t xml:space="preserve">an </w:t>
      </w:r>
      <w:r w:rsidRPr="00B231A2">
        <w:rPr>
          <w:rFonts w:eastAsia="新細明體"/>
        </w:rPr>
        <w:t>odour of water. It shows that the eutrophication can affect the turbidity, DO and E. coli at the same time. This also implied that all the water parameters are interrelated and the balance between them is important.</w:t>
      </w:r>
    </w:p>
    <w:p w14:paraId="64BC4323" w14:textId="77777777" w:rsidR="00CC623A" w:rsidRDefault="00CC623A" w:rsidP="00CC623A">
      <w:pPr>
        <w:pStyle w:val="a0"/>
        <w:keepNext/>
        <w:keepLines/>
        <w:widowControl/>
        <w:spacing w:line="264" w:lineRule="auto"/>
        <w:jc w:val="both"/>
        <w:rPr>
          <w:rFonts w:eastAsia="新細明體"/>
        </w:rPr>
      </w:pPr>
      <w:r>
        <w:rPr>
          <w:rFonts w:eastAsia="新細明體" w:hint="eastAsia"/>
        </w:rPr>
        <w:t>Total Inorganic Nitrogen</w:t>
      </w:r>
      <w:r>
        <w:rPr>
          <w:rFonts w:eastAsia="新細明體"/>
        </w:rPr>
        <w:t xml:space="preserve"> (TIN)</w:t>
      </w:r>
    </w:p>
    <w:p w14:paraId="25689458" w14:textId="3717853E" w:rsidR="00CC623A" w:rsidRDefault="00CC623A" w:rsidP="00CC623A">
      <w:pPr>
        <w:pStyle w:val="3"/>
        <w:rPr>
          <w:rFonts w:eastAsia="新細明體"/>
        </w:rPr>
      </w:pPr>
      <w:r>
        <w:rPr>
          <w:rFonts w:eastAsia="新細明體"/>
        </w:rPr>
        <w:t>T</w:t>
      </w:r>
      <w:r w:rsidR="007020F2">
        <w:rPr>
          <w:rFonts w:eastAsia="新細明體"/>
        </w:rPr>
        <w:t>IN</w:t>
      </w:r>
      <w:r>
        <w:rPr>
          <w:rFonts w:eastAsia="新細明體"/>
        </w:rPr>
        <w:t xml:space="preserve"> is a measure of the total nitrate, nitrite, and ammonia concentration of a body of water (Babylon, n.d.). All of them are </w:t>
      </w:r>
      <w:r w:rsidR="00D27589">
        <w:rPr>
          <w:rFonts w:eastAsia="新細明體"/>
        </w:rPr>
        <w:t xml:space="preserve">the </w:t>
      </w:r>
      <w:r>
        <w:rPr>
          <w:rFonts w:eastAsia="新細明體"/>
        </w:rPr>
        <w:t>different form</w:t>
      </w:r>
      <w:r w:rsidR="00CE29EA">
        <w:rPr>
          <w:rFonts w:eastAsia="新細明體"/>
        </w:rPr>
        <w:t>s</w:t>
      </w:r>
      <w:r>
        <w:rPr>
          <w:rFonts w:eastAsia="新細明體"/>
        </w:rPr>
        <w:t xml:space="preserve"> of nitrogen and they can b</w:t>
      </w:r>
      <w:r w:rsidR="00E071A8">
        <w:rPr>
          <w:rFonts w:eastAsia="新細明體"/>
        </w:rPr>
        <w:t>e used by organisms to synthesize</w:t>
      </w:r>
      <w:r>
        <w:rPr>
          <w:rFonts w:eastAsia="新細明體"/>
        </w:rPr>
        <w:t xml:space="preserve"> proteins and DNA. On the other hand, </w:t>
      </w:r>
      <w:r>
        <w:rPr>
          <w:rFonts w:eastAsia="新細明體" w:hint="eastAsia"/>
        </w:rPr>
        <w:t>a</w:t>
      </w:r>
      <w:r>
        <w:rPr>
          <w:rFonts w:eastAsia="新細明體" w:hint="eastAsia"/>
          <w:lang w:eastAsia="zh-HK"/>
        </w:rPr>
        <w:t>quatic plants need them to grow.</w:t>
      </w:r>
      <w:r>
        <w:rPr>
          <w:rFonts w:eastAsia="新細明體"/>
          <w:lang w:eastAsia="zh-HK"/>
        </w:rPr>
        <w:t xml:space="preserve">  </w:t>
      </w:r>
      <w:r>
        <w:rPr>
          <w:rFonts w:eastAsia="新細明體" w:hint="eastAsia"/>
          <w:lang w:eastAsia="zh-HK"/>
        </w:rPr>
        <w:t>T</w:t>
      </w:r>
      <w:r>
        <w:rPr>
          <w:rFonts w:eastAsia="新細明體"/>
        </w:rPr>
        <w:t>IN is</w:t>
      </w:r>
      <w:r w:rsidRPr="005745E8">
        <w:rPr>
          <w:rFonts w:eastAsia="新細明體"/>
        </w:rPr>
        <w:t xml:space="preserve"> traditionally used to evaluate the water quality and thus it is selected in this </w:t>
      </w:r>
      <w:r>
        <w:rPr>
          <w:rFonts w:eastAsia="新細明體"/>
        </w:rPr>
        <w:t>project</w:t>
      </w:r>
      <w:r w:rsidRPr="005745E8">
        <w:rPr>
          <w:rFonts w:eastAsia="新細明體"/>
        </w:rPr>
        <w:t>.</w:t>
      </w:r>
    </w:p>
    <w:p w14:paraId="74AEF828" w14:textId="61BDAAC7" w:rsidR="00CC623A" w:rsidRDefault="00CC623A" w:rsidP="00CC623A">
      <w:pPr>
        <w:pStyle w:val="1"/>
        <w:numPr>
          <w:ilvl w:val="0"/>
          <w:numId w:val="0"/>
        </w:numPr>
        <w:ind w:left="720" w:hanging="720"/>
      </w:pPr>
    </w:p>
    <w:p w14:paraId="444D8091" w14:textId="77777777" w:rsidR="004D4C45" w:rsidRPr="001D20F4" w:rsidRDefault="00CC623A" w:rsidP="00925907">
      <w:pPr>
        <w:pStyle w:val="1"/>
      </w:pPr>
      <w:r w:rsidRPr="00CC623A">
        <w:br w:type="page"/>
      </w:r>
      <w:bookmarkStart w:id="51" w:name="_Toc467940118"/>
      <w:r w:rsidR="007E7531" w:rsidRPr="001D20F4">
        <w:lastRenderedPageBreak/>
        <w:t>METHODOLOGY</w:t>
      </w:r>
      <w:bookmarkEnd w:id="51"/>
    </w:p>
    <w:p w14:paraId="77730FB0" w14:textId="77777777" w:rsidR="009F684F" w:rsidRPr="003F1321" w:rsidRDefault="009F684F" w:rsidP="003F1321">
      <w:pPr>
        <w:pStyle w:val="2"/>
      </w:pPr>
      <w:bookmarkStart w:id="52" w:name="_Toc467940119"/>
      <w:r w:rsidRPr="003F1321">
        <w:t>Introduction</w:t>
      </w:r>
      <w:bookmarkEnd w:id="52"/>
    </w:p>
    <w:p w14:paraId="142DC834" w14:textId="1FC36F3D" w:rsidR="00F52331" w:rsidRPr="00F52331" w:rsidRDefault="009F684F" w:rsidP="00F52331">
      <w:pPr>
        <w:pStyle w:val="3"/>
        <w:rPr>
          <w:lang w:eastAsia="zh-TW"/>
        </w:rPr>
      </w:pPr>
      <w:r>
        <w:rPr>
          <w:rFonts w:hint="eastAsia"/>
          <w:lang w:eastAsia="zh-TW"/>
        </w:rPr>
        <w:t>In this chapter,</w:t>
      </w:r>
      <w:r w:rsidR="00F52331">
        <w:rPr>
          <w:lang w:eastAsia="zh-TW"/>
        </w:rPr>
        <w:t xml:space="preserve"> </w:t>
      </w:r>
      <w:r w:rsidR="00EC1798">
        <w:rPr>
          <w:lang w:eastAsia="zh-TW"/>
        </w:rPr>
        <w:t>the source of data</w:t>
      </w:r>
      <w:r w:rsidR="00E071A8">
        <w:rPr>
          <w:lang w:eastAsia="zh-TW"/>
        </w:rPr>
        <w:t xml:space="preserve">, </w:t>
      </w:r>
      <w:r w:rsidR="00EC1798">
        <w:rPr>
          <w:lang w:eastAsia="zh-TW"/>
        </w:rPr>
        <w:t xml:space="preserve">definition of change </w:t>
      </w:r>
      <w:r w:rsidR="00E071A8">
        <w:rPr>
          <w:lang w:eastAsia="zh-TW"/>
        </w:rPr>
        <w:t xml:space="preserve">and </w:t>
      </w:r>
      <w:r w:rsidR="00A83107">
        <w:rPr>
          <w:lang w:eastAsia="zh-TW"/>
        </w:rPr>
        <w:t xml:space="preserve">the </w:t>
      </w:r>
      <w:r w:rsidR="00E071A8">
        <w:rPr>
          <w:lang w:eastAsia="zh-TW"/>
        </w:rPr>
        <w:t xml:space="preserve">classification </w:t>
      </w:r>
      <w:r w:rsidR="00EC1798">
        <w:rPr>
          <w:lang w:eastAsia="zh-TW"/>
        </w:rPr>
        <w:t xml:space="preserve">are included. Moreover, </w:t>
      </w:r>
      <w:r>
        <w:rPr>
          <w:lang w:eastAsia="zh-TW"/>
        </w:rPr>
        <w:t xml:space="preserve">the methodology including </w:t>
      </w:r>
      <w:r w:rsidR="00F52331">
        <w:rPr>
          <w:lang w:eastAsia="zh-TW"/>
        </w:rPr>
        <w:t xml:space="preserve">the </w:t>
      </w:r>
      <w:r>
        <w:rPr>
          <w:lang w:eastAsia="zh-TW"/>
        </w:rPr>
        <w:t>selection of pollution Indicators</w:t>
      </w:r>
      <w:r w:rsidR="00F52331">
        <w:rPr>
          <w:lang w:eastAsia="zh-TW"/>
        </w:rPr>
        <w:t xml:space="preserve">, selection of water control zones for case study and statistical techniques applied are introduced for the analysis of marine water </w:t>
      </w:r>
      <w:r w:rsidR="0039089B">
        <w:rPr>
          <w:lang w:eastAsia="zh-TW"/>
        </w:rPr>
        <w:t>quality</w:t>
      </w:r>
      <w:r w:rsidR="00F52331">
        <w:rPr>
          <w:lang w:eastAsia="zh-TW"/>
        </w:rPr>
        <w:t xml:space="preserve"> in Hong Kong.</w:t>
      </w:r>
      <w:r w:rsidR="00EC1798">
        <w:rPr>
          <w:lang w:eastAsia="zh-TW"/>
        </w:rPr>
        <w:t xml:space="preserve"> </w:t>
      </w:r>
    </w:p>
    <w:p w14:paraId="3B6630B5" w14:textId="77777777" w:rsidR="00EC1798" w:rsidRDefault="00F52331" w:rsidP="003F1321">
      <w:pPr>
        <w:pStyle w:val="2"/>
      </w:pPr>
      <w:bookmarkStart w:id="53" w:name="_Toc438043482"/>
      <w:bookmarkStart w:id="54" w:name="_Toc438043783"/>
      <w:bookmarkStart w:id="55" w:name="_Toc438044226"/>
      <w:bookmarkStart w:id="56" w:name="_Toc467940120"/>
      <w:bookmarkEnd w:id="53"/>
      <w:bookmarkEnd w:id="54"/>
      <w:bookmarkEnd w:id="55"/>
      <w:r>
        <w:t>Data Description</w:t>
      </w:r>
      <w:bookmarkEnd w:id="56"/>
    </w:p>
    <w:p w14:paraId="4B732797" w14:textId="20E2CB84" w:rsidR="00EC1798" w:rsidRPr="00EC1798" w:rsidRDefault="00EC1798" w:rsidP="00CC623A">
      <w:pPr>
        <w:pStyle w:val="3"/>
      </w:pPr>
      <w:r w:rsidRPr="00F52331">
        <w:t>In t</w:t>
      </w:r>
      <w:r>
        <w:t>his</w:t>
      </w:r>
      <w:r w:rsidR="00E071A8">
        <w:t xml:space="preserve"> report</w:t>
      </w:r>
      <w:r w:rsidRPr="00F52331">
        <w:t>, all the marine water monitoring data used will be obtained from the 20 years Marine Water Quality Reports in Hong Kong published by EPD. From the 76 marine monitoring stations, a range of physical, chemical and biological parameters, including temperature, pH, dissolved oxygen and unionized ammonia nitrogen can be measured (EPD, 2015).</w:t>
      </w:r>
    </w:p>
    <w:p w14:paraId="1BC2A76C" w14:textId="2A372708" w:rsidR="007E7531" w:rsidRPr="004F33B0" w:rsidRDefault="001D78E1" w:rsidP="007020F2">
      <w:pPr>
        <w:pStyle w:val="3"/>
      </w:pPr>
      <w:r>
        <w:t>Five</w:t>
      </w:r>
      <w:r w:rsidR="007E7531" w:rsidRPr="004F33B0">
        <w:t xml:space="preserve"> parameters were chosen in this project, including </w:t>
      </w:r>
      <w:r>
        <w:t xml:space="preserve">Turbidity, </w:t>
      </w:r>
      <w:r w:rsidR="007020F2">
        <w:t xml:space="preserve">Total Inorganic Nitrogen </w:t>
      </w:r>
      <w:r w:rsidR="007E7531" w:rsidRPr="004F33B0">
        <w:t xml:space="preserve">(TIN), E. coli </w:t>
      </w:r>
      <w:r w:rsidR="00CD36FB" w:rsidRPr="004F33B0">
        <w:t>bacteria</w:t>
      </w:r>
      <w:r w:rsidR="00CD36FB">
        <w:t xml:space="preserve"> (</w:t>
      </w:r>
      <w:r w:rsidR="00EC1798">
        <w:t>E. coli)</w:t>
      </w:r>
      <w:r>
        <w:t>,</w:t>
      </w:r>
      <w:r w:rsidRPr="001D78E1">
        <w:t xml:space="preserve"> </w:t>
      </w:r>
      <w:r w:rsidR="00EC1798">
        <w:t>Dissolved Oxygen</w:t>
      </w:r>
      <w:r w:rsidR="007020F2">
        <w:t xml:space="preserve"> </w:t>
      </w:r>
      <w:r>
        <w:t xml:space="preserve">(DO) and </w:t>
      </w:r>
      <w:r w:rsidRPr="001D78E1">
        <w:t>5-day Biochemical Oxygen Demand</w:t>
      </w:r>
      <w:r>
        <w:t xml:space="preserve"> </w:t>
      </w:r>
      <w:r w:rsidR="007020F2">
        <w:t xml:space="preserve"> </w:t>
      </w:r>
      <w:r>
        <w:t>(BOD</w:t>
      </w:r>
      <w:r>
        <w:rPr>
          <w:vertAlign w:val="subscript"/>
        </w:rPr>
        <w:t>5</w:t>
      </w:r>
      <w:r>
        <w:t>)</w:t>
      </w:r>
      <w:r w:rsidR="007E7531" w:rsidRPr="004F33B0">
        <w:t xml:space="preserve">. </w:t>
      </w:r>
    </w:p>
    <w:p w14:paraId="159D8C5D" w14:textId="77777777" w:rsidR="007E7531" w:rsidRPr="00E671DE" w:rsidRDefault="007E7531" w:rsidP="003F1321">
      <w:pPr>
        <w:pStyle w:val="2"/>
      </w:pPr>
      <w:bookmarkStart w:id="57" w:name="_Toc467940121"/>
      <w:r w:rsidRPr="00E671DE">
        <w:t xml:space="preserve">Selection of Pollution </w:t>
      </w:r>
      <w:r w:rsidRPr="00E671DE">
        <w:rPr>
          <w:rFonts w:hint="eastAsia"/>
        </w:rPr>
        <w:t>Indicators</w:t>
      </w:r>
      <w:bookmarkEnd w:id="57"/>
    </w:p>
    <w:p w14:paraId="581E931E" w14:textId="42283CCF" w:rsidR="007E7531" w:rsidRPr="005E1E32" w:rsidRDefault="007E7531" w:rsidP="005E1E32">
      <w:pPr>
        <w:pStyle w:val="3"/>
      </w:pPr>
      <w:r w:rsidRPr="005E1E32">
        <w:t>EPD has calculated an overall compliance rate that is based on the combined individual compliance rates of all monitoring stations for four important key parameters</w:t>
      </w:r>
      <w:r w:rsidR="00D30BB0" w:rsidRPr="005E1E32">
        <w:t xml:space="preserve"> (TIN, </w:t>
      </w:r>
      <w:r w:rsidR="0039089B" w:rsidRPr="005E1E32">
        <w:t>E. coli</w:t>
      </w:r>
      <w:r w:rsidR="00D30BB0" w:rsidRPr="005E1E32">
        <w:t xml:space="preserve">, DO and </w:t>
      </w:r>
      <w:r w:rsidR="0063137E" w:rsidRPr="005E1E32">
        <w:t>Unionized Ammonia Nitrogen)</w:t>
      </w:r>
      <w:r w:rsidRPr="005E1E32">
        <w:t xml:space="preserve"> to evaluate the change of marine water quality</w:t>
      </w:r>
      <w:r w:rsidR="0063137E" w:rsidRPr="005E1E32">
        <w:t xml:space="preserve"> </w:t>
      </w:r>
      <w:r w:rsidRPr="005E1E32">
        <w:t>(EPD, 2015, p. 4).</w:t>
      </w:r>
      <w:r w:rsidR="00235A87" w:rsidRPr="005E1E32">
        <w:t xml:space="preserve">  </w:t>
      </w:r>
    </w:p>
    <w:p w14:paraId="27FEBCBE" w14:textId="5F27B24C" w:rsidR="00697E86" w:rsidRPr="005E1E32" w:rsidRDefault="005E1E32" w:rsidP="005E1E32">
      <w:pPr>
        <w:pStyle w:val="3"/>
      </w:pPr>
      <w:r w:rsidRPr="005E1E32">
        <w:rPr>
          <w:rFonts w:eastAsia="新細明體"/>
        </w:rPr>
        <w:t xml:space="preserve">TIN, </w:t>
      </w:r>
      <w:r w:rsidR="0039089B" w:rsidRPr="005E1E32">
        <w:rPr>
          <w:rFonts w:eastAsia="新細明體"/>
        </w:rPr>
        <w:t>E. coli</w:t>
      </w:r>
      <w:r w:rsidRPr="005E1E32">
        <w:rPr>
          <w:rFonts w:eastAsia="新細明體"/>
        </w:rPr>
        <w:t xml:space="preserve"> and DO are selected and studied as they are key parameters in WCZs.</w:t>
      </w:r>
      <w:r w:rsidR="00235A87" w:rsidRPr="005E1E32">
        <w:rPr>
          <w:rFonts w:eastAsia="新細明體"/>
        </w:rPr>
        <w:t xml:space="preserve"> </w:t>
      </w:r>
      <w:r w:rsidR="0063137E" w:rsidRPr="00D310AE">
        <w:rPr>
          <w:rFonts w:eastAsia="新細明體" w:hint="eastAsia"/>
        </w:rPr>
        <w:t>U</w:t>
      </w:r>
      <w:r w:rsidR="0063137E" w:rsidRPr="005E1E32">
        <w:t>nionized Ammonia Nitrogen will not be studied as it is positively</w:t>
      </w:r>
      <w:r w:rsidR="002B4D1A">
        <w:t xml:space="preserve"> correlated with TIN. Turbidity is </w:t>
      </w:r>
      <w:r w:rsidR="0063137E" w:rsidRPr="005E1E32">
        <w:t>selected as it can be observed by unaided eye</w:t>
      </w:r>
      <w:r w:rsidR="00697E86" w:rsidRPr="005E1E32">
        <w:t xml:space="preserve"> easily</w:t>
      </w:r>
      <w:r w:rsidR="0063137E" w:rsidRPr="005E1E32">
        <w:t xml:space="preserve"> and it is always concerned by the general public.</w:t>
      </w:r>
      <w:r w:rsidR="00697E86" w:rsidRPr="005E1E32">
        <w:t xml:space="preserve"> Furthermore, BOD5 is selected because it influences the concentration of DO</w:t>
      </w:r>
      <w:r w:rsidR="00A83107">
        <w:t xml:space="preserve"> in </w:t>
      </w:r>
      <w:r w:rsidR="00151CFC">
        <w:t xml:space="preserve">water </w:t>
      </w:r>
      <w:r w:rsidR="00151CFC" w:rsidRPr="005E1E32">
        <w:t>effectively</w:t>
      </w:r>
      <w:r w:rsidR="00697E86" w:rsidRPr="005E1E32">
        <w:t>.</w:t>
      </w:r>
    </w:p>
    <w:p w14:paraId="729B8C81" w14:textId="77D5507C" w:rsidR="00235A87" w:rsidRPr="005E1E32" w:rsidRDefault="005E1E32" w:rsidP="005E1E32">
      <w:pPr>
        <w:pStyle w:val="3"/>
      </w:pPr>
      <w:r w:rsidRPr="005E1E32">
        <w:t>To conclude</w:t>
      </w:r>
      <w:r w:rsidR="00235A87" w:rsidRPr="005E1E32">
        <w:t xml:space="preserve">, the individual trend of change from 1995 to 2015 of five water </w:t>
      </w:r>
      <w:r w:rsidR="00DC4614">
        <w:t>pollution indicators (also known as water quality parameters</w:t>
      </w:r>
      <w:r w:rsidR="00DC4614" w:rsidRPr="00E43DC1">
        <w:rPr>
          <w:rFonts w:ascii="新細明體" w:eastAsia="新細明體" w:hAnsi="新細明體" w:hint="eastAsia"/>
          <w:lang w:eastAsia="zh-HK"/>
        </w:rPr>
        <w:t>)</w:t>
      </w:r>
      <w:r w:rsidR="00235A87" w:rsidRPr="005E1E32">
        <w:t xml:space="preserve"> in the 10 WCZs, including Turbidity[NTU], TIN[mg/L], E. coli[cfu/100mL], DO[mg/L], BOD5[mg/L], will be studied. </w:t>
      </w:r>
      <w:r>
        <w:t xml:space="preserve">To be convenient, only the surface water quality will be analyzed. </w:t>
      </w:r>
    </w:p>
    <w:p w14:paraId="546A15A4" w14:textId="77777777" w:rsidR="007E7531" w:rsidRPr="00E671DE" w:rsidRDefault="007E7531" w:rsidP="003F1321">
      <w:pPr>
        <w:pStyle w:val="2"/>
      </w:pPr>
      <w:bookmarkStart w:id="58" w:name="_Toc467940122"/>
      <w:r w:rsidRPr="00E671DE">
        <w:t>Selection of Water Control Zone for Case Study</w:t>
      </w:r>
      <w:bookmarkEnd w:id="58"/>
    </w:p>
    <w:p w14:paraId="4B751C1C" w14:textId="7B3E38FF" w:rsidR="007E7531" w:rsidRDefault="007E7531" w:rsidP="00F52331">
      <w:pPr>
        <w:pStyle w:val="3"/>
      </w:pPr>
      <w:r w:rsidRPr="004F33B0">
        <w:t xml:space="preserve">Some of the WCZs have similar trends on change of the pollution indicators and the results cannot draw </w:t>
      </w:r>
      <w:r w:rsidR="00D27589">
        <w:t>a</w:t>
      </w:r>
      <w:r w:rsidRPr="004F33B0">
        <w:t xml:space="preserve"> valuable conclusion for the improvement of marine water quality in </w:t>
      </w:r>
      <w:r w:rsidR="003B39AA">
        <w:t xml:space="preserve">the </w:t>
      </w:r>
      <w:r w:rsidR="00D57624">
        <w:t xml:space="preserve">future. </w:t>
      </w:r>
      <w:r w:rsidRPr="004F33B0">
        <w:t xml:space="preserve">Therefore, </w:t>
      </w:r>
      <w:r w:rsidR="005E5A4C">
        <w:t xml:space="preserve">three Water Control </w:t>
      </w:r>
      <w:r w:rsidR="003F5D59">
        <w:t>Zone</w:t>
      </w:r>
      <w:r w:rsidR="003F5D59" w:rsidRPr="004F33B0">
        <w:t xml:space="preserve">, </w:t>
      </w:r>
      <w:r w:rsidR="003F5D59">
        <w:t>where</w:t>
      </w:r>
      <w:r w:rsidR="008C137C">
        <w:t xml:space="preserve"> </w:t>
      </w:r>
      <w:r w:rsidRPr="004F33B0">
        <w:t>represent</w:t>
      </w:r>
      <w:r w:rsidR="008C137C">
        <w:t xml:space="preserve"> </w:t>
      </w:r>
      <w:r w:rsidRPr="004F33B0">
        <w:t>the case of improving, deteriorating and steady marine water quality respectively, will be s</w:t>
      </w:r>
      <w:r w:rsidR="008C137C">
        <w:t>elected for more detailed analysis</w:t>
      </w:r>
      <w:r w:rsidRPr="004F33B0">
        <w:t>.</w:t>
      </w:r>
    </w:p>
    <w:p w14:paraId="66C4389C" w14:textId="0AAA6CFB" w:rsidR="005E1E32" w:rsidRDefault="005E1E32" w:rsidP="005E1E32"/>
    <w:p w14:paraId="47239B7F" w14:textId="18935CDB" w:rsidR="003D66B0" w:rsidRDefault="003D66B0" w:rsidP="005E1E32"/>
    <w:p w14:paraId="685DF0F5" w14:textId="77777777" w:rsidR="00D27589" w:rsidRPr="005E1E32" w:rsidRDefault="00D27589" w:rsidP="005E1E32"/>
    <w:p w14:paraId="10BC9BBB" w14:textId="77777777" w:rsidR="007E7531" w:rsidRPr="00E671DE" w:rsidRDefault="007E7531" w:rsidP="003F1321">
      <w:pPr>
        <w:pStyle w:val="2"/>
      </w:pPr>
      <w:bookmarkStart w:id="59" w:name="_Toc467940123"/>
      <w:r w:rsidRPr="00E671DE">
        <w:lastRenderedPageBreak/>
        <w:t xml:space="preserve">Statistical </w:t>
      </w:r>
      <w:r w:rsidRPr="00E671DE">
        <w:rPr>
          <w:rFonts w:hint="eastAsia"/>
        </w:rPr>
        <w:t>Techniques Applied</w:t>
      </w:r>
      <w:bookmarkEnd w:id="59"/>
    </w:p>
    <w:p w14:paraId="2EAF0D5B" w14:textId="77777777" w:rsidR="007E7531" w:rsidRPr="005E1E32" w:rsidRDefault="007E7531" w:rsidP="005E1E32">
      <w:pPr>
        <w:pStyle w:val="3"/>
      </w:pPr>
      <w:r w:rsidRPr="005E1E32">
        <w:t xml:space="preserve">In order to understand the trends of change of the pollution indicators from 1995 to 2015, statistical techniques </w:t>
      </w:r>
      <w:r w:rsidR="000F0EF9" w:rsidRPr="005E1E32">
        <w:t>will be applied in the study</w:t>
      </w:r>
      <w:r w:rsidRPr="005E1E32">
        <w:t xml:space="preserve">. Basic statistics and time series plots will be used in this paper. </w:t>
      </w:r>
    </w:p>
    <w:p w14:paraId="0CA02D49" w14:textId="1A72D423" w:rsidR="007E7531" w:rsidRPr="005E1E32" w:rsidRDefault="00A83107" w:rsidP="005E1E32">
      <w:pPr>
        <w:pStyle w:val="3"/>
      </w:pPr>
      <w:r>
        <w:t>From</w:t>
      </w:r>
      <w:r w:rsidR="007E7531" w:rsidRPr="005E1E32">
        <w:t xml:space="preserve"> basic statistics, the maximum, minimum and mean of the marine water quality data are calculated to provide a baseline for analysis.</w:t>
      </w:r>
    </w:p>
    <w:p w14:paraId="77F5F919" w14:textId="77777777" w:rsidR="00E671DE" w:rsidRPr="005E1E32" w:rsidRDefault="007E7531" w:rsidP="005E1E32">
      <w:pPr>
        <w:pStyle w:val="3"/>
      </w:pPr>
      <w:r w:rsidRPr="005E1E32">
        <w:t xml:space="preserve">For time series plots, these plots </w:t>
      </w:r>
      <w:r w:rsidR="000F0EF9" w:rsidRPr="005E1E32">
        <w:t xml:space="preserve">can be </w:t>
      </w:r>
      <w:r w:rsidRPr="005E1E32">
        <w:t xml:space="preserve">used to obtain the trends of change of the pollution indicators in the study period </w:t>
      </w:r>
      <w:r w:rsidRPr="005E1E32">
        <w:rPr>
          <w:rFonts w:hint="eastAsia"/>
        </w:rPr>
        <w:t>(</w:t>
      </w:r>
      <w:r w:rsidRPr="005E1E32">
        <w:t>Anderson</w:t>
      </w:r>
      <w:r w:rsidRPr="005E1E32">
        <w:rPr>
          <w:rFonts w:hint="eastAsia"/>
        </w:rPr>
        <w:t>, 1995)</w:t>
      </w:r>
      <w:r w:rsidRPr="005E1E32">
        <w:t>. The steps for establishing a time series plot are shown in the below example.</w:t>
      </w:r>
    </w:p>
    <w:p w14:paraId="32621B09" w14:textId="77777777" w:rsidR="007E7531" w:rsidRPr="005E1E32" w:rsidRDefault="007E7531" w:rsidP="005E1E32">
      <w:pPr>
        <w:pStyle w:val="3"/>
        <w:spacing w:after="0"/>
        <w:rPr>
          <w:u w:val="single"/>
        </w:rPr>
      </w:pPr>
      <w:r w:rsidRPr="005E1E32">
        <w:rPr>
          <w:u w:val="single"/>
        </w:rPr>
        <w:t>Worked example</w:t>
      </w:r>
    </w:p>
    <w:p w14:paraId="78B3F1EC" w14:textId="77777777" w:rsidR="007E7531" w:rsidRPr="005E1E32" w:rsidRDefault="007E7531" w:rsidP="005E1E32">
      <w:pPr>
        <w:pStyle w:val="3"/>
      </w:pPr>
      <w:r w:rsidRPr="005E1E32">
        <w:t>There are five monitoring stations named as DM1 to DM5</w:t>
      </w:r>
      <w:r w:rsidRPr="005E1E32">
        <w:rPr>
          <w:rFonts w:hint="eastAsia"/>
        </w:rPr>
        <w:t xml:space="preserve"> </w:t>
      </w:r>
      <w:r w:rsidRPr="005E1E32">
        <w:t xml:space="preserve">in Deep Bay. According to EPD Marine </w:t>
      </w:r>
      <w:r w:rsidRPr="005E1E32">
        <w:rPr>
          <w:rFonts w:hint="eastAsia"/>
        </w:rPr>
        <w:t>Water Quality Data</w:t>
      </w:r>
      <w:r w:rsidRPr="005E1E32">
        <w:t xml:space="preserve"> (2016)</w:t>
      </w:r>
      <w:r w:rsidRPr="005E1E32">
        <w:rPr>
          <w:rFonts w:hint="eastAsia"/>
        </w:rPr>
        <w:t xml:space="preserve">, the average DO in surface water for each monitoring station </w:t>
      </w:r>
      <w:r w:rsidRPr="005E1E32">
        <w:t xml:space="preserve">in 2015 are listed in Table 1. </w:t>
      </w:r>
    </w:p>
    <w:p w14:paraId="2A54D9C8" w14:textId="77777777" w:rsidR="007E7531" w:rsidRPr="007E7531" w:rsidRDefault="007E7531" w:rsidP="007E7531"/>
    <w:p w14:paraId="143388A1" w14:textId="67B0EF66" w:rsidR="007E7531" w:rsidRPr="007E7531" w:rsidRDefault="004F4E88" w:rsidP="004F4E88">
      <w:pPr>
        <w:pStyle w:val="ac"/>
        <w:rPr>
          <w:sz w:val="22"/>
          <w:szCs w:val="22"/>
        </w:rPr>
      </w:pPr>
      <w:bookmarkStart w:id="60" w:name="_Toc466857653"/>
      <w:r w:rsidRPr="004F4E88">
        <w:rPr>
          <w:sz w:val="22"/>
          <w:szCs w:val="22"/>
        </w:rPr>
        <w:t xml:space="preserve">Table </w:t>
      </w:r>
      <w:r w:rsidRPr="004F4E88">
        <w:rPr>
          <w:sz w:val="22"/>
          <w:szCs w:val="22"/>
        </w:rPr>
        <w:fldChar w:fldCharType="begin"/>
      </w:r>
      <w:r w:rsidRPr="004F4E88">
        <w:rPr>
          <w:sz w:val="22"/>
          <w:szCs w:val="22"/>
        </w:rPr>
        <w:instrText xml:space="preserve"> SEQ Table \* ARABIC </w:instrText>
      </w:r>
      <w:r w:rsidRPr="004F4E88">
        <w:rPr>
          <w:sz w:val="22"/>
          <w:szCs w:val="22"/>
        </w:rPr>
        <w:fldChar w:fldCharType="separate"/>
      </w:r>
      <w:r w:rsidR="00480FF9">
        <w:rPr>
          <w:noProof/>
          <w:sz w:val="22"/>
          <w:szCs w:val="22"/>
        </w:rPr>
        <w:t>1</w:t>
      </w:r>
      <w:r w:rsidRPr="004F4E88">
        <w:rPr>
          <w:sz w:val="22"/>
          <w:szCs w:val="22"/>
        </w:rPr>
        <w:fldChar w:fldCharType="end"/>
      </w:r>
      <w:r w:rsidR="005A7074" w:rsidRPr="004F4E88">
        <w:rPr>
          <w:sz w:val="22"/>
          <w:szCs w:val="22"/>
        </w:rPr>
        <w:t>: DO con</w:t>
      </w:r>
      <w:r w:rsidR="005A7074">
        <w:rPr>
          <w:sz w:val="22"/>
          <w:szCs w:val="22"/>
        </w:rPr>
        <w:t>centration in Deep Bay,2015</w:t>
      </w:r>
      <w:bookmarkEnd w:id="60"/>
    </w:p>
    <w:tbl>
      <w:tblPr>
        <w:tblW w:w="0" w:type="auto"/>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748"/>
        <w:gridCol w:w="1000"/>
        <w:gridCol w:w="3832"/>
        <w:gridCol w:w="2516"/>
      </w:tblGrid>
      <w:tr w:rsidR="006442E8" w:rsidRPr="004F33B0" w14:paraId="12ED9C21" w14:textId="77777777" w:rsidTr="004F33B0">
        <w:trPr>
          <w:trHeight w:val="315"/>
          <w:jc w:val="center"/>
        </w:trPr>
        <w:tc>
          <w:tcPr>
            <w:tcW w:w="0" w:type="auto"/>
            <w:tcBorders>
              <w:top w:val="single" w:sz="4" w:space="0" w:color="4F81BD"/>
              <w:left w:val="single" w:sz="4" w:space="0" w:color="4F81BD"/>
              <w:bottom w:val="single" w:sz="4" w:space="0" w:color="4F81BD"/>
              <w:right w:val="nil"/>
            </w:tcBorders>
            <w:shd w:val="clear" w:color="auto" w:fill="4F81BD"/>
            <w:noWrap/>
            <w:vAlign w:val="center"/>
            <w:hideMark/>
          </w:tcPr>
          <w:p w14:paraId="180D3A18" w14:textId="77777777" w:rsidR="007E7531" w:rsidRPr="004F33B0" w:rsidRDefault="007E7531" w:rsidP="004F33B0">
            <w:pPr>
              <w:widowControl/>
              <w:jc w:val="center"/>
              <w:rPr>
                <w:rFonts w:ascii="Cambria" w:hAnsi="Cambria" w:cs="Times New Roman"/>
                <w:b/>
                <w:bCs/>
                <w:color w:val="FFFFFF"/>
              </w:rPr>
            </w:pPr>
            <w:r w:rsidRPr="004F33B0">
              <w:rPr>
                <w:rFonts w:ascii="Cambria" w:hAnsi="Cambria" w:cs="Times New Roman"/>
                <w:b/>
                <w:bCs/>
                <w:color w:val="FFFFFF"/>
              </w:rPr>
              <w:t>Year</w:t>
            </w:r>
          </w:p>
        </w:tc>
        <w:tc>
          <w:tcPr>
            <w:tcW w:w="0" w:type="auto"/>
            <w:tcBorders>
              <w:top w:val="single" w:sz="4" w:space="0" w:color="4F81BD"/>
              <w:left w:val="nil"/>
              <w:bottom w:val="single" w:sz="4" w:space="0" w:color="4F81BD"/>
              <w:right w:val="nil"/>
            </w:tcBorders>
            <w:shd w:val="clear" w:color="auto" w:fill="4F81BD"/>
            <w:noWrap/>
            <w:vAlign w:val="center"/>
            <w:hideMark/>
          </w:tcPr>
          <w:p w14:paraId="4E7A67A3" w14:textId="77777777" w:rsidR="007E7531" w:rsidRPr="004F33B0" w:rsidRDefault="007E7531" w:rsidP="004F33B0">
            <w:pPr>
              <w:widowControl/>
              <w:jc w:val="center"/>
              <w:rPr>
                <w:rFonts w:ascii="Cambria" w:hAnsi="Cambria" w:cs="Times New Roman"/>
                <w:b/>
                <w:bCs/>
                <w:color w:val="FFFFFF"/>
              </w:rPr>
            </w:pPr>
            <w:r w:rsidRPr="004F33B0">
              <w:rPr>
                <w:rFonts w:ascii="Cambria" w:hAnsi="Cambria" w:cs="Times New Roman"/>
                <w:b/>
                <w:bCs/>
                <w:color w:val="FFFFFF"/>
              </w:rPr>
              <w:t>Station</w:t>
            </w:r>
          </w:p>
        </w:tc>
        <w:tc>
          <w:tcPr>
            <w:tcW w:w="0" w:type="auto"/>
            <w:tcBorders>
              <w:top w:val="single" w:sz="4" w:space="0" w:color="4F81BD"/>
              <w:left w:val="nil"/>
              <w:bottom w:val="single" w:sz="4" w:space="0" w:color="4F81BD"/>
              <w:right w:val="nil"/>
            </w:tcBorders>
            <w:shd w:val="clear" w:color="auto" w:fill="4F81BD"/>
            <w:noWrap/>
            <w:vAlign w:val="center"/>
            <w:hideMark/>
          </w:tcPr>
          <w:p w14:paraId="48E6A58A" w14:textId="77777777" w:rsidR="007E7531" w:rsidRPr="004F33B0" w:rsidRDefault="005E1E32" w:rsidP="004F33B0">
            <w:pPr>
              <w:widowControl/>
              <w:jc w:val="center"/>
              <w:rPr>
                <w:rFonts w:ascii="Cambria" w:hAnsi="Cambria" w:cs="Times New Roman"/>
                <w:b/>
                <w:bCs/>
                <w:color w:val="FFFFFF"/>
              </w:rPr>
            </w:pPr>
            <w:r>
              <w:rPr>
                <w:rFonts w:ascii="Cambria" w:hAnsi="Cambria" w:cs="Times New Roman"/>
                <w:b/>
                <w:bCs/>
                <w:color w:val="FFFFFF"/>
              </w:rPr>
              <w:t>Mean</w:t>
            </w:r>
            <w:r w:rsidR="007E7531" w:rsidRPr="004F33B0">
              <w:rPr>
                <w:rFonts w:ascii="Cambria" w:hAnsi="Cambria" w:cs="Times New Roman"/>
                <w:b/>
                <w:bCs/>
                <w:color w:val="FFFFFF"/>
              </w:rPr>
              <w:t xml:space="preserve"> DO in surface water(mg/L)</w:t>
            </w:r>
          </w:p>
        </w:tc>
        <w:tc>
          <w:tcPr>
            <w:tcW w:w="0" w:type="auto"/>
            <w:tcBorders>
              <w:top w:val="single" w:sz="4" w:space="0" w:color="4F81BD"/>
              <w:left w:val="nil"/>
              <w:bottom w:val="single" w:sz="4" w:space="0" w:color="4F81BD"/>
              <w:right w:val="single" w:sz="4" w:space="0" w:color="4F81BD"/>
            </w:tcBorders>
            <w:shd w:val="clear" w:color="auto" w:fill="4F81BD"/>
            <w:noWrap/>
            <w:vAlign w:val="center"/>
            <w:hideMark/>
          </w:tcPr>
          <w:p w14:paraId="53698A5B" w14:textId="77777777" w:rsidR="007E7531" w:rsidRPr="004F33B0" w:rsidRDefault="007E7531" w:rsidP="004F33B0">
            <w:pPr>
              <w:widowControl/>
              <w:jc w:val="center"/>
              <w:rPr>
                <w:rFonts w:ascii="Cambria" w:hAnsi="Cambria" w:cs="Times New Roman"/>
                <w:b/>
                <w:bCs/>
                <w:color w:val="FFFFFF"/>
              </w:rPr>
            </w:pPr>
            <w:r w:rsidRPr="004F33B0">
              <w:rPr>
                <w:rFonts w:ascii="Cambria" w:hAnsi="Cambria" w:cs="Times New Roman"/>
                <w:b/>
                <w:bCs/>
                <w:color w:val="FFFFFF"/>
              </w:rPr>
              <w:t>Annual mean (mg/L)</w:t>
            </w:r>
          </w:p>
        </w:tc>
      </w:tr>
      <w:tr w:rsidR="006442E8" w:rsidRPr="004F33B0" w14:paraId="53954C65" w14:textId="77777777" w:rsidTr="004F33B0">
        <w:trPr>
          <w:trHeight w:val="480"/>
          <w:jc w:val="center"/>
        </w:trPr>
        <w:tc>
          <w:tcPr>
            <w:tcW w:w="0" w:type="auto"/>
            <w:vMerge w:val="restart"/>
            <w:shd w:val="clear" w:color="auto" w:fill="DBE5F1"/>
            <w:noWrap/>
            <w:vAlign w:val="center"/>
            <w:hideMark/>
          </w:tcPr>
          <w:p w14:paraId="408B5403" w14:textId="77777777" w:rsidR="007E7531" w:rsidRPr="004F33B0" w:rsidRDefault="007E7531" w:rsidP="004F33B0">
            <w:pPr>
              <w:widowControl/>
              <w:jc w:val="center"/>
              <w:rPr>
                <w:rFonts w:ascii="Cambria" w:hAnsi="Cambria" w:cs="Times New Roman"/>
                <w:bCs/>
                <w:color w:val="000000"/>
              </w:rPr>
            </w:pPr>
            <w:r w:rsidRPr="004F33B0">
              <w:rPr>
                <w:rFonts w:ascii="Cambria" w:hAnsi="Cambria" w:cs="Times New Roman"/>
                <w:bCs/>
                <w:color w:val="000000"/>
              </w:rPr>
              <w:t>2015</w:t>
            </w:r>
          </w:p>
        </w:tc>
        <w:tc>
          <w:tcPr>
            <w:tcW w:w="0" w:type="auto"/>
            <w:shd w:val="clear" w:color="auto" w:fill="DBE5F1"/>
            <w:noWrap/>
            <w:vAlign w:val="center"/>
            <w:hideMark/>
          </w:tcPr>
          <w:p w14:paraId="3C22CF81" w14:textId="77777777" w:rsidR="007E7531" w:rsidRPr="004F33B0" w:rsidRDefault="007E7531" w:rsidP="004F33B0">
            <w:pPr>
              <w:widowControl/>
              <w:jc w:val="center"/>
              <w:rPr>
                <w:rFonts w:ascii="Cambria" w:hAnsi="Cambria" w:cs="Times New Roman"/>
                <w:color w:val="000000"/>
              </w:rPr>
            </w:pPr>
            <w:r w:rsidRPr="004F33B0">
              <w:rPr>
                <w:rFonts w:ascii="Cambria" w:hAnsi="Cambria" w:cs="Times New Roman"/>
                <w:color w:val="000000"/>
              </w:rPr>
              <w:t>DM1</w:t>
            </w:r>
          </w:p>
        </w:tc>
        <w:tc>
          <w:tcPr>
            <w:tcW w:w="0" w:type="auto"/>
            <w:shd w:val="clear" w:color="auto" w:fill="DBE5F1"/>
            <w:noWrap/>
            <w:vAlign w:val="center"/>
            <w:hideMark/>
          </w:tcPr>
          <w:p w14:paraId="1E7F6E98" w14:textId="77777777" w:rsidR="007E7531" w:rsidRPr="004F33B0" w:rsidRDefault="007E7531" w:rsidP="004F33B0">
            <w:pPr>
              <w:widowControl/>
              <w:jc w:val="center"/>
              <w:rPr>
                <w:rFonts w:ascii="Cambria" w:hAnsi="Cambria" w:cs="Times New Roman"/>
                <w:color w:val="000000"/>
              </w:rPr>
            </w:pPr>
            <w:r w:rsidRPr="004F33B0">
              <w:rPr>
                <w:rFonts w:ascii="Cambria" w:hAnsi="Cambria" w:cs="Times New Roman"/>
                <w:color w:val="000000"/>
              </w:rPr>
              <w:t>4.5</w:t>
            </w:r>
          </w:p>
        </w:tc>
        <w:tc>
          <w:tcPr>
            <w:tcW w:w="0" w:type="auto"/>
            <w:vMerge w:val="restart"/>
            <w:shd w:val="clear" w:color="auto" w:fill="DBE5F1"/>
            <w:noWrap/>
            <w:vAlign w:val="center"/>
            <w:hideMark/>
          </w:tcPr>
          <w:p w14:paraId="19C271D2" w14:textId="77777777" w:rsidR="007E7531" w:rsidRPr="004F33B0" w:rsidRDefault="002533A4" w:rsidP="004F33B0">
            <w:pPr>
              <w:widowControl/>
              <w:jc w:val="center"/>
              <w:rPr>
                <w:rFonts w:ascii="Cambria" w:hAnsi="Cambria" w:cs="Times New Roman"/>
                <w:color w:val="000000"/>
              </w:rPr>
            </w:pPr>
            <w:r>
              <w:rPr>
                <w:rFonts w:ascii="Cambria" w:hAnsi="Cambria" w:cs="Times New Roman"/>
                <w:color w:val="000000"/>
              </w:rPr>
              <w:t>5.4</w:t>
            </w:r>
          </w:p>
        </w:tc>
      </w:tr>
      <w:tr w:rsidR="006442E8" w:rsidRPr="004F33B0" w14:paraId="4611EBF2" w14:textId="77777777" w:rsidTr="004F33B0">
        <w:trPr>
          <w:trHeight w:val="480"/>
          <w:jc w:val="center"/>
        </w:trPr>
        <w:tc>
          <w:tcPr>
            <w:tcW w:w="0" w:type="auto"/>
            <w:vMerge/>
            <w:shd w:val="clear" w:color="auto" w:fill="auto"/>
            <w:vAlign w:val="center"/>
            <w:hideMark/>
          </w:tcPr>
          <w:p w14:paraId="21A0A6FE" w14:textId="77777777" w:rsidR="007E7531" w:rsidRPr="004F33B0" w:rsidRDefault="007E7531" w:rsidP="004F33B0">
            <w:pPr>
              <w:widowControl/>
              <w:jc w:val="center"/>
              <w:rPr>
                <w:rFonts w:ascii="Cambria" w:hAnsi="Cambria" w:cs="Times New Roman"/>
                <w:b/>
                <w:bCs/>
                <w:color w:val="000000"/>
              </w:rPr>
            </w:pPr>
          </w:p>
        </w:tc>
        <w:tc>
          <w:tcPr>
            <w:tcW w:w="0" w:type="auto"/>
            <w:shd w:val="clear" w:color="auto" w:fill="auto"/>
            <w:noWrap/>
            <w:vAlign w:val="center"/>
            <w:hideMark/>
          </w:tcPr>
          <w:p w14:paraId="2B33321F" w14:textId="77777777" w:rsidR="007E7531" w:rsidRPr="004F33B0" w:rsidRDefault="007E7531" w:rsidP="004F33B0">
            <w:pPr>
              <w:widowControl/>
              <w:jc w:val="center"/>
              <w:rPr>
                <w:rFonts w:ascii="Cambria" w:hAnsi="Cambria" w:cs="Times New Roman"/>
                <w:color w:val="000000"/>
              </w:rPr>
            </w:pPr>
            <w:r w:rsidRPr="004F33B0">
              <w:rPr>
                <w:rFonts w:ascii="Cambria" w:hAnsi="Cambria" w:cs="Times New Roman"/>
                <w:color w:val="000000"/>
              </w:rPr>
              <w:t>DM2</w:t>
            </w:r>
          </w:p>
        </w:tc>
        <w:tc>
          <w:tcPr>
            <w:tcW w:w="0" w:type="auto"/>
            <w:shd w:val="clear" w:color="auto" w:fill="auto"/>
            <w:noWrap/>
            <w:vAlign w:val="center"/>
            <w:hideMark/>
          </w:tcPr>
          <w:p w14:paraId="66168C8D" w14:textId="77777777" w:rsidR="007E7531" w:rsidRPr="004F33B0" w:rsidRDefault="007E7531" w:rsidP="004F33B0">
            <w:pPr>
              <w:widowControl/>
              <w:jc w:val="center"/>
              <w:rPr>
                <w:rFonts w:ascii="Cambria" w:hAnsi="Cambria" w:cs="Times New Roman"/>
                <w:color w:val="000000"/>
              </w:rPr>
            </w:pPr>
            <w:r w:rsidRPr="004F33B0">
              <w:rPr>
                <w:rFonts w:ascii="Cambria" w:hAnsi="Cambria" w:cs="Times New Roman"/>
                <w:color w:val="000000"/>
              </w:rPr>
              <w:t>5.1</w:t>
            </w:r>
          </w:p>
        </w:tc>
        <w:tc>
          <w:tcPr>
            <w:tcW w:w="0" w:type="auto"/>
            <w:vMerge/>
            <w:shd w:val="clear" w:color="auto" w:fill="auto"/>
            <w:vAlign w:val="center"/>
            <w:hideMark/>
          </w:tcPr>
          <w:p w14:paraId="0A1AED65" w14:textId="77777777" w:rsidR="007E7531" w:rsidRPr="004F33B0" w:rsidRDefault="007E7531" w:rsidP="004F33B0">
            <w:pPr>
              <w:widowControl/>
              <w:jc w:val="center"/>
              <w:rPr>
                <w:rFonts w:ascii="Cambria" w:hAnsi="Cambria" w:cs="Times New Roman"/>
                <w:color w:val="000000"/>
              </w:rPr>
            </w:pPr>
          </w:p>
        </w:tc>
      </w:tr>
      <w:tr w:rsidR="006442E8" w:rsidRPr="004F33B0" w14:paraId="38A6B6D6" w14:textId="77777777" w:rsidTr="004F33B0">
        <w:trPr>
          <w:trHeight w:val="480"/>
          <w:jc w:val="center"/>
        </w:trPr>
        <w:tc>
          <w:tcPr>
            <w:tcW w:w="0" w:type="auto"/>
            <w:vMerge/>
            <w:shd w:val="clear" w:color="auto" w:fill="DBE5F1"/>
            <w:vAlign w:val="center"/>
            <w:hideMark/>
          </w:tcPr>
          <w:p w14:paraId="38957BDB" w14:textId="77777777" w:rsidR="007E7531" w:rsidRPr="004F33B0" w:rsidRDefault="007E7531" w:rsidP="004F33B0">
            <w:pPr>
              <w:widowControl/>
              <w:jc w:val="center"/>
              <w:rPr>
                <w:rFonts w:ascii="Cambria" w:hAnsi="Cambria" w:cs="Times New Roman"/>
                <w:b/>
                <w:bCs/>
                <w:color w:val="000000"/>
              </w:rPr>
            </w:pPr>
          </w:p>
        </w:tc>
        <w:tc>
          <w:tcPr>
            <w:tcW w:w="0" w:type="auto"/>
            <w:shd w:val="clear" w:color="auto" w:fill="DBE5F1"/>
            <w:noWrap/>
            <w:vAlign w:val="center"/>
            <w:hideMark/>
          </w:tcPr>
          <w:p w14:paraId="59BD4B56" w14:textId="77777777" w:rsidR="007E7531" w:rsidRPr="004F33B0" w:rsidRDefault="007E7531" w:rsidP="004F33B0">
            <w:pPr>
              <w:widowControl/>
              <w:jc w:val="center"/>
              <w:rPr>
                <w:rFonts w:ascii="Cambria" w:hAnsi="Cambria" w:cs="Times New Roman"/>
                <w:color w:val="000000"/>
              </w:rPr>
            </w:pPr>
            <w:r w:rsidRPr="004F33B0">
              <w:rPr>
                <w:rFonts w:ascii="Cambria" w:hAnsi="Cambria" w:cs="Times New Roman"/>
                <w:color w:val="000000"/>
              </w:rPr>
              <w:t>DM3</w:t>
            </w:r>
          </w:p>
        </w:tc>
        <w:tc>
          <w:tcPr>
            <w:tcW w:w="0" w:type="auto"/>
            <w:shd w:val="clear" w:color="auto" w:fill="DBE5F1"/>
            <w:noWrap/>
            <w:vAlign w:val="center"/>
            <w:hideMark/>
          </w:tcPr>
          <w:p w14:paraId="4E0006B8" w14:textId="77777777" w:rsidR="007E7531" w:rsidRPr="004F33B0" w:rsidRDefault="007E7531" w:rsidP="004F33B0">
            <w:pPr>
              <w:widowControl/>
              <w:jc w:val="center"/>
              <w:rPr>
                <w:rFonts w:ascii="Cambria" w:hAnsi="Cambria" w:cs="Times New Roman"/>
                <w:color w:val="000000"/>
              </w:rPr>
            </w:pPr>
            <w:r w:rsidRPr="004F33B0">
              <w:rPr>
                <w:rFonts w:ascii="Cambria" w:hAnsi="Cambria" w:cs="Times New Roman"/>
                <w:color w:val="000000"/>
              </w:rPr>
              <w:t>5.5</w:t>
            </w:r>
          </w:p>
        </w:tc>
        <w:tc>
          <w:tcPr>
            <w:tcW w:w="0" w:type="auto"/>
            <w:vMerge/>
            <w:shd w:val="clear" w:color="auto" w:fill="DBE5F1"/>
            <w:vAlign w:val="center"/>
            <w:hideMark/>
          </w:tcPr>
          <w:p w14:paraId="720EB0EF" w14:textId="77777777" w:rsidR="007E7531" w:rsidRPr="004F33B0" w:rsidRDefault="007E7531" w:rsidP="004F33B0">
            <w:pPr>
              <w:widowControl/>
              <w:jc w:val="center"/>
              <w:rPr>
                <w:rFonts w:ascii="Cambria" w:hAnsi="Cambria" w:cs="Times New Roman"/>
                <w:color w:val="000000"/>
              </w:rPr>
            </w:pPr>
          </w:p>
        </w:tc>
      </w:tr>
      <w:tr w:rsidR="006442E8" w:rsidRPr="004F33B0" w14:paraId="2C1CCC3B" w14:textId="77777777" w:rsidTr="004F33B0">
        <w:trPr>
          <w:trHeight w:val="480"/>
          <w:jc w:val="center"/>
        </w:trPr>
        <w:tc>
          <w:tcPr>
            <w:tcW w:w="0" w:type="auto"/>
            <w:vMerge/>
            <w:shd w:val="clear" w:color="auto" w:fill="auto"/>
            <w:vAlign w:val="center"/>
            <w:hideMark/>
          </w:tcPr>
          <w:p w14:paraId="6EC10CE0" w14:textId="77777777" w:rsidR="007E7531" w:rsidRPr="004F33B0" w:rsidRDefault="007E7531" w:rsidP="004F33B0">
            <w:pPr>
              <w:widowControl/>
              <w:jc w:val="center"/>
              <w:rPr>
                <w:rFonts w:ascii="Cambria" w:hAnsi="Cambria" w:cs="Times New Roman"/>
                <w:b/>
                <w:bCs/>
                <w:color w:val="000000"/>
              </w:rPr>
            </w:pPr>
          </w:p>
        </w:tc>
        <w:tc>
          <w:tcPr>
            <w:tcW w:w="0" w:type="auto"/>
            <w:shd w:val="clear" w:color="auto" w:fill="auto"/>
            <w:noWrap/>
            <w:vAlign w:val="center"/>
            <w:hideMark/>
          </w:tcPr>
          <w:p w14:paraId="7F17E51B" w14:textId="77777777" w:rsidR="007E7531" w:rsidRPr="004F33B0" w:rsidRDefault="007E7531" w:rsidP="004F33B0">
            <w:pPr>
              <w:widowControl/>
              <w:jc w:val="center"/>
              <w:rPr>
                <w:rFonts w:ascii="Cambria" w:hAnsi="Cambria" w:cs="Times New Roman"/>
                <w:color w:val="000000"/>
              </w:rPr>
            </w:pPr>
            <w:r w:rsidRPr="004F33B0">
              <w:rPr>
                <w:rFonts w:ascii="Cambria" w:hAnsi="Cambria" w:cs="Times New Roman"/>
                <w:color w:val="000000"/>
              </w:rPr>
              <w:t>DM4</w:t>
            </w:r>
          </w:p>
        </w:tc>
        <w:tc>
          <w:tcPr>
            <w:tcW w:w="0" w:type="auto"/>
            <w:shd w:val="clear" w:color="auto" w:fill="auto"/>
            <w:noWrap/>
            <w:vAlign w:val="center"/>
            <w:hideMark/>
          </w:tcPr>
          <w:p w14:paraId="52BD4733" w14:textId="77777777" w:rsidR="007E7531" w:rsidRPr="004F33B0" w:rsidRDefault="007E7531" w:rsidP="004F33B0">
            <w:pPr>
              <w:widowControl/>
              <w:jc w:val="center"/>
              <w:rPr>
                <w:rFonts w:ascii="Cambria" w:hAnsi="Cambria" w:cs="Times New Roman"/>
                <w:color w:val="000000"/>
              </w:rPr>
            </w:pPr>
            <w:r w:rsidRPr="004F33B0">
              <w:rPr>
                <w:rFonts w:ascii="Cambria" w:hAnsi="Cambria" w:cs="Times New Roman"/>
                <w:color w:val="000000"/>
              </w:rPr>
              <w:t>5.9</w:t>
            </w:r>
          </w:p>
        </w:tc>
        <w:tc>
          <w:tcPr>
            <w:tcW w:w="0" w:type="auto"/>
            <w:vMerge/>
            <w:shd w:val="clear" w:color="auto" w:fill="auto"/>
            <w:vAlign w:val="center"/>
            <w:hideMark/>
          </w:tcPr>
          <w:p w14:paraId="42615C40" w14:textId="77777777" w:rsidR="007E7531" w:rsidRPr="004F33B0" w:rsidRDefault="007E7531" w:rsidP="004F33B0">
            <w:pPr>
              <w:widowControl/>
              <w:jc w:val="center"/>
              <w:rPr>
                <w:rFonts w:ascii="Cambria" w:hAnsi="Cambria" w:cs="Times New Roman"/>
                <w:color w:val="000000"/>
              </w:rPr>
            </w:pPr>
          </w:p>
        </w:tc>
      </w:tr>
      <w:tr w:rsidR="006442E8" w:rsidRPr="004F33B0" w14:paraId="6132B959" w14:textId="77777777" w:rsidTr="004F33B0">
        <w:trPr>
          <w:trHeight w:val="480"/>
          <w:jc w:val="center"/>
        </w:trPr>
        <w:tc>
          <w:tcPr>
            <w:tcW w:w="0" w:type="auto"/>
            <w:vMerge/>
            <w:shd w:val="clear" w:color="auto" w:fill="DBE5F1"/>
            <w:vAlign w:val="center"/>
            <w:hideMark/>
          </w:tcPr>
          <w:p w14:paraId="67D3CA20" w14:textId="77777777" w:rsidR="007E7531" w:rsidRPr="004F33B0" w:rsidRDefault="007E7531" w:rsidP="004F33B0">
            <w:pPr>
              <w:widowControl/>
              <w:jc w:val="center"/>
              <w:rPr>
                <w:rFonts w:ascii="Cambria" w:hAnsi="Cambria" w:cs="Times New Roman"/>
                <w:b/>
                <w:bCs/>
                <w:color w:val="000000"/>
              </w:rPr>
            </w:pPr>
          </w:p>
        </w:tc>
        <w:tc>
          <w:tcPr>
            <w:tcW w:w="0" w:type="auto"/>
            <w:shd w:val="clear" w:color="auto" w:fill="DBE5F1"/>
            <w:noWrap/>
            <w:vAlign w:val="center"/>
            <w:hideMark/>
          </w:tcPr>
          <w:p w14:paraId="42FE0D89" w14:textId="77777777" w:rsidR="007E7531" w:rsidRPr="004F33B0" w:rsidRDefault="007E7531" w:rsidP="004F33B0">
            <w:pPr>
              <w:widowControl/>
              <w:jc w:val="center"/>
              <w:rPr>
                <w:rFonts w:ascii="Cambria" w:hAnsi="Cambria" w:cs="Times New Roman"/>
                <w:color w:val="000000"/>
              </w:rPr>
            </w:pPr>
            <w:r w:rsidRPr="004F33B0">
              <w:rPr>
                <w:rFonts w:ascii="Cambria" w:hAnsi="Cambria" w:cs="Times New Roman"/>
                <w:color w:val="000000"/>
              </w:rPr>
              <w:t>DM5</w:t>
            </w:r>
          </w:p>
        </w:tc>
        <w:tc>
          <w:tcPr>
            <w:tcW w:w="0" w:type="auto"/>
            <w:shd w:val="clear" w:color="auto" w:fill="DBE5F1"/>
            <w:noWrap/>
            <w:vAlign w:val="center"/>
            <w:hideMark/>
          </w:tcPr>
          <w:p w14:paraId="275A076E" w14:textId="77777777" w:rsidR="007E7531" w:rsidRPr="004F33B0" w:rsidRDefault="007E7531" w:rsidP="004F33B0">
            <w:pPr>
              <w:widowControl/>
              <w:jc w:val="center"/>
              <w:rPr>
                <w:rFonts w:ascii="Cambria" w:hAnsi="Cambria" w:cs="Times New Roman"/>
                <w:color w:val="000000"/>
              </w:rPr>
            </w:pPr>
            <w:r w:rsidRPr="004F33B0">
              <w:rPr>
                <w:rFonts w:ascii="Cambria" w:hAnsi="Cambria" w:cs="Times New Roman"/>
                <w:color w:val="000000"/>
              </w:rPr>
              <w:t>6.2</w:t>
            </w:r>
          </w:p>
        </w:tc>
        <w:tc>
          <w:tcPr>
            <w:tcW w:w="0" w:type="auto"/>
            <w:vMerge/>
            <w:shd w:val="clear" w:color="auto" w:fill="DBE5F1"/>
            <w:vAlign w:val="center"/>
            <w:hideMark/>
          </w:tcPr>
          <w:p w14:paraId="43DBC574" w14:textId="77777777" w:rsidR="007E7531" w:rsidRPr="004F33B0" w:rsidRDefault="007E7531" w:rsidP="004F33B0">
            <w:pPr>
              <w:widowControl/>
              <w:jc w:val="center"/>
              <w:rPr>
                <w:rFonts w:ascii="Cambria" w:hAnsi="Cambria" w:cs="Times New Roman"/>
                <w:color w:val="000000"/>
              </w:rPr>
            </w:pPr>
          </w:p>
        </w:tc>
      </w:tr>
    </w:tbl>
    <w:p w14:paraId="71FD6CBC" w14:textId="77777777" w:rsidR="007E7531" w:rsidRDefault="007E7531" w:rsidP="007E7531"/>
    <w:p w14:paraId="22416D99" w14:textId="77777777" w:rsidR="006442E8" w:rsidRPr="007E7531" w:rsidRDefault="006442E8" w:rsidP="007E7531"/>
    <w:p w14:paraId="43163F74" w14:textId="77777777" w:rsidR="007E7531" w:rsidRPr="007E7531" w:rsidRDefault="002328DC" w:rsidP="006442E8">
      <w:pPr>
        <w:jc w:val="center"/>
        <w:rPr>
          <w:lang w:eastAsia="zh-HK"/>
        </w:rPr>
      </w:pPr>
      <w:r>
        <w:rPr>
          <w:noProof/>
          <w:lang w:eastAsia="zh-TW"/>
        </w:rPr>
        <w:pict w14:anchorId="4F0979F8">
          <v:group id="_x0000_s1035" style="position:absolute;left:0;text-align:left;margin-left:108.3pt;margin-top:50.65pt;width:150pt;height:66pt;z-index:1" coordorigin="3300,7620" coordsize="3000,1320">
            <v:oval id="_x0000_s1031" style="position:absolute;left:3300;top:7620;width:375;height:375" filled="f" strokecolor="red"/>
            <v:shapetype id="_x0000_t32" coordsize="21600,21600" o:spt="32" o:oned="t" path="m,l21600,21600e" filled="f">
              <v:path arrowok="t" fillok="f" o:connecttype="none"/>
              <o:lock v:ext="edit" shapetype="t"/>
            </v:shapetype>
            <v:shape id="_x0000_s1032" type="#_x0000_t32" style="position:absolute;left:3540;top:7995;width:210;height:510" o:connectortype="straight" strokecolor="red">
              <v:stroke endarrow="block"/>
            </v:shape>
            <v:shapetype id="_x0000_t202" coordsize="21600,21600" o:spt="202" path="m,l,21600r21600,l21600,xe">
              <v:stroke joinstyle="miter"/>
              <v:path gradientshapeok="t" o:connecttype="rect"/>
            </v:shapetype>
            <v:shape id="_x0000_s1034" type="#_x0000_t202" style="position:absolute;left:3540;top:8505;width:2760;height:435" strokecolor="red">
              <v:textbox style="mso-next-textbox:#_x0000_s1034">
                <w:txbxContent>
                  <w:p w14:paraId="4843CFAE" w14:textId="77777777" w:rsidR="002328DC" w:rsidRPr="00C603B8" w:rsidRDefault="002328DC" w:rsidP="006C719E">
                    <w:pPr>
                      <w:jc w:val="center"/>
                      <w:rPr>
                        <w:rFonts w:ascii="Times New Roman" w:hAnsi="Times New Roman" w:cs="Times New Roman"/>
                        <w:lang w:eastAsia="zh-TW"/>
                      </w:rPr>
                    </w:pPr>
                    <w:r w:rsidRPr="00C603B8">
                      <w:rPr>
                        <w:rFonts w:ascii="Times New Roman" w:hAnsi="Times New Roman" w:cs="Times New Roman"/>
                        <w:lang w:eastAsia="zh-TW"/>
                      </w:rPr>
                      <w:t>Annual mean = 5.4</w:t>
                    </w:r>
                    <w:r>
                      <w:rPr>
                        <w:rFonts w:ascii="Times New Roman" w:hAnsi="Times New Roman" w:cs="Times New Roman"/>
                        <w:lang w:eastAsia="zh-TW"/>
                      </w:rPr>
                      <w:t>mg/</w:t>
                    </w:r>
                    <w:r>
                      <w:rPr>
                        <w:rFonts w:ascii="Times New Roman" w:hAnsi="Times New Roman" w:cs="Times New Roman" w:hint="eastAsia"/>
                        <w:lang w:eastAsia="zh-TW"/>
                      </w:rPr>
                      <w:t>L</w:t>
                    </w:r>
                  </w:p>
                </w:txbxContent>
              </v:textbox>
            </v:shape>
          </v:group>
        </w:pict>
      </w:r>
      <w:r w:rsidR="00C469CC">
        <w:rPr>
          <w:noProof/>
          <w:lang w:eastAsia="zh-TW"/>
        </w:rPr>
        <w:pict w14:anchorId="39990080">
          <v:shape id="圖表 1" o:spid="_x0000_i1026" type="#_x0000_t75" style="width:360.85pt;height:216.8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">
            <v:imagedata r:id="rId12" o:title=""/>
            <o:lock v:ext="edit" aspectratio="f"/>
          </v:shape>
        </w:pict>
      </w:r>
    </w:p>
    <w:p w14:paraId="478D19CF" w14:textId="62158CB9" w:rsidR="006442E8" w:rsidRPr="004F4E88" w:rsidRDefault="004F4E88" w:rsidP="004F4E88">
      <w:pPr>
        <w:pStyle w:val="ac"/>
        <w:rPr>
          <w:sz w:val="22"/>
          <w:szCs w:val="22"/>
        </w:rPr>
      </w:pPr>
      <w:bookmarkStart w:id="61" w:name="_Toc465814908"/>
      <w:bookmarkStart w:id="62" w:name="_Toc465814966"/>
      <w:bookmarkStart w:id="63" w:name="_Toc466857657"/>
      <w:r w:rsidRPr="004F4E88">
        <w:rPr>
          <w:sz w:val="22"/>
          <w:szCs w:val="22"/>
        </w:rPr>
        <w:t xml:space="preserve">Figure </w:t>
      </w:r>
      <w:r w:rsidRPr="004F4E88">
        <w:rPr>
          <w:sz w:val="22"/>
          <w:szCs w:val="22"/>
        </w:rPr>
        <w:fldChar w:fldCharType="begin"/>
      </w:r>
      <w:r w:rsidRPr="004F4E88">
        <w:rPr>
          <w:sz w:val="22"/>
          <w:szCs w:val="22"/>
        </w:rPr>
        <w:instrText xml:space="preserve"> SEQ Figure \* ARABIC </w:instrText>
      </w:r>
      <w:r w:rsidRPr="004F4E88">
        <w:rPr>
          <w:sz w:val="22"/>
          <w:szCs w:val="22"/>
        </w:rPr>
        <w:fldChar w:fldCharType="separate"/>
      </w:r>
      <w:r w:rsidR="00480FF9">
        <w:rPr>
          <w:noProof/>
          <w:sz w:val="22"/>
          <w:szCs w:val="22"/>
        </w:rPr>
        <w:t>1</w:t>
      </w:r>
      <w:r w:rsidRPr="004F4E88">
        <w:rPr>
          <w:sz w:val="22"/>
          <w:szCs w:val="22"/>
        </w:rPr>
        <w:fldChar w:fldCharType="end"/>
      </w:r>
      <w:r w:rsidR="005E1E32">
        <w:rPr>
          <w:sz w:val="22"/>
          <w:szCs w:val="22"/>
        </w:rPr>
        <w:t>: Mean</w:t>
      </w:r>
      <w:r w:rsidR="005A7074" w:rsidRPr="004F4E88">
        <w:rPr>
          <w:sz w:val="22"/>
          <w:szCs w:val="22"/>
        </w:rPr>
        <w:t xml:space="preserve"> DO in </w:t>
      </w:r>
      <w:r w:rsidR="003F5D59" w:rsidRPr="004F4E88">
        <w:rPr>
          <w:sz w:val="22"/>
          <w:szCs w:val="22"/>
        </w:rPr>
        <w:t>surface</w:t>
      </w:r>
      <w:r w:rsidR="005A7074" w:rsidRPr="004F4E88">
        <w:rPr>
          <w:sz w:val="22"/>
          <w:szCs w:val="22"/>
        </w:rPr>
        <w:t xml:space="preserve"> water</w:t>
      </w:r>
      <w:bookmarkEnd w:id="61"/>
      <w:bookmarkEnd w:id="62"/>
      <w:bookmarkEnd w:id="63"/>
    </w:p>
    <w:p w14:paraId="0B23FDC8" w14:textId="77777777" w:rsidR="006442E8" w:rsidRPr="004F4E88" w:rsidRDefault="006442E8" w:rsidP="006442E8">
      <w:pPr>
        <w:ind w:left="425"/>
        <w:jc w:val="both"/>
        <w:rPr>
          <w:rFonts w:ascii="Times New Roman" w:hAnsi="Times New Roman" w:cs="Times New Roman"/>
          <w:sz w:val="22"/>
          <w:szCs w:val="22"/>
        </w:rPr>
      </w:pPr>
    </w:p>
    <w:p w14:paraId="7ECBA47D" w14:textId="77777777" w:rsidR="006442E8" w:rsidRDefault="006442E8" w:rsidP="006442E8">
      <w:pPr>
        <w:ind w:left="425"/>
        <w:jc w:val="both"/>
        <w:rPr>
          <w:rFonts w:ascii="Times New Roman" w:hAnsi="Times New Roman" w:cs="Times New Roman"/>
        </w:rPr>
      </w:pPr>
    </w:p>
    <w:p w14:paraId="65725082" w14:textId="554EC4ED" w:rsidR="006442E8" w:rsidRDefault="00556224" w:rsidP="00F52331">
      <w:pPr>
        <w:pStyle w:val="3"/>
      </w:pPr>
      <w:r>
        <w:lastRenderedPageBreak/>
        <w:t>From table 1</w:t>
      </w:r>
      <w:r w:rsidR="006442E8" w:rsidRPr="004F33B0">
        <w:t xml:space="preserve">, the annual mean of DO concentration in Deep Bay is calculated </w:t>
      </w:r>
      <w:r w:rsidR="006C719E">
        <w:t>as 5.</w:t>
      </w:r>
      <w:r w:rsidR="006442E8" w:rsidRPr="004F33B0">
        <w:t>4mg/L. By performing the same calculation for the following years, the annual means of DO from 1995 to 2015 can be calculated and the results can be used to plot against year. Hence, a time series plot of mean DO concentration in Deep Bay from 1995 to 2015 can be plotted as seen in Fig</w:t>
      </w:r>
      <w:r w:rsidR="006442E8">
        <w:t>ure 1</w:t>
      </w:r>
      <w:r w:rsidR="006442E8" w:rsidRPr="004F33B0">
        <w:t>.</w:t>
      </w:r>
    </w:p>
    <w:p w14:paraId="6D878A3A" w14:textId="77777777" w:rsidR="006442E8" w:rsidRPr="00E671DE" w:rsidRDefault="006442E8" w:rsidP="003F1321">
      <w:pPr>
        <w:pStyle w:val="2"/>
      </w:pPr>
      <w:bookmarkStart w:id="64" w:name="_Toc467940124"/>
      <w:r w:rsidRPr="00E671DE">
        <w:t>Definitions of the Change</w:t>
      </w:r>
      <w:bookmarkEnd w:id="64"/>
    </w:p>
    <w:p w14:paraId="03CECEB5" w14:textId="0618CAC7" w:rsidR="006442E8" w:rsidRPr="004F33B0" w:rsidRDefault="006442E8" w:rsidP="00F52331">
      <w:pPr>
        <w:pStyle w:val="3"/>
      </w:pPr>
      <w:r w:rsidRPr="004F33B0">
        <w:t>In th</w:t>
      </w:r>
      <w:r w:rsidR="008877AF">
        <w:t>e</w:t>
      </w:r>
      <w:r w:rsidRPr="004F33B0">
        <w:t xml:space="preserve"> </w:t>
      </w:r>
      <w:r w:rsidR="008877AF">
        <w:t>report</w:t>
      </w:r>
      <w:r w:rsidRPr="004F33B0">
        <w:t>, the change of the pollutant indicators can be observed from the time series plot. However, the changes are vague as the fluctuation among the data is large. As a result, a</w:t>
      </w:r>
      <w:r w:rsidRPr="004F33B0">
        <w:rPr>
          <w:rFonts w:hint="eastAsia"/>
        </w:rPr>
        <w:t>n analysis of the trends</w:t>
      </w:r>
      <w:r w:rsidR="0014415B">
        <w:t xml:space="preserve"> (trend change method)</w:t>
      </w:r>
      <w:r w:rsidRPr="004F33B0">
        <w:rPr>
          <w:rFonts w:hint="eastAsia"/>
        </w:rPr>
        <w:t xml:space="preserve"> for the pollution indicators is </w:t>
      </w:r>
      <w:r w:rsidRPr="004F33B0">
        <w:t>defined for studying the change of marine water quality in the ten WCZs</w:t>
      </w:r>
      <w:r w:rsidRPr="004F33B0">
        <w:rPr>
          <w:rFonts w:hint="eastAsia"/>
        </w:rPr>
        <w:t>.</w:t>
      </w:r>
      <w:r w:rsidRPr="004F33B0">
        <w:t xml:space="preserve"> The trends </w:t>
      </w:r>
      <w:r w:rsidR="00E071A8">
        <w:t>of</w:t>
      </w:r>
      <w:r w:rsidRPr="004F33B0">
        <w:t xml:space="preserve"> the pollution indicators basically refer to the overall tendency of the time series plot.</w:t>
      </w:r>
      <w:r w:rsidRPr="004F33B0">
        <w:rPr>
          <w:rFonts w:hint="eastAsia"/>
        </w:rPr>
        <w:t xml:space="preserve"> </w:t>
      </w:r>
    </w:p>
    <w:p w14:paraId="2FDC9E24" w14:textId="77777777" w:rsidR="006442E8" w:rsidRPr="004F33B0" w:rsidRDefault="006442E8" w:rsidP="00F52331">
      <w:pPr>
        <w:pStyle w:val="3"/>
      </w:pPr>
      <w:r w:rsidRPr="004F33B0">
        <w:t>For “</w:t>
      </w:r>
      <w:r w:rsidRPr="004F33B0">
        <w:rPr>
          <w:rFonts w:hint="eastAsia"/>
        </w:rPr>
        <w:t>Increasing trend</w:t>
      </w:r>
      <w:r w:rsidRPr="004F33B0">
        <w:t>”, it refers to a positive slope on the time series plot and vice versa.</w:t>
      </w:r>
      <w:r w:rsidRPr="004F33B0">
        <w:rPr>
          <w:rFonts w:hint="eastAsia"/>
        </w:rPr>
        <w:t xml:space="preserve"> </w:t>
      </w:r>
      <w:r w:rsidRPr="004F33B0">
        <w:t>“No significant change” refers to a zero slope on the time series plot.</w:t>
      </w:r>
    </w:p>
    <w:p w14:paraId="3DABA13F" w14:textId="07F230A2" w:rsidR="006442E8" w:rsidRPr="004F33B0" w:rsidRDefault="006442E8" w:rsidP="00F52331">
      <w:pPr>
        <w:pStyle w:val="3"/>
      </w:pPr>
      <w:r w:rsidRPr="004F33B0">
        <w:t xml:space="preserve">In table </w:t>
      </w:r>
      <w:r>
        <w:t>2</w:t>
      </w:r>
      <w:r w:rsidR="00556224">
        <w:t xml:space="preserve">, </w:t>
      </w:r>
      <w:r w:rsidRPr="004F33B0">
        <w:t xml:space="preserve">how the trends of change for different time series plots of the pollution indicators </w:t>
      </w:r>
      <w:r w:rsidR="007538AF">
        <w:t>from 1994 to 2003</w:t>
      </w:r>
      <w:r w:rsidRPr="004F33B0">
        <w:t xml:space="preserve"> </w:t>
      </w:r>
      <w:r w:rsidR="00E071A8">
        <w:t>are</w:t>
      </w:r>
      <w:r w:rsidRPr="004F33B0">
        <w:t xml:space="preserve"> </w:t>
      </w:r>
      <w:r w:rsidR="007538AF">
        <w:t>shown</w:t>
      </w:r>
      <w:r w:rsidRPr="004F33B0">
        <w:t>.</w:t>
      </w:r>
    </w:p>
    <w:p w14:paraId="7C55C360" w14:textId="74A6638D" w:rsidR="006442E8" w:rsidRPr="007E7531" w:rsidRDefault="004F4E88" w:rsidP="004F4E88">
      <w:pPr>
        <w:pStyle w:val="ac"/>
        <w:rPr>
          <w:sz w:val="22"/>
          <w:szCs w:val="22"/>
        </w:rPr>
      </w:pPr>
      <w:bookmarkStart w:id="65" w:name="_Toc466857654"/>
      <w:r w:rsidRPr="004F4E88">
        <w:rPr>
          <w:sz w:val="24"/>
          <w:szCs w:val="24"/>
        </w:rPr>
        <w:t xml:space="preserve">Table </w:t>
      </w:r>
      <w:r w:rsidRPr="004F4E88">
        <w:rPr>
          <w:sz w:val="24"/>
          <w:szCs w:val="24"/>
        </w:rPr>
        <w:fldChar w:fldCharType="begin"/>
      </w:r>
      <w:r w:rsidRPr="004F4E88">
        <w:rPr>
          <w:sz w:val="24"/>
          <w:szCs w:val="24"/>
        </w:rPr>
        <w:instrText xml:space="preserve"> SEQ Table \* ARABIC </w:instrText>
      </w:r>
      <w:r w:rsidRPr="004F4E88">
        <w:rPr>
          <w:sz w:val="24"/>
          <w:szCs w:val="24"/>
        </w:rPr>
        <w:fldChar w:fldCharType="separate"/>
      </w:r>
      <w:r w:rsidR="00480FF9">
        <w:rPr>
          <w:noProof/>
          <w:sz w:val="24"/>
          <w:szCs w:val="24"/>
        </w:rPr>
        <w:t>2</w:t>
      </w:r>
      <w:r w:rsidRPr="004F4E88">
        <w:rPr>
          <w:sz w:val="24"/>
          <w:szCs w:val="24"/>
        </w:rPr>
        <w:fldChar w:fldCharType="end"/>
      </w:r>
      <w:r w:rsidR="005A7074" w:rsidRPr="004F4E88">
        <w:rPr>
          <w:sz w:val="24"/>
          <w:szCs w:val="24"/>
        </w:rPr>
        <w:t xml:space="preserve">: </w:t>
      </w:r>
      <w:r w:rsidR="003F5D59" w:rsidRPr="004F4E88">
        <w:rPr>
          <w:sz w:val="24"/>
          <w:szCs w:val="24"/>
        </w:rPr>
        <w:t>Illus</w:t>
      </w:r>
      <w:r w:rsidR="003F5D59">
        <w:rPr>
          <w:sz w:val="22"/>
          <w:szCs w:val="22"/>
        </w:rPr>
        <w:t>tration</w:t>
      </w:r>
      <w:r w:rsidR="005A7074">
        <w:rPr>
          <w:sz w:val="22"/>
          <w:szCs w:val="22"/>
        </w:rPr>
        <w:t xml:space="preserve"> of </w:t>
      </w:r>
      <w:r w:rsidR="0014415B">
        <w:rPr>
          <w:sz w:val="22"/>
          <w:szCs w:val="22"/>
        </w:rPr>
        <w:t>the Trend Change</w:t>
      </w:r>
      <w:r w:rsidR="00111852">
        <w:rPr>
          <w:sz w:val="22"/>
          <w:szCs w:val="22"/>
        </w:rPr>
        <w:t xml:space="preserve"> </w:t>
      </w:r>
      <w:r w:rsidR="0014415B">
        <w:rPr>
          <w:sz w:val="22"/>
          <w:szCs w:val="22"/>
        </w:rPr>
        <w:t>Method</w:t>
      </w:r>
      <w:bookmarkEnd w:id="65"/>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4872"/>
        <w:gridCol w:w="4586"/>
      </w:tblGrid>
      <w:tr w:rsidR="006442E8" w:rsidRPr="00D310AE" w14:paraId="7374B240" w14:textId="77777777" w:rsidTr="00D310AE">
        <w:tc>
          <w:tcPr>
            <w:tcW w:w="8296" w:type="dxa"/>
            <w:gridSpan w:val="2"/>
            <w:tcBorders>
              <w:top w:val="single" w:sz="4" w:space="0" w:color="4F81BD"/>
              <w:left w:val="single" w:sz="4" w:space="0" w:color="4F81BD"/>
              <w:bottom w:val="single" w:sz="4" w:space="0" w:color="4F81BD"/>
              <w:right w:val="single" w:sz="4" w:space="0" w:color="4F81BD"/>
            </w:tcBorders>
            <w:shd w:val="clear" w:color="auto" w:fill="4F81BD"/>
          </w:tcPr>
          <w:p w14:paraId="013543BF" w14:textId="77777777" w:rsidR="006442E8" w:rsidRPr="00D310AE" w:rsidRDefault="006442E8" w:rsidP="00D310AE">
            <w:pPr>
              <w:widowControl/>
              <w:jc w:val="center"/>
              <w:rPr>
                <w:rFonts w:ascii="Cambria" w:eastAsia="Arial Unicode MS" w:hAnsi="Cambria" w:cs="Arial Unicode MS"/>
                <w:b/>
                <w:bCs/>
                <w:noProof/>
                <w:color w:val="FFFFFF"/>
                <w:kern w:val="2"/>
              </w:rPr>
            </w:pPr>
            <w:r w:rsidRPr="00D310AE">
              <w:rPr>
                <w:rFonts w:ascii="Cambria" w:eastAsia="Arial Unicode MS" w:hAnsi="Cambria" w:cs="Arial Unicode MS"/>
                <w:b/>
                <w:bCs/>
                <w:noProof/>
                <w:color w:val="FFFFFF"/>
                <w:kern w:val="2"/>
              </w:rPr>
              <w:t>Worked Example</w:t>
            </w:r>
          </w:p>
        </w:tc>
      </w:tr>
      <w:tr w:rsidR="006442E8" w14:paraId="0C6DF7B7" w14:textId="77777777" w:rsidTr="00D310AE">
        <w:tc>
          <w:tcPr>
            <w:tcW w:w="4148" w:type="dxa"/>
            <w:shd w:val="clear" w:color="auto" w:fill="DBE5F1"/>
          </w:tcPr>
          <w:p w14:paraId="5EE74679" w14:textId="77777777" w:rsidR="006442E8" w:rsidRPr="00D310AE" w:rsidRDefault="00C469CC" w:rsidP="00D310AE">
            <w:pPr>
              <w:widowControl/>
              <w:jc w:val="center"/>
              <w:rPr>
                <w:rFonts w:ascii="Times New Roman" w:hAnsi="Times New Roman" w:cs="Times New Roman"/>
                <w:b/>
                <w:bCs/>
                <w:kern w:val="2"/>
              </w:rPr>
            </w:pPr>
            <w:r>
              <w:rPr>
                <w:rFonts w:ascii="Times New Roman" w:hAnsi="Times New Roman" w:cs="Times New Roman"/>
                <w:b/>
                <w:bCs/>
                <w:kern w:val="2"/>
              </w:rPr>
              <w:pict w14:anchorId="65D13A7B">
                <v:shape id="_x0000_i1027" type="#_x0000_t75" style="width:232.75pt;height:165.75pt;mso-position-horizontal-relative:char;mso-position-vertical-relative:line">
                  <v:imagedata r:id="rId13" o:title=""/>
                </v:shape>
              </w:pict>
            </w:r>
          </w:p>
        </w:tc>
        <w:tc>
          <w:tcPr>
            <w:tcW w:w="4148" w:type="dxa"/>
            <w:shd w:val="clear" w:color="auto" w:fill="DBE5F1"/>
          </w:tcPr>
          <w:p w14:paraId="698773AF" w14:textId="77777777" w:rsidR="006442E8" w:rsidRPr="00D310AE" w:rsidRDefault="00C469CC" w:rsidP="00D310AE">
            <w:pPr>
              <w:widowControl/>
              <w:jc w:val="center"/>
              <w:rPr>
                <w:rFonts w:ascii="Times New Roman" w:hAnsi="Times New Roman" w:cs="Times New Roman"/>
                <w:kern w:val="2"/>
              </w:rPr>
            </w:pPr>
            <w:r>
              <w:rPr>
                <w:rFonts w:ascii="Times New Roman" w:hAnsi="Times New Roman" w:cs="Times New Roman"/>
                <w:kern w:val="2"/>
              </w:rPr>
              <w:pict w14:anchorId="4D34AB16">
                <v:shape id="_x0000_i1028" type="#_x0000_t75" style="width:218.5pt;height:165.75pt;mso-position-horizontal-relative:char;mso-position-vertical-relative:line">
                  <v:imagedata r:id="rId14" o:title=""/>
                </v:shape>
              </w:pict>
            </w:r>
          </w:p>
        </w:tc>
      </w:tr>
      <w:tr w:rsidR="006442E8" w14:paraId="6DE1CEF3" w14:textId="77777777" w:rsidTr="00D310AE">
        <w:tc>
          <w:tcPr>
            <w:tcW w:w="4148" w:type="dxa"/>
            <w:shd w:val="clear" w:color="auto" w:fill="auto"/>
          </w:tcPr>
          <w:p w14:paraId="71C4D39C" w14:textId="77777777" w:rsidR="006442E8" w:rsidRPr="00D310AE" w:rsidRDefault="002434E0" w:rsidP="00D310AE">
            <w:pPr>
              <w:widowControl/>
              <w:jc w:val="center"/>
              <w:rPr>
                <w:rFonts w:ascii="Times New Roman" w:hAnsi="Times New Roman" w:cs="Times New Roman"/>
                <w:b/>
                <w:bCs/>
                <w:kern w:val="2"/>
                <w:lang w:eastAsia="zh-TW"/>
              </w:rPr>
            </w:pPr>
            <w:r w:rsidRPr="00D310AE">
              <w:rPr>
                <w:rFonts w:ascii="Times New Roman" w:hAnsi="Times New Roman" w:cs="Times New Roman" w:hint="eastAsia"/>
                <w:b/>
                <w:bCs/>
                <w:kern w:val="2"/>
                <w:lang w:eastAsia="zh-TW"/>
              </w:rPr>
              <w:t>Increasing Trend</w:t>
            </w:r>
          </w:p>
        </w:tc>
        <w:tc>
          <w:tcPr>
            <w:tcW w:w="4148" w:type="dxa"/>
            <w:shd w:val="clear" w:color="auto" w:fill="auto"/>
          </w:tcPr>
          <w:p w14:paraId="26F7075A" w14:textId="77777777" w:rsidR="006442E8" w:rsidRPr="00A91A28" w:rsidRDefault="002434E0" w:rsidP="00D310AE">
            <w:pPr>
              <w:widowControl/>
              <w:jc w:val="center"/>
              <w:rPr>
                <w:rFonts w:ascii="Times New Roman" w:hAnsi="Times New Roman" w:cs="Times New Roman"/>
                <w:b/>
                <w:kern w:val="2"/>
                <w:lang w:eastAsia="zh-TW"/>
              </w:rPr>
            </w:pPr>
            <w:r w:rsidRPr="00A91A28">
              <w:rPr>
                <w:rFonts w:ascii="Times New Roman" w:hAnsi="Times New Roman" w:cs="Times New Roman" w:hint="eastAsia"/>
                <w:b/>
                <w:kern w:val="2"/>
                <w:lang w:eastAsia="zh-TW"/>
              </w:rPr>
              <w:t xml:space="preserve">Decreasing </w:t>
            </w:r>
            <w:r w:rsidRPr="00A91A28">
              <w:rPr>
                <w:rFonts w:ascii="Times New Roman" w:hAnsi="Times New Roman" w:cs="Times New Roman" w:hint="eastAsia"/>
                <w:b/>
                <w:kern w:val="2"/>
                <w:lang w:eastAsia="zh-HK"/>
              </w:rPr>
              <w:t>Trend</w:t>
            </w:r>
          </w:p>
        </w:tc>
      </w:tr>
      <w:tr w:rsidR="006442E8" w14:paraId="7DB131B4" w14:textId="77777777" w:rsidTr="00D310AE">
        <w:tc>
          <w:tcPr>
            <w:tcW w:w="8296" w:type="dxa"/>
            <w:gridSpan w:val="2"/>
            <w:shd w:val="clear" w:color="auto" w:fill="DBE5F1"/>
          </w:tcPr>
          <w:p w14:paraId="0ACD3685" w14:textId="77777777" w:rsidR="006442E8" w:rsidRPr="00D310AE" w:rsidRDefault="00C469CC" w:rsidP="00D310AE">
            <w:pPr>
              <w:widowControl/>
              <w:jc w:val="center"/>
              <w:rPr>
                <w:rFonts w:ascii="Times New Roman" w:hAnsi="Times New Roman" w:cs="Times New Roman"/>
                <w:b/>
                <w:bCs/>
                <w:kern w:val="2"/>
              </w:rPr>
            </w:pPr>
            <w:r>
              <w:rPr>
                <w:rFonts w:ascii="Times New Roman" w:hAnsi="Times New Roman" w:cs="Times New Roman"/>
                <w:b/>
                <w:bCs/>
                <w:kern w:val="2"/>
              </w:rPr>
              <w:pict w14:anchorId="6D60572F">
                <v:shape id="_x0000_i1029" type="#_x0000_t75" style="width:234.4pt;height:164.1pt;mso-position-horizontal-relative:char;mso-position-vertical-relative:line">
                  <v:imagedata r:id="rId15" o:title=""/>
                </v:shape>
              </w:pict>
            </w:r>
          </w:p>
        </w:tc>
      </w:tr>
      <w:tr w:rsidR="002434E0" w14:paraId="75D7BEF6" w14:textId="77777777" w:rsidTr="00D310AE">
        <w:tc>
          <w:tcPr>
            <w:tcW w:w="8296" w:type="dxa"/>
            <w:gridSpan w:val="2"/>
            <w:shd w:val="clear" w:color="auto" w:fill="auto"/>
          </w:tcPr>
          <w:p w14:paraId="11CCB8BC" w14:textId="77777777" w:rsidR="002434E0" w:rsidRPr="00D310AE" w:rsidRDefault="002434E0" w:rsidP="00D310AE">
            <w:pPr>
              <w:widowControl/>
              <w:jc w:val="center"/>
              <w:rPr>
                <w:rFonts w:ascii="Times New Roman" w:hAnsi="Times New Roman" w:cs="Times New Roman"/>
                <w:b/>
                <w:bCs/>
                <w:kern w:val="2"/>
              </w:rPr>
            </w:pPr>
            <w:r w:rsidRPr="00D310AE">
              <w:rPr>
                <w:rFonts w:ascii="Times New Roman" w:hAnsi="Times New Roman" w:cs="Times New Roman"/>
                <w:b/>
                <w:bCs/>
                <w:kern w:val="2"/>
                <w:lang w:eastAsia="zh-TW"/>
              </w:rPr>
              <w:t>No significant change</w:t>
            </w:r>
          </w:p>
        </w:tc>
      </w:tr>
    </w:tbl>
    <w:p w14:paraId="70C5EC2F" w14:textId="77777777" w:rsidR="007E7531" w:rsidRDefault="008877AF" w:rsidP="007E7531">
      <w:pPr>
        <w:rPr>
          <w:lang w:eastAsia="zh-HK"/>
        </w:rPr>
      </w:pPr>
      <w:r>
        <w:rPr>
          <w:lang w:eastAsia="zh-HK"/>
        </w:rPr>
        <w:tab/>
      </w:r>
      <w:r>
        <w:rPr>
          <w:lang w:eastAsia="zh-HK"/>
        </w:rPr>
        <w:tab/>
      </w:r>
      <w:r>
        <w:rPr>
          <w:lang w:eastAsia="zh-HK"/>
        </w:rPr>
        <w:tab/>
      </w:r>
      <w:r>
        <w:rPr>
          <w:lang w:eastAsia="zh-HK"/>
        </w:rPr>
        <w:tab/>
      </w:r>
      <w:r>
        <w:rPr>
          <w:lang w:eastAsia="zh-HK"/>
        </w:rPr>
        <w:tab/>
      </w:r>
      <w:r>
        <w:rPr>
          <w:lang w:eastAsia="zh-HK"/>
        </w:rPr>
        <w:tab/>
      </w:r>
      <w:r>
        <w:rPr>
          <w:lang w:eastAsia="zh-HK"/>
        </w:rPr>
        <w:tab/>
      </w:r>
      <w:r>
        <w:rPr>
          <w:lang w:eastAsia="zh-HK"/>
        </w:rPr>
        <w:tab/>
      </w:r>
      <w:r>
        <w:rPr>
          <w:lang w:eastAsia="zh-HK"/>
        </w:rPr>
        <w:tab/>
      </w:r>
      <w:r>
        <w:rPr>
          <w:lang w:eastAsia="zh-HK"/>
        </w:rPr>
        <w:tab/>
      </w:r>
      <w:r>
        <w:rPr>
          <w:lang w:eastAsia="zh-HK"/>
        </w:rPr>
        <w:tab/>
      </w:r>
    </w:p>
    <w:p w14:paraId="7402BAFC" w14:textId="77777777" w:rsidR="002434E0" w:rsidRDefault="002434E0" w:rsidP="007E7531">
      <w:pPr>
        <w:rPr>
          <w:lang w:eastAsia="zh-HK"/>
        </w:rPr>
      </w:pPr>
    </w:p>
    <w:p w14:paraId="27CC55C0" w14:textId="77777777" w:rsidR="002434E0" w:rsidRDefault="002434E0" w:rsidP="003F1321">
      <w:pPr>
        <w:pStyle w:val="2"/>
      </w:pPr>
      <w:bookmarkStart w:id="66" w:name="_Toc467940125"/>
      <w:r w:rsidRPr="00E671DE">
        <w:lastRenderedPageBreak/>
        <w:t xml:space="preserve">Definitions of the </w:t>
      </w:r>
      <w:r>
        <w:t>Classification</w:t>
      </w:r>
      <w:bookmarkEnd w:id="66"/>
    </w:p>
    <w:p w14:paraId="6502787F" w14:textId="77777777" w:rsidR="007B1359" w:rsidRDefault="00A91A28" w:rsidP="007B1359">
      <w:pPr>
        <w:pStyle w:val="3"/>
      </w:pPr>
      <w:r>
        <w:t xml:space="preserve">In order </w:t>
      </w:r>
      <w:r w:rsidR="007B1359">
        <w:t>to describe the overall change of marine water quality in the past two decades</w:t>
      </w:r>
      <w:r>
        <w:t>, three categ</w:t>
      </w:r>
      <w:r w:rsidR="007D079C">
        <w:t>ories are used to classify the change</w:t>
      </w:r>
      <w:r>
        <w:t xml:space="preserve"> </w:t>
      </w:r>
      <w:r w:rsidR="007D079C">
        <w:t>in the</w:t>
      </w:r>
      <w:r>
        <w:t xml:space="preserve"> five pollution indicators for each WCZ.</w:t>
      </w:r>
      <w:r w:rsidR="007B1359">
        <w:t xml:space="preserve"> </w:t>
      </w:r>
    </w:p>
    <w:p w14:paraId="2AD5807F" w14:textId="77777777" w:rsidR="007B1359" w:rsidRDefault="007B1359" w:rsidP="007B1359">
      <w:pPr>
        <w:rPr>
          <w:rFonts w:ascii="Cambria" w:eastAsia="Times New Roman" w:hAnsi="Cambria" w:cs="Times New Roman"/>
          <w:bCs/>
          <w:szCs w:val="22"/>
        </w:rPr>
      </w:pPr>
      <w:r w:rsidRPr="007B1359">
        <w:rPr>
          <w:rFonts w:ascii="Cambria" w:eastAsia="Times New Roman" w:hAnsi="Cambria" w:cs="Times New Roman" w:hint="eastAsia"/>
          <w:bCs/>
          <w:szCs w:val="22"/>
        </w:rPr>
        <w:t>The definitions of the classification are stated as below:</w:t>
      </w:r>
    </w:p>
    <w:p w14:paraId="5BAF523D" w14:textId="6FC5F84A" w:rsidR="007B1359" w:rsidRPr="007B1359" w:rsidRDefault="007B1359" w:rsidP="007B1359">
      <w:pPr>
        <w:pStyle w:val="Bullets2wSpace"/>
      </w:pPr>
      <w:r w:rsidRPr="00D310AE">
        <w:rPr>
          <w:rFonts w:eastAsia="新細明體"/>
          <w:lang w:eastAsia="zh-TW"/>
        </w:rPr>
        <w:t xml:space="preserve">“Improving” means that </w:t>
      </w:r>
      <w:r w:rsidR="00A91A28">
        <w:rPr>
          <w:rFonts w:eastAsia="新細明體"/>
          <w:lang w:eastAsia="zh-TW"/>
        </w:rPr>
        <w:t>turbidity, E-coli, BOD</w:t>
      </w:r>
      <w:r w:rsidR="00A91A28">
        <w:rPr>
          <w:rFonts w:eastAsia="新細明體"/>
          <w:vertAlign w:val="subscript"/>
          <w:lang w:eastAsia="zh-TW"/>
        </w:rPr>
        <w:t>5</w:t>
      </w:r>
      <w:r w:rsidR="007F7A94">
        <w:rPr>
          <w:rFonts w:eastAsia="新細明體"/>
          <w:lang w:eastAsia="zh-TW"/>
        </w:rPr>
        <w:t xml:space="preserve"> and TIN have</w:t>
      </w:r>
      <w:r w:rsidR="007D079C">
        <w:rPr>
          <w:rFonts w:eastAsia="新細明體"/>
          <w:lang w:eastAsia="zh-TW"/>
        </w:rPr>
        <w:t xml:space="preserve"> a d</w:t>
      </w:r>
      <w:r w:rsidR="00A91A28">
        <w:rPr>
          <w:rFonts w:eastAsia="新細明體"/>
          <w:lang w:eastAsia="zh-TW"/>
        </w:rPr>
        <w:t>e</w:t>
      </w:r>
      <w:r w:rsidR="007D079C">
        <w:rPr>
          <w:rFonts w:eastAsia="新細明體"/>
          <w:lang w:eastAsia="zh-TW"/>
        </w:rPr>
        <w:t>c</w:t>
      </w:r>
      <w:r w:rsidR="007F7A94">
        <w:rPr>
          <w:rFonts w:eastAsia="新細明體"/>
          <w:lang w:eastAsia="zh-TW"/>
        </w:rPr>
        <w:t>r</w:t>
      </w:r>
      <w:r w:rsidR="007D079C">
        <w:rPr>
          <w:rFonts w:eastAsia="新細明體"/>
          <w:lang w:eastAsia="zh-TW"/>
        </w:rPr>
        <w:t>eas</w:t>
      </w:r>
      <w:r w:rsidR="007F7A94">
        <w:rPr>
          <w:rFonts w:eastAsia="新細明體"/>
          <w:lang w:eastAsia="zh-TW"/>
        </w:rPr>
        <w:t>ing trend</w:t>
      </w:r>
      <w:r w:rsidR="007D079C">
        <w:rPr>
          <w:rFonts w:eastAsia="新細明體"/>
          <w:lang w:eastAsia="zh-TW"/>
        </w:rPr>
        <w:t xml:space="preserve"> while DO has</w:t>
      </w:r>
      <w:r w:rsidR="007F451B">
        <w:rPr>
          <w:rFonts w:eastAsia="新細明體"/>
          <w:lang w:eastAsia="zh-TW"/>
        </w:rPr>
        <w:t xml:space="preserve"> an</w:t>
      </w:r>
      <w:r w:rsidR="007D079C">
        <w:rPr>
          <w:rFonts w:eastAsia="新細明體"/>
          <w:lang w:eastAsia="zh-TW"/>
        </w:rPr>
        <w:t xml:space="preserve"> increasing trend</w:t>
      </w:r>
      <w:r w:rsidR="00A91A28">
        <w:rPr>
          <w:rFonts w:eastAsia="新細明體"/>
          <w:lang w:eastAsia="zh-TW"/>
        </w:rPr>
        <w:t xml:space="preserve">. </w:t>
      </w:r>
    </w:p>
    <w:p w14:paraId="6FF2E0A6" w14:textId="109F5662" w:rsidR="007B1359" w:rsidRPr="007B1359" w:rsidRDefault="007B1359" w:rsidP="007F7A94">
      <w:pPr>
        <w:pStyle w:val="Bullets2wSpace"/>
      </w:pPr>
      <w:r w:rsidRPr="00D310AE">
        <w:rPr>
          <w:rFonts w:eastAsia="新細明體"/>
          <w:lang w:eastAsia="zh-TW"/>
        </w:rPr>
        <w:t xml:space="preserve">“Deteriorating” means that </w:t>
      </w:r>
      <w:r w:rsidR="007F7A94">
        <w:rPr>
          <w:rFonts w:eastAsia="新細明體"/>
          <w:lang w:eastAsia="zh-TW"/>
        </w:rPr>
        <w:t>turbidity, E-coli, BOD</w:t>
      </w:r>
      <w:r w:rsidR="007F7A94">
        <w:rPr>
          <w:rFonts w:eastAsia="新細明體"/>
          <w:vertAlign w:val="subscript"/>
          <w:lang w:eastAsia="zh-TW"/>
        </w:rPr>
        <w:t>5</w:t>
      </w:r>
      <w:r w:rsidR="007F7A94">
        <w:rPr>
          <w:rFonts w:eastAsia="新細明體"/>
          <w:lang w:eastAsia="zh-TW"/>
        </w:rPr>
        <w:t xml:space="preserve"> and TIN have an increasing trend while DO has</w:t>
      </w:r>
      <w:r w:rsidR="007F451B">
        <w:rPr>
          <w:rFonts w:eastAsia="新細明體"/>
          <w:lang w:eastAsia="zh-TW"/>
        </w:rPr>
        <w:t xml:space="preserve"> a</w:t>
      </w:r>
      <w:r w:rsidR="007F7A94">
        <w:rPr>
          <w:rFonts w:eastAsia="新細明體"/>
          <w:lang w:eastAsia="zh-TW"/>
        </w:rPr>
        <w:t xml:space="preserve"> decreasing trend. </w:t>
      </w:r>
    </w:p>
    <w:p w14:paraId="53A12F1F" w14:textId="77777777" w:rsidR="007B1359" w:rsidRPr="007B1359" w:rsidRDefault="007B1359" w:rsidP="007B1359">
      <w:pPr>
        <w:pStyle w:val="Bullets2wSpace"/>
      </w:pPr>
      <w:r w:rsidRPr="00D310AE">
        <w:rPr>
          <w:rFonts w:eastAsia="新細明體"/>
          <w:lang w:eastAsia="zh-TW"/>
        </w:rPr>
        <w:t>“Stable” means all the pollution indicators have no significant change and the overall water quality is moderate from 1995 to 2015.</w:t>
      </w:r>
    </w:p>
    <w:p w14:paraId="6999AAFA" w14:textId="77777777" w:rsidR="007B1359" w:rsidRDefault="007B1359" w:rsidP="007B1359">
      <w:pPr>
        <w:rPr>
          <w:lang w:eastAsia="zh-TW"/>
        </w:rPr>
      </w:pPr>
    </w:p>
    <w:p w14:paraId="4741162E" w14:textId="6C33AC0B" w:rsidR="007D079C" w:rsidRPr="007B1359" w:rsidRDefault="007D079C" w:rsidP="007D079C">
      <w:pPr>
        <w:pStyle w:val="ac"/>
        <w:keepNext/>
      </w:pPr>
      <w:bookmarkStart w:id="67" w:name="_Toc466857655"/>
      <w:r>
        <w:t xml:space="preserve">Table </w:t>
      </w:r>
      <w:fldSimple w:instr=" SEQ Table \* ARABIC ">
        <w:r w:rsidR="00480FF9">
          <w:rPr>
            <w:noProof/>
          </w:rPr>
          <w:t>3</w:t>
        </w:r>
      </w:fldSimple>
      <w:r w:rsidRPr="00D90B81">
        <w:rPr>
          <w:rFonts w:eastAsia="新細明體"/>
          <w:lang w:eastAsia="zh-TW"/>
        </w:rPr>
        <w:t xml:space="preserve">: </w:t>
      </w:r>
      <w:r>
        <w:rPr>
          <w:rFonts w:hint="eastAsia"/>
          <w:lang w:eastAsia="zh-TW"/>
        </w:rPr>
        <w:t xml:space="preserve">Definitions of the </w:t>
      </w:r>
      <w:r>
        <w:rPr>
          <w:lang w:eastAsia="zh-TW"/>
        </w:rPr>
        <w:t>C</w:t>
      </w:r>
      <w:r>
        <w:rPr>
          <w:rFonts w:hint="eastAsia"/>
          <w:lang w:eastAsia="zh-TW"/>
        </w:rPr>
        <w:t>lassification</w:t>
      </w:r>
      <w:bookmarkEnd w:id="67"/>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231"/>
        <w:gridCol w:w="3231"/>
        <w:gridCol w:w="3232"/>
      </w:tblGrid>
      <w:tr w:rsidR="007D079C" w14:paraId="341E1404" w14:textId="77777777" w:rsidTr="00D90B81">
        <w:tc>
          <w:tcPr>
            <w:tcW w:w="3231" w:type="dxa"/>
            <w:tcBorders>
              <w:top w:val="single" w:sz="4" w:space="0" w:color="4F81BD"/>
              <w:left w:val="single" w:sz="4" w:space="0" w:color="4F81BD"/>
              <w:bottom w:val="single" w:sz="4" w:space="0" w:color="4F81BD"/>
              <w:right w:val="nil"/>
            </w:tcBorders>
            <w:shd w:val="clear" w:color="auto" w:fill="4F81BD"/>
            <w:vAlign w:val="center"/>
          </w:tcPr>
          <w:p w14:paraId="26FCC8FD" w14:textId="4043230A" w:rsidR="007D079C" w:rsidRPr="00D90B81" w:rsidRDefault="0039089B" w:rsidP="00D90B81">
            <w:pPr>
              <w:pStyle w:val="3"/>
              <w:spacing w:after="0"/>
              <w:jc w:val="center"/>
              <w:rPr>
                <w:b/>
                <w:bCs w:val="0"/>
                <w:color w:val="FFFFFF"/>
                <w:kern w:val="2"/>
                <w:lang w:eastAsia="zh-TW"/>
              </w:rPr>
            </w:pPr>
            <w:r w:rsidRPr="00D90B81">
              <w:rPr>
                <w:b/>
                <w:bCs w:val="0"/>
                <w:color w:val="FFFFFF"/>
                <w:kern w:val="2"/>
                <w:lang w:eastAsia="zh-TW"/>
              </w:rPr>
              <w:t>Classification</w:t>
            </w:r>
          </w:p>
        </w:tc>
        <w:tc>
          <w:tcPr>
            <w:tcW w:w="3231" w:type="dxa"/>
            <w:tcBorders>
              <w:top w:val="single" w:sz="4" w:space="0" w:color="4F81BD"/>
              <w:left w:val="nil"/>
              <w:bottom w:val="single" w:sz="4" w:space="0" w:color="4F81BD"/>
              <w:right w:val="nil"/>
            </w:tcBorders>
            <w:shd w:val="clear" w:color="auto" w:fill="4F81BD"/>
            <w:vAlign w:val="center"/>
          </w:tcPr>
          <w:p w14:paraId="4AB7696D" w14:textId="77777777" w:rsidR="007D079C" w:rsidRPr="00D90B81" w:rsidRDefault="007D079C" w:rsidP="00D90B81">
            <w:pPr>
              <w:pStyle w:val="3"/>
              <w:spacing w:after="0"/>
              <w:jc w:val="center"/>
              <w:rPr>
                <w:b/>
                <w:bCs w:val="0"/>
                <w:color w:val="FFFFFF"/>
                <w:kern w:val="2"/>
                <w:lang w:eastAsia="zh-TW"/>
              </w:rPr>
            </w:pPr>
            <w:r w:rsidRPr="00D90B81">
              <w:rPr>
                <w:rFonts w:hint="eastAsia"/>
                <w:b/>
                <w:bCs w:val="0"/>
                <w:color w:val="FFFFFF"/>
                <w:kern w:val="2"/>
                <w:lang w:eastAsia="zh-TW"/>
              </w:rPr>
              <w:t>Pollution Indicators</w:t>
            </w:r>
          </w:p>
        </w:tc>
        <w:tc>
          <w:tcPr>
            <w:tcW w:w="3232" w:type="dxa"/>
            <w:tcBorders>
              <w:top w:val="single" w:sz="4" w:space="0" w:color="4F81BD"/>
              <w:left w:val="nil"/>
              <w:bottom w:val="single" w:sz="4" w:space="0" w:color="4F81BD"/>
              <w:right w:val="single" w:sz="4" w:space="0" w:color="4F81BD"/>
            </w:tcBorders>
            <w:shd w:val="clear" w:color="auto" w:fill="4F81BD"/>
            <w:vAlign w:val="center"/>
          </w:tcPr>
          <w:p w14:paraId="79545A6E" w14:textId="77777777" w:rsidR="007D079C" w:rsidRPr="00D90B81" w:rsidRDefault="007D079C" w:rsidP="00D90B81">
            <w:pPr>
              <w:pStyle w:val="3"/>
              <w:spacing w:after="0"/>
              <w:jc w:val="center"/>
              <w:rPr>
                <w:b/>
                <w:bCs w:val="0"/>
                <w:color w:val="FFFFFF"/>
                <w:kern w:val="2"/>
                <w:lang w:eastAsia="zh-TW"/>
              </w:rPr>
            </w:pPr>
            <w:r w:rsidRPr="00D90B81">
              <w:rPr>
                <w:b/>
                <w:bCs w:val="0"/>
                <w:color w:val="FFFFFF"/>
                <w:kern w:val="2"/>
                <w:lang w:eastAsia="zh-TW"/>
              </w:rPr>
              <w:t>The Trend Change</w:t>
            </w:r>
          </w:p>
        </w:tc>
      </w:tr>
      <w:tr w:rsidR="007D079C" w14:paraId="191DF53B" w14:textId="77777777" w:rsidTr="00D90B81">
        <w:tc>
          <w:tcPr>
            <w:tcW w:w="3231" w:type="dxa"/>
            <w:vMerge w:val="restart"/>
            <w:shd w:val="clear" w:color="auto" w:fill="DBE5F1"/>
            <w:vAlign w:val="center"/>
          </w:tcPr>
          <w:p w14:paraId="00F2A038" w14:textId="77777777" w:rsidR="007D079C" w:rsidRPr="00D90B81" w:rsidRDefault="007D079C" w:rsidP="00D90B81">
            <w:pPr>
              <w:pStyle w:val="3"/>
              <w:spacing w:after="0"/>
              <w:jc w:val="center"/>
              <w:rPr>
                <w:b/>
                <w:bCs w:val="0"/>
                <w:kern w:val="2"/>
              </w:rPr>
            </w:pPr>
            <w:r w:rsidRPr="00D90B81">
              <w:rPr>
                <w:rFonts w:hint="eastAsia"/>
                <w:b/>
                <w:bCs w:val="0"/>
                <w:kern w:val="2"/>
              </w:rPr>
              <w:t>Improving</w:t>
            </w:r>
          </w:p>
        </w:tc>
        <w:tc>
          <w:tcPr>
            <w:tcW w:w="3231" w:type="dxa"/>
            <w:shd w:val="clear" w:color="auto" w:fill="DBE5F1"/>
            <w:vAlign w:val="center"/>
          </w:tcPr>
          <w:p w14:paraId="76F931BF" w14:textId="77777777" w:rsidR="007D079C" w:rsidRPr="00D90B81" w:rsidRDefault="007D079C" w:rsidP="00D90B81">
            <w:pPr>
              <w:pStyle w:val="3"/>
              <w:spacing w:after="0"/>
              <w:jc w:val="center"/>
              <w:rPr>
                <w:kern w:val="2"/>
              </w:rPr>
            </w:pPr>
            <w:r w:rsidRPr="00D90B81">
              <w:rPr>
                <w:rFonts w:hint="eastAsia"/>
                <w:kern w:val="2"/>
              </w:rPr>
              <w:t>Tur</w:t>
            </w:r>
            <w:r w:rsidRPr="00D90B81">
              <w:rPr>
                <w:kern w:val="2"/>
              </w:rPr>
              <w:t>bidity</w:t>
            </w:r>
          </w:p>
        </w:tc>
        <w:tc>
          <w:tcPr>
            <w:tcW w:w="3232" w:type="dxa"/>
            <w:vMerge w:val="restart"/>
            <w:shd w:val="clear" w:color="auto" w:fill="DBE5F1"/>
            <w:vAlign w:val="center"/>
          </w:tcPr>
          <w:p w14:paraId="50F66F70" w14:textId="77777777" w:rsidR="007D079C" w:rsidRPr="00D90B81" w:rsidRDefault="007D079C" w:rsidP="00D90B81">
            <w:pPr>
              <w:pStyle w:val="3"/>
              <w:spacing w:after="0"/>
              <w:jc w:val="center"/>
              <w:rPr>
                <w:kern w:val="2"/>
              </w:rPr>
            </w:pPr>
            <w:r w:rsidRPr="00D90B81">
              <w:rPr>
                <w:kern w:val="2"/>
              </w:rPr>
              <w:t>D</w:t>
            </w:r>
            <w:r w:rsidRPr="00D90B81">
              <w:rPr>
                <w:rFonts w:hint="eastAsia"/>
                <w:kern w:val="2"/>
              </w:rPr>
              <w:t xml:space="preserve">ecreasing </w:t>
            </w:r>
            <w:r w:rsidRPr="00D90B81">
              <w:rPr>
                <w:kern w:val="2"/>
              </w:rPr>
              <w:t>Trend</w:t>
            </w:r>
          </w:p>
        </w:tc>
      </w:tr>
      <w:tr w:rsidR="007D079C" w14:paraId="316FB570" w14:textId="77777777" w:rsidTr="00D90B81">
        <w:tc>
          <w:tcPr>
            <w:tcW w:w="3231" w:type="dxa"/>
            <w:vMerge/>
            <w:shd w:val="clear" w:color="auto" w:fill="auto"/>
            <w:vAlign w:val="center"/>
          </w:tcPr>
          <w:p w14:paraId="2D558E3C" w14:textId="77777777" w:rsidR="007D079C" w:rsidRPr="00D90B81" w:rsidRDefault="007D079C" w:rsidP="00D90B81">
            <w:pPr>
              <w:pStyle w:val="3"/>
              <w:spacing w:after="0"/>
              <w:jc w:val="center"/>
              <w:rPr>
                <w:b/>
                <w:bCs w:val="0"/>
                <w:kern w:val="2"/>
              </w:rPr>
            </w:pPr>
          </w:p>
        </w:tc>
        <w:tc>
          <w:tcPr>
            <w:tcW w:w="3231" w:type="dxa"/>
            <w:shd w:val="clear" w:color="auto" w:fill="auto"/>
            <w:vAlign w:val="center"/>
          </w:tcPr>
          <w:p w14:paraId="463E574F" w14:textId="77777777" w:rsidR="007D079C" w:rsidRPr="00D90B81" w:rsidRDefault="007D079C" w:rsidP="00D90B81">
            <w:pPr>
              <w:pStyle w:val="3"/>
              <w:spacing w:after="0"/>
              <w:jc w:val="center"/>
              <w:rPr>
                <w:kern w:val="2"/>
              </w:rPr>
            </w:pPr>
            <w:r w:rsidRPr="00D90B81">
              <w:rPr>
                <w:rFonts w:hint="eastAsia"/>
                <w:kern w:val="2"/>
              </w:rPr>
              <w:t>E-coli</w:t>
            </w:r>
          </w:p>
        </w:tc>
        <w:tc>
          <w:tcPr>
            <w:tcW w:w="3232" w:type="dxa"/>
            <w:vMerge/>
            <w:shd w:val="clear" w:color="auto" w:fill="auto"/>
            <w:vAlign w:val="center"/>
          </w:tcPr>
          <w:p w14:paraId="60A83E6D" w14:textId="77777777" w:rsidR="007D079C" w:rsidRPr="00D90B81" w:rsidRDefault="007D079C" w:rsidP="00D90B81">
            <w:pPr>
              <w:pStyle w:val="3"/>
              <w:spacing w:after="0"/>
              <w:jc w:val="center"/>
              <w:rPr>
                <w:kern w:val="2"/>
              </w:rPr>
            </w:pPr>
          </w:p>
        </w:tc>
      </w:tr>
      <w:tr w:rsidR="007D079C" w14:paraId="54877F22" w14:textId="77777777" w:rsidTr="00D90B81">
        <w:tc>
          <w:tcPr>
            <w:tcW w:w="3231" w:type="dxa"/>
            <w:vMerge/>
            <w:shd w:val="clear" w:color="auto" w:fill="DBE5F1"/>
            <w:vAlign w:val="center"/>
          </w:tcPr>
          <w:p w14:paraId="25905B5C" w14:textId="77777777" w:rsidR="007D079C" w:rsidRPr="00D90B81" w:rsidRDefault="007D079C" w:rsidP="00D90B81">
            <w:pPr>
              <w:pStyle w:val="3"/>
              <w:spacing w:after="0"/>
              <w:jc w:val="center"/>
              <w:rPr>
                <w:b/>
                <w:bCs w:val="0"/>
                <w:kern w:val="2"/>
              </w:rPr>
            </w:pPr>
          </w:p>
        </w:tc>
        <w:tc>
          <w:tcPr>
            <w:tcW w:w="3231" w:type="dxa"/>
            <w:shd w:val="clear" w:color="auto" w:fill="DBE5F1"/>
            <w:vAlign w:val="center"/>
          </w:tcPr>
          <w:p w14:paraId="2E0DB1D0" w14:textId="77777777" w:rsidR="007D079C" w:rsidRPr="00D90B81" w:rsidRDefault="007D079C" w:rsidP="00D90B81">
            <w:pPr>
              <w:pStyle w:val="3"/>
              <w:spacing w:after="0"/>
              <w:jc w:val="center"/>
              <w:rPr>
                <w:kern w:val="2"/>
              </w:rPr>
            </w:pPr>
            <w:r w:rsidRPr="00D90B81">
              <w:rPr>
                <w:rFonts w:hint="eastAsia"/>
                <w:kern w:val="2"/>
              </w:rPr>
              <w:t>BOD5</w:t>
            </w:r>
          </w:p>
        </w:tc>
        <w:tc>
          <w:tcPr>
            <w:tcW w:w="3232" w:type="dxa"/>
            <w:vMerge/>
            <w:shd w:val="clear" w:color="auto" w:fill="DBE5F1"/>
            <w:vAlign w:val="center"/>
          </w:tcPr>
          <w:p w14:paraId="5E6B46C9" w14:textId="77777777" w:rsidR="007D079C" w:rsidRPr="00D90B81" w:rsidRDefault="007D079C" w:rsidP="00D90B81">
            <w:pPr>
              <w:pStyle w:val="3"/>
              <w:spacing w:after="0"/>
              <w:jc w:val="center"/>
              <w:rPr>
                <w:kern w:val="2"/>
              </w:rPr>
            </w:pPr>
          </w:p>
        </w:tc>
      </w:tr>
      <w:tr w:rsidR="007D079C" w14:paraId="6A553FBB" w14:textId="77777777" w:rsidTr="00D90B81">
        <w:tc>
          <w:tcPr>
            <w:tcW w:w="3231" w:type="dxa"/>
            <w:vMerge/>
            <w:shd w:val="clear" w:color="auto" w:fill="auto"/>
            <w:vAlign w:val="center"/>
          </w:tcPr>
          <w:p w14:paraId="6D252DB1" w14:textId="77777777" w:rsidR="007D079C" w:rsidRPr="00D90B81" w:rsidRDefault="007D079C" w:rsidP="00D90B81">
            <w:pPr>
              <w:pStyle w:val="3"/>
              <w:spacing w:after="0"/>
              <w:jc w:val="center"/>
              <w:rPr>
                <w:b/>
                <w:bCs w:val="0"/>
                <w:kern w:val="2"/>
              </w:rPr>
            </w:pPr>
          </w:p>
        </w:tc>
        <w:tc>
          <w:tcPr>
            <w:tcW w:w="3231" w:type="dxa"/>
            <w:shd w:val="clear" w:color="auto" w:fill="auto"/>
            <w:vAlign w:val="center"/>
          </w:tcPr>
          <w:p w14:paraId="4656C02F" w14:textId="77777777" w:rsidR="007D079C" w:rsidRPr="00D90B81" w:rsidRDefault="007D079C" w:rsidP="00D90B81">
            <w:pPr>
              <w:pStyle w:val="3"/>
              <w:spacing w:after="0"/>
              <w:jc w:val="center"/>
              <w:rPr>
                <w:kern w:val="2"/>
              </w:rPr>
            </w:pPr>
            <w:r w:rsidRPr="00D90B81">
              <w:rPr>
                <w:rFonts w:hint="eastAsia"/>
                <w:kern w:val="2"/>
              </w:rPr>
              <w:t>TIN</w:t>
            </w:r>
          </w:p>
        </w:tc>
        <w:tc>
          <w:tcPr>
            <w:tcW w:w="3232" w:type="dxa"/>
            <w:vMerge/>
            <w:shd w:val="clear" w:color="auto" w:fill="auto"/>
            <w:vAlign w:val="center"/>
          </w:tcPr>
          <w:p w14:paraId="09179FAC" w14:textId="77777777" w:rsidR="007D079C" w:rsidRPr="00D90B81" w:rsidRDefault="007D079C" w:rsidP="00D90B81">
            <w:pPr>
              <w:pStyle w:val="3"/>
              <w:spacing w:after="0"/>
              <w:jc w:val="center"/>
              <w:rPr>
                <w:kern w:val="2"/>
              </w:rPr>
            </w:pPr>
          </w:p>
        </w:tc>
      </w:tr>
      <w:tr w:rsidR="007D079C" w14:paraId="5A712E43" w14:textId="77777777" w:rsidTr="00D90B81">
        <w:tc>
          <w:tcPr>
            <w:tcW w:w="3231" w:type="dxa"/>
            <w:vMerge/>
            <w:shd w:val="clear" w:color="auto" w:fill="DBE5F1"/>
            <w:vAlign w:val="center"/>
          </w:tcPr>
          <w:p w14:paraId="637AD641" w14:textId="77777777" w:rsidR="007D079C" w:rsidRPr="00D90B81" w:rsidRDefault="007D079C" w:rsidP="00D90B81">
            <w:pPr>
              <w:pStyle w:val="3"/>
              <w:spacing w:after="0"/>
              <w:jc w:val="center"/>
              <w:rPr>
                <w:b/>
                <w:bCs w:val="0"/>
                <w:kern w:val="2"/>
              </w:rPr>
            </w:pPr>
          </w:p>
        </w:tc>
        <w:tc>
          <w:tcPr>
            <w:tcW w:w="3231" w:type="dxa"/>
            <w:shd w:val="clear" w:color="auto" w:fill="DBE5F1"/>
            <w:vAlign w:val="center"/>
          </w:tcPr>
          <w:p w14:paraId="7A7A55F9" w14:textId="77777777" w:rsidR="007D079C" w:rsidRPr="00D90B81" w:rsidRDefault="007D079C" w:rsidP="00D90B81">
            <w:pPr>
              <w:pStyle w:val="3"/>
              <w:spacing w:after="0"/>
              <w:jc w:val="center"/>
              <w:rPr>
                <w:kern w:val="2"/>
              </w:rPr>
            </w:pPr>
            <w:r w:rsidRPr="00D90B81">
              <w:rPr>
                <w:rFonts w:hint="eastAsia"/>
                <w:kern w:val="2"/>
              </w:rPr>
              <w:t>DO</w:t>
            </w:r>
          </w:p>
        </w:tc>
        <w:tc>
          <w:tcPr>
            <w:tcW w:w="3232" w:type="dxa"/>
            <w:shd w:val="clear" w:color="auto" w:fill="DBE5F1"/>
            <w:vAlign w:val="center"/>
          </w:tcPr>
          <w:p w14:paraId="424133E8" w14:textId="77777777" w:rsidR="007D079C" w:rsidRPr="00D90B81" w:rsidRDefault="007D079C" w:rsidP="00D90B81">
            <w:pPr>
              <w:pStyle w:val="3"/>
              <w:spacing w:after="0"/>
              <w:jc w:val="center"/>
              <w:rPr>
                <w:kern w:val="2"/>
              </w:rPr>
            </w:pPr>
            <w:r w:rsidRPr="00D90B81">
              <w:rPr>
                <w:rFonts w:hint="eastAsia"/>
                <w:kern w:val="2"/>
              </w:rPr>
              <w:t>I</w:t>
            </w:r>
            <w:r w:rsidRPr="00D90B81">
              <w:rPr>
                <w:kern w:val="2"/>
              </w:rPr>
              <w:t>ncreasing Trend</w:t>
            </w:r>
          </w:p>
        </w:tc>
      </w:tr>
      <w:tr w:rsidR="007D079C" w14:paraId="40A9B906" w14:textId="77777777" w:rsidTr="00D90B81">
        <w:tc>
          <w:tcPr>
            <w:tcW w:w="3231" w:type="dxa"/>
            <w:vMerge w:val="restart"/>
            <w:shd w:val="clear" w:color="auto" w:fill="auto"/>
            <w:vAlign w:val="center"/>
          </w:tcPr>
          <w:p w14:paraId="43089828" w14:textId="77777777" w:rsidR="007D079C" w:rsidRPr="00D90B81" w:rsidRDefault="007D079C" w:rsidP="00D90B81">
            <w:pPr>
              <w:pStyle w:val="3"/>
              <w:spacing w:after="0"/>
              <w:jc w:val="center"/>
              <w:rPr>
                <w:b/>
                <w:bCs w:val="0"/>
                <w:kern w:val="2"/>
              </w:rPr>
            </w:pPr>
            <w:r w:rsidRPr="00D90B81">
              <w:rPr>
                <w:b/>
                <w:bCs w:val="0"/>
                <w:kern w:val="2"/>
              </w:rPr>
              <w:t>Deteriorating</w:t>
            </w:r>
          </w:p>
        </w:tc>
        <w:tc>
          <w:tcPr>
            <w:tcW w:w="3231" w:type="dxa"/>
            <w:shd w:val="clear" w:color="auto" w:fill="auto"/>
            <w:vAlign w:val="center"/>
          </w:tcPr>
          <w:p w14:paraId="3BC20BE0" w14:textId="77777777" w:rsidR="007D079C" w:rsidRPr="00D90B81" w:rsidRDefault="007D079C" w:rsidP="00D90B81">
            <w:pPr>
              <w:pStyle w:val="3"/>
              <w:spacing w:after="0"/>
              <w:jc w:val="center"/>
              <w:rPr>
                <w:kern w:val="2"/>
              </w:rPr>
            </w:pPr>
            <w:r w:rsidRPr="00D90B81">
              <w:rPr>
                <w:rFonts w:hint="eastAsia"/>
                <w:kern w:val="2"/>
              </w:rPr>
              <w:t>Tur</w:t>
            </w:r>
            <w:r w:rsidRPr="00D90B81">
              <w:rPr>
                <w:kern w:val="2"/>
              </w:rPr>
              <w:t>bidity</w:t>
            </w:r>
          </w:p>
        </w:tc>
        <w:tc>
          <w:tcPr>
            <w:tcW w:w="3232" w:type="dxa"/>
            <w:vMerge w:val="restart"/>
            <w:shd w:val="clear" w:color="auto" w:fill="auto"/>
            <w:vAlign w:val="center"/>
          </w:tcPr>
          <w:p w14:paraId="1E4E65F2" w14:textId="77777777" w:rsidR="007D079C" w:rsidRPr="00D90B81" w:rsidRDefault="007D079C" w:rsidP="00D90B81">
            <w:pPr>
              <w:pStyle w:val="3"/>
              <w:spacing w:after="0"/>
              <w:jc w:val="center"/>
              <w:rPr>
                <w:kern w:val="2"/>
              </w:rPr>
            </w:pPr>
            <w:r w:rsidRPr="00D90B81">
              <w:rPr>
                <w:rFonts w:hint="eastAsia"/>
                <w:kern w:val="2"/>
              </w:rPr>
              <w:t>I</w:t>
            </w:r>
            <w:r w:rsidRPr="00D90B81">
              <w:rPr>
                <w:kern w:val="2"/>
              </w:rPr>
              <w:t>ncreasing Trend</w:t>
            </w:r>
          </w:p>
        </w:tc>
      </w:tr>
      <w:tr w:rsidR="007D079C" w14:paraId="0B91C842" w14:textId="77777777" w:rsidTr="00D90B81">
        <w:tc>
          <w:tcPr>
            <w:tcW w:w="3231" w:type="dxa"/>
            <w:vMerge/>
            <w:shd w:val="clear" w:color="auto" w:fill="DBE5F1"/>
            <w:vAlign w:val="center"/>
          </w:tcPr>
          <w:p w14:paraId="4A2BF94A" w14:textId="77777777" w:rsidR="007D079C" w:rsidRPr="00D90B81" w:rsidRDefault="007D079C" w:rsidP="00D90B81">
            <w:pPr>
              <w:pStyle w:val="3"/>
              <w:spacing w:after="0"/>
              <w:jc w:val="center"/>
              <w:rPr>
                <w:b/>
                <w:bCs w:val="0"/>
                <w:kern w:val="2"/>
              </w:rPr>
            </w:pPr>
          </w:p>
        </w:tc>
        <w:tc>
          <w:tcPr>
            <w:tcW w:w="3231" w:type="dxa"/>
            <w:shd w:val="clear" w:color="auto" w:fill="DBE5F1"/>
            <w:vAlign w:val="center"/>
          </w:tcPr>
          <w:p w14:paraId="14076B1F" w14:textId="77777777" w:rsidR="007D079C" w:rsidRPr="00D90B81" w:rsidRDefault="007D079C" w:rsidP="00D90B81">
            <w:pPr>
              <w:pStyle w:val="3"/>
              <w:spacing w:after="0"/>
              <w:jc w:val="center"/>
              <w:rPr>
                <w:kern w:val="2"/>
              </w:rPr>
            </w:pPr>
            <w:r w:rsidRPr="00D90B81">
              <w:rPr>
                <w:rFonts w:hint="eastAsia"/>
                <w:kern w:val="2"/>
              </w:rPr>
              <w:t>E-coli</w:t>
            </w:r>
          </w:p>
        </w:tc>
        <w:tc>
          <w:tcPr>
            <w:tcW w:w="3232" w:type="dxa"/>
            <w:vMerge/>
            <w:shd w:val="clear" w:color="auto" w:fill="DBE5F1"/>
            <w:vAlign w:val="center"/>
          </w:tcPr>
          <w:p w14:paraId="7BA53290" w14:textId="77777777" w:rsidR="007D079C" w:rsidRPr="00D90B81" w:rsidRDefault="007D079C" w:rsidP="00D90B81">
            <w:pPr>
              <w:pStyle w:val="3"/>
              <w:spacing w:after="0"/>
              <w:jc w:val="center"/>
              <w:rPr>
                <w:kern w:val="2"/>
              </w:rPr>
            </w:pPr>
          </w:p>
        </w:tc>
      </w:tr>
      <w:tr w:rsidR="007D079C" w14:paraId="0971A2A4" w14:textId="77777777" w:rsidTr="00D90B81">
        <w:tc>
          <w:tcPr>
            <w:tcW w:w="3231" w:type="dxa"/>
            <w:vMerge/>
            <w:shd w:val="clear" w:color="auto" w:fill="auto"/>
            <w:vAlign w:val="center"/>
          </w:tcPr>
          <w:p w14:paraId="72BC4EE2" w14:textId="77777777" w:rsidR="007D079C" w:rsidRPr="00D90B81" w:rsidRDefault="007D079C" w:rsidP="00D90B81">
            <w:pPr>
              <w:pStyle w:val="3"/>
              <w:spacing w:after="0"/>
              <w:jc w:val="center"/>
              <w:rPr>
                <w:b/>
                <w:bCs w:val="0"/>
                <w:kern w:val="2"/>
              </w:rPr>
            </w:pPr>
          </w:p>
        </w:tc>
        <w:tc>
          <w:tcPr>
            <w:tcW w:w="3231" w:type="dxa"/>
            <w:shd w:val="clear" w:color="auto" w:fill="auto"/>
            <w:vAlign w:val="center"/>
          </w:tcPr>
          <w:p w14:paraId="3D2B3C2C" w14:textId="77777777" w:rsidR="007D079C" w:rsidRPr="00D90B81" w:rsidRDefault="007D079C" w:rsidP="00D90B81">
            <w:pPr>
              <w:pStyle w:val="3"/>
              <w:spacing w:after="0"/>
              <w:jc w:val="center"/>
              <w:rPr>
                <w:kern w:val="2"/>
              </w:rPr>
            </w:pPr>
            <w:r w:rsidRPr="00D90B81">
              <w:rPr>
                <w:rFonts w:hint="eastAsia"/>
                <w:kern w:val="2"/>
              </w:rPr>
              <w:t>BOD5</w:t>
            </w:r>
          </w:p>
        </w:tc>
        <w:tc>
          <w:tcPr>
            <w:tcW w:w="3232" w:type="dxa"/>
            <w:vMerge/>
            <w:shd w:val="clear" w:color="auto" w:fill="auto"/>
            <w:vAlign w:val="center"/>
          </w:tcPr>
          <w:p w14:paraId="3EB0386E" w14:textId="77777777" w:rsidR="007D079C" w:rsidRPr="00D90B81" w:rsidRDefault="007D079C" w:rsidP="00D90B81">
            <w:pPr>
              <w:pStyle w:val="3"/>
              <w:spacing w:after="0"/>
              <w:jc w:val="center"/>
              <w:rPr>
                <w:kern w:val="2"/>
              </w:rPr>
            </w:pPr>
          </w:p>
        </w:tc>
      </w:tr>
      <w:tr w:rsidR="007D079C" w14:paraId="0F935416" w14:textId="77777777" w:rsidTr="00D90B81">
        <w:tc>
          <w:tcPr>
            <w:tcW w:w="3231" w:type="dxa"/>
            <w:vMerge/>
            <w:shd w:val="clear" w:color="auto" w:fill="DBE5F1"/>
            <w:vAlign w:val="center"/>
          </w:tcPr>
          <w:p w14:paraId="67791669" w14:textId="77777777" w:rsidR="007D079C" w:rsidRPr="00D90B81" w:rsidRDefault="007D079C" w:rsidP="00D90B81">
            <w:pPr>
              <w:pStyle w:val="3"/>
              <w:spacing w:after="0"/>
              <w:jc w:val="center"/>
              <w:rPr>
                <w:b/>
                <w:bCs w:val="0"/>
                <w:kern w:val="2"/>
              </w:rPr>
            </w:pPr>
          </w:p>
        </w:tc>
        <w:tc>
          <w:tcPr>
            <w:tcW w:w="3231" w:type="dxa"/>
            <w:shd w:val="clear" w:color="auto" w:fill="DBE5F1"/>
            <w:vAlign w:val="center"/>
          </w:tcPr>
          <w:p w14:paraId="2B5DBA20" w14:textId="77777777" w:rsidR="007D079C" w:rsidRPr="00D90B81" w:rsidRDefault="007D079C" w:rsidP="00D90B81">
            <w:pPr>
              <w:pStyle w:val="3"/>
              <w:spacing w:after="0"/>
              <w:jc w:val="center"/>
              <w:rPr>
                <w:kern w:val="2"/>
              </w:rPr>
            </w:pPr>
            <w:r w:rsidRPr="00D90B81">
              <w:rPr>
                <w:rFonts w:hint="eastAsia"/>
                <w:kern w:val="2"/>
              </w:rPr>
              <w:t>TIN</w:t>
            </w:r>
          </w:p>
        </w:tc>
        <w:tc>
          <w:tcPr>
            <w:tcW w:w="3232" w:type="dxa"/>
            <w:vMerge/>
            <w:shd w:val="clear" w:color="auto" w:fill="DBE5F1"/>
            <w:vAlign w:val="center"/>
          </w:tcPr>
          <w:p w14:paraId="45BA1A64" w14:textId="77777777" w:rsidR="007D079C" w:rsidRPr="00D90B81" w:rsidRDefault="007D079C" w:rsidP="00D90B81">
            <w:pPr>
              <w:pStyle w:val="3"/>
              <w:spacing w:after="0"/>
              <w:jc w:val="center"/>
              <w:rPr>
                <w:kern w:val="2"/>
              </w:rPr>
            </w:pPr>
          </w:p>
        </w:tc>
      </w:tr>
      <w:tr w:rsidR="007D079C" w14:paraId="5A614A8C" w14:textId="77777777" w:rsidTr="00D90B81">
        <w:tc>
          <w:tcPr>
            <w:tcW w:w="3231" w:type="dxa"/>
            <w:vMerge/>
            <w:shd w:val="clear" w:color="auto" w:fill="auto"/>
            <w:vAlign w:val="center"/>
          </w:tcPr>
          <w:p w14:paraId="220D76BB" w14:textId="77777777" w:rsidR="007D079C" w:rsidRPr="00D90B81" w:rsidRDefault="007D079C" w:rsidP="00D90B81">
            <w:pPr>
              <w:pStyle w:val="3"/>
              <w:spacing w:after="0"/>
              <w:jc w:val="center"/>
              <w:rPr>
                <w:b/>
                <w:bCs w:val="0"/>
                <w:kern w:val="2"/>
              </w:rPr>
            </w:pPr>
          </w:p>
        </w:tc>
        <w:tc>
          <w:tcPr>
            <w:tcW w:w="3231" w:type="dxa"/>
            <w:shd w:val="clear" w:color="auto" w:fill="auto"/>
            <w:vAlign w:val="center"/>
          </w:tcPr>
          <w:p w14:paraId="7990BA3F" w14:textId="77777777" w:rsidR="007D079C" w:rsidRPr="00D90B81" w:rsidRDefault="007D079C" w:rsidP="00D90B81">
            <w:pPr>
              <w:pStyle w:val="3"/>
              <w:spacing w:after="0"/>
              <w:jc w:val="center"/>
              <w:rPr>
                <w:kern w:val="2"/>
              </w:rPr>
            </w:pPr>
            <w:r w:rsidRPr="00D90B81">
              <w:rPr>
                <w:rFonts w:hint="eastAsia"/>
                <w:kern w:val="2"/>
              </w:rPr>
              <w:t>DO</w:t>
            </w:r>
          </w:p>
        </w:tc>
        <w:tc>
          <w:tcPr>
            <w:tcW w:w="3232" w:type="dxa"/>
            <w:shd w:val="clear" w:color="auto" w:fill="auto"/>
            <w:vAlign w:val="center"/>
          </w:tcPr>
          <w:p w14:paraId="40460CAE" w14:textId="77777777" w:rsidR="007D079C" w:rsidRPr="00D90B81" w:rsidRDefault="007D079C" w:rsidP="00D90B81">
            <w:pPr>
              <w:pStyle w:val="3"/>
              <w:spacing w:after="0"/>
              <w:jc w:val="center"/>
              <w:rPr>
                <w:kern w:val="2"/>
              </w:rPr>
            </w:pPr>
            <w:r w:rsidRPr="00D90B81">
              <w:rPr>
                <w:kern w:val="2"/>
              </w:rPr>
              <w:t>D</w:t>
            </w:r>
            <w:r w:rsidRPr="00D90B81">
              <w:rPr>
                <w:rFonts w:hint="eastAsia"/>
                <w:kern w:val="2"/>
              </w:rPr>
              <w:t xml:space="preserve">ecreasing </w:t>
            </w:r>
            <w:r w:rsidRPr="00D90B81">
              <w:rPr>
                <w:kern w:val="2"/>
              </w:rPr>
              <w:t>Trend</w:t>
            </w:r>
          </w:p>
        </w:tc>
      </w:tr>
      <w:tr w:rsidR="007D079C" w14:paraId="72D600B0" w14:textId="77777777" w:rsidTr="00D90B81">
        <w:tc>
          <w:tcPr>
            <w:tcW w:w="3231" w:type="dxa"/>
            <w:vMerge w:val="restart"/>
            <w:shd w:val="clear" w:color="auto" w:fill="DBE5F1"/>
            <w:vAlign w:val="center"/>
          </w:tcPr>
          <w:p w14:paraId="6175C6CE" w14:textId="77777777" w:rsidR="007D079C" w:rsidRPr="00D90B81" w:rsidRDefault="007D079C" w:rsidP="00D90B81">
            <w:pPr>
              <w:pStyle w:val="3"/>
              <w:spacing w:after="0"/>
              <w:jc w:val="center"/>
              <w:rPr>
                <w:b/>
                <w:bCs w:val="0"/>
                <w:kern w:val="2"/>
              </w:rPr>
            </w:pPr>
            <w:r w:rsidRPr="00D90B81">
              <w:rPr>
                <w:b/>
                <w:bCs w:val="0"/>
                <w:kern w:val="2"/>
              </w:rPr>
              <w:t>Stable</w:t>
            </w:r>
          </w:p>
        </w:tc>
        <w:tc>
          <w:tcPr>
            <w:tcW w:w="3231" w:type="dxa"/>
            <w:shd w:val="clear" w:color="auto" w:fill="DBE5F1"/>
            <w:vAlign w:val="center"/>
          </w:tcPr>
          <w:p w14:paraId="7E58C6E4" w14:textId="77777777" w:rsidR="007D079C" w:rsidRPr="00D90B81" w:rsidRDefault="007D079C" w:rsidP="00D90B81">
            <w:pPr>
              <w:pStyle w:val="3"/>
              <w:spacing w:after="0"/>
              <w:jc w:val="center"/>
              <w:rPr>
                <w:kern w:val="2"/>
              </w:rPr>
            </w:pPr>
            <w:r w:rsidRPr="00D90B81">
              <w:rPr>
                <w:rFonts w:hint="eastAsia"/>
                <w:kern w:val="2"/>
              </w:rPr>
              <w:t>Tur</w:t>
            </w:r>
            <w:r w:rsidRPr="00D90B81">
              <w:rPr>
                <w:kern w:val="2"/>
              </w:rPr>
              <w:t>bidity</w:t>
            </w:r>
          </w:p>
        </w:tc>
        <w:tc>
          <w:tcPr>
            <w:tcW w:w="3232" w:type="dxa"/>
            <w:vMerge w:val="restart"/>
            <w:shd w:val="clear" w:color="auto" w:fill="DBE5F1"/>
            <w:vAlign w:val="center"/>
          </w:tcPr>
          <w:p w14:paraId="2ED314E9" w14:textId="0589378D" w:rsidR="007D079C" w:rsidRPr="00D90B81" w:rsidRDefault="007D079C" w:rsidP="00D90B81">
            <w:pPr>
              <w:pStyle w:val="3"/>
              <w:spacing w:after="0"/>
              <w:jc w:val="center"/>
              <w:rPr>
                <w:kern w:val="2"/>
              </w:rPr>
            </w:pPr>
            <w:r w:rsidRPr="00D90B81">
              <w:rPr>
                <w:kern w:val="2"/>
              </w:rPr>
              <w:t xml:space="preserve">No </w:t>
            </w:r>
            <w:r w:rsidR="0039089B" w:rsidRPr="00D90B81">
              <w:rPr>
                <w:kern w:val="2"/>
              </w:rPr>
              <w:t>Significant</w:t>
            </w:r>
            <w:r w:rsidRPr="00D90B81">
              <w:rPr>
                <w:kern w:val="2"/>
              </w:rPr>
              <w:t xml:space="preserve"> Change</w:t>
            </w:r>
          </w:p>
        </w:tc>
      </w:tr>
      <w:tr w:rsidR="007D079C" w14:paraId="1730757E" w14:textId="77777777" w:rsidTr="00D90B81">
        <w:tc>
          <w:tcPr>
            <w:tcW w:w="3231" w:type="dxa"/>
            <w:vMerge/>
            <w:shd w:val="clear" w:color="auto" w:fill="auto"/>
            <w:vAlign w:val="center"/>
          </w:tcPr>
          <w:p w14:paraId="16E55C2C" w14:textId="77777777" w:rsidR="007D079C" w:rsidRPr="00D90B81" w:rsidRDefault="007D079C" w:rsidP="00D90B81">
            <w:pPr>
              <w:jc w:val="center"/>
              <w:rPr>
                <w:rFonts w:ascii="Cambria" w:eastAsia="Times New Roman" w:hAnsi="Cambria" w:cs="Times New Roman"/>
                <w:b/>
                <w:bCs/>
                <w:szCs w:val="22"/>
              </w:rPr>
            </w:pPr>
          </w:p>
        </w:tc>
        <w:tc>
          <w:tcPr>
            <w:tcW w:w="3231" w:type="dxa"/>
            <w:shd w:val="clear" w:color="auto" w:fill="auto"/>
            <w:vAlign w:val="center"/>
          </w:tcPr>
          <w:p w14:paraId="780DBDC0" w14:textId="77777777" w:rsidR="007D079C" w:rsidRPr="00D90B81" w:rsidRDefault="007D079C" w:rsidP="00D90B81">
            <w:pPr>
              <w:pStyle w:val="3"/>
              <w:spacing w:after="0"/>
              <w:jc w:val="center"/>
              <w:rPr>
                <w:kern w:val="2"/>
              </w:rPr>
            </w:pPr>
            <w:r w:rsidRPr="00D90B81">
              <w:rPr>
                <w:rFonts w:hint="eastAsia"/>
                <w:kern w:val="2"/>
              </w:rPr>
              <w:t>E-coli</w:t>
            </w:r>
          </w:p>
        </w:tc>
        <w:tc>
          <w:tcPr>
            <w:tcW w:w="3232" w:type="dxa"/>
            <w:vMerge/>
            <w:shd w:val="clear" w:color="auto" w:fill="auto"/>
            <w:vAlign w:val="center"/>
          </w:tcPr>
          <w:p w14:paraId="423570AD" w14:textId="77777777" w:rsidR="007D079C" w:rsidRPr="00D90B81" w:rsidRDefault="007D079C" w:rsidP="00D90B81">
            <w:pPr>
              <w:jc w:val="center"/>
              <w:rPr>
                <w:kern w:val="2"/>
              </w:rPr>
            </w:pPr>
          </w:p>
        </w:tc>
      </w:tr>
      <w:tr w:rsidR="007D079C" w14:paraId="52988E7B" w14:textId="77777777" w:rsidTr="00D90B81">
        <w:tc>
          <w:tcPr>
            <w:tcW w:w="3231" w:type="dxa"/>
            <w:vMerge/>
            <w:shd w:val="clear" w:color="auto" w:fill="DBE5F1"/>
            <w:vAlign w:val="center"/>
          </w:tcPr>
          <w:p w14:paraId="391811AE" w14:textId="77777777" w:rsidR="007D079C" w:rsidRPr="00D90B81" w:rsidRDefault="007D079C" w:rsidP="00D90B81">
            <w:pPr>
              <w:jc w:val="center"/>
              <w:rPr>
                <w:rFonts w:ascii="Cambria" w:eastAsia="Times New Roman" w:hAnsi="Cambria" w:cs="Times New Roman"/>
                <w:b/>
                <w:bCs/>
                <w:szCs w:val="22"/>
              </w:rPr>
            </w:pPr>
          </w:p>
        </w:tc>
        <w:tc>
          <w:tcPr>
            <w:tcW w:w="3231" w:type="dxa"/>
            <w:shd w:val="clear" w:color="auto" w:fill="DBE5F1"/>
            <w:vAlign w:val="center"/>
          </w:tcPr>
          <w:p w14:paraId="6B6B0ECF" w14:textId="77777777" w:rsidR="007D079C" w:rsidRPr="00D90B81" w:rsidRDefault="007D079C" w:rsidP="00D90B81">
            <w:pPr>
              <w:pStyle w:val="3"/>
              <w:spacing w:after="0"/>
              <w:jc w:val="center"/>
              <w:rPr>
                <w:kern w:val="2"/>
              </w:rPr>
            </w:pPr>
            <w:r w:rsidRPr="00D90B81">
              <w:rPr>
                <w:rFonts w:hint="eastAsia"/>
                <w:kern w:val="2"/>
              </w:rPr>
              <w:t>BOD5</w:t>
            </w:r>
          </w:p>
        </w:tc>
        <w:tc>
          <w:tcPr>
            <w:tcW w:w="3232" w:type="dxa"/>
            <w:vMerge/>
            <w:shd w:val="clear" w:color="auto" w:fill="DBE5F1"/>
            <w:vAlign w:val="center"/>
          </w:tcPr>
          <w:p w14:paraId="052409CC" w14:textId="77777777" w:rsidR="007D079C" w:rsidRPr="00D90B81" w:rsidRDefault="007D079C" w:rsidP="00D90B81">
            <w:pPr>
              <w:jc w:val="center"/>
              <w:rPr>
                <w:kern w:val="2"/>
              </w:rPr>
            </w:pPr>
          </w:p>
        </w:tc>
      </w:tr>
      <w:tr w:rsidR="007D079C" w14:paraId="750B8C58" w14:textId="77777777" w:rsidTr="00D90B81">
        <w:tc>
          <w:tcPr>
            <w:tcW w:w="3231" w:type="dxa"/>
            <w:vMerge/>
            <w:shd w:val="clear" w:color="auto" w:fill="auto"/>
            <w:vAlign w:val="center"/>
          </w:tcPr>
          <w:p w14:paraId="419EE770" w14:textId="77777777" w:rsidR="007D079C" w:rsidRPr="00D90B81" w:rsidRDefault="007D079C" w:rsidP="00D90B81">
            <w:pPr>
              <w:jc w:val="center"/>
              <w:rPr>
                <w:rFonts w:ascii="Cambria" w:eastAsia="Times New Roman" w:hAnsi="Cambria" w:cs="Times New Roman"/>
                <w:b/>
                <w:bCs/>
                <w:szCs w:val="22"/>
              </w:rPr>
            </w:pPr>
          </w:p>
        </w:tc>
        <w:tc>
          <w:tcPr>
            <w:tcW w:w="3231" w:type="dxa"/>
            <w:shd w:val="clear" w:color="auto" w:fill="auto"/>
            <w:vAlign w:val="center"/>
          </w:tcPr>
          <w:p w14:paraId="08219CF7" w14:textId="77777777" w:rsidR="007D079C" w:rsidRPr="00D90B81" w:rsidRDefault="007D079C" w:rsidP="00D90B81">
            <w:pPr>
              <w:pStyle w:val="3"/>
              <w:spacing w:after="0"/>
              <w:jc w:val="center"/>
              <w:rPr>
                <w:kern w:val="2"/>
              </w:rPr>
            </w:pPr>
            <w:r w:rsidRPr="00D90B81">
              <w:rPr>
                <w:rFonts w:hint="eastAsia"/>
                <w:kern w:val="2"/>
              </w:rPr>
              <w:t>TIN</w:t>
            </w:r>
          </w:p>
        </w:tc>
        <w:tc>
          <w:tcPr>
            <w:tcW w:w="3232" w:type="dxa"/>
            <w:vMerge/>
            <w:shd w:val="clear" w:color="auto" w:fill="auto"/>
            <w:vAlign w:val="center"/>
          </w:tcPr>
          <w:p w14:paraId="0C8F6B14" w14:textId="77777777" w:rsidR="007D079C" w:rsidRPr="00D90B81" w:rsidRDefault="007D079C" w:rsidP="00D90B81">
            <w:pPr>
              <w:jc w:val="center"/>
              <w:rPr>
                <w:kern w:val="2"/>
              </w:rPr>
            </w:pPr>
          </w:p>
        </w:tc>
      </w:tr>
      <w:tr w:rsidR="007D079C" w14:paraId="3C79FE07" w14:textId="77777777" w:rsidTr="00D90B81">
        <w:tc>
          <w:tcPr>
            <w:tcW w:w="3231" w:type="dxa"/>
            <w:vMerge/>
            <w:shd w:val="clear" w:color="auto" w:fill="DBE5F1"/>
            <w:vAlign w:val="center"/>
          </w:tcPr>
          <w:p w14:paraId="57140101" w14:textId="77777777" w:rsidR="007D079C" w:rsidRPr="00D90B81" w:rsidRDefault="007D079C" w:rsidP="00D90B81">
            <w:pPr>
              <w:jc w:val="center"/>
              <w:rPr>
                <w:rFonts w:ascii="Cambria" w:eastAsia="Times New Roman" w:hAnsi="Cambria" w:cs="Times New Roman"/>
                <w:b/>
                <w:bCs/>
                <w:szCs w:val="22"/>
              </w:rPr>
            </w:pPr>
          </w:p>
        </w:tc>
        <w:tc>
          <w:tcPr>
            <w:tcW w:w="3231" w:type="dxa"/>
            <w:shd w:val="clear" w:color="auto" w:fill="DBE5F1"/>
            <w:vAlign w:val="center"/>
          </w:tcPr>
          <w:p w14:paraId="35777914" w14:textId="77777777" w:rsidR="007D079C" w:rsidRPr="00D90B81" w:rsidRDefault="007D079C" w:rsidP="00D90B81">
            <w:pPr>
              <w:pStyle w:val="3"/>
              <w:spacing w:after="0"/>
              <w:jc w:val="center"/>
              <w:rPr>
                <w:kern w:val="2"/>
              </w:rPr>
            </w:pPr>
            <w:r w:rsidRPr="00D90B81">
              <w:rPr>
                <w:rFonts w:hint="eastAsia"/>
                <w:kern w:val="2"/>
              </w:rPr>
              <w:t>DO</w:t>
            </w:r>
          </w:p>
        </w:tc>
        <w:tc>
          <w:tcPr>
            <w:tcW w:w="3232" w:type="dxa"/>
            <w:vMerge/>
            <w:shd w:val="clear" w:color="auto" w:fill="DBE5F1"/>
            <w:vAlign w:val="center"/>
          </w:tcPr>
          <w:p w14:paraId="436CB574" w14:textId="77777777" w:rsidR="007D079C" w:rsidRPr="00D90B81" w:rsidRDefault="007D079C" w:rsidP="00D90B81">
            <w:pPr>
              <w:jc w:val="center"/>
              <w:rPr>
                <w:kern w:val="2"/>
                <w:lang w:eastAsia="zh-TW"/>
              </w:rPr>
            </w:pPr>
          </w:p>
        </w:tc>
      </w:tr>
    </w:tbl>
    <w:p w14:paraId="2F13390C" w14:textId="77777777" w:rsidR="002434E0" w:rsidRPr="002434E0" w:rsidRDefault="002434E0" w:rsidP="002434E0"/>
    <w:p w14:paraId="0F80476C" w14:textId="77777777" w:rsidR="002434E0" w:rsidRDefault="002434E0" w:rsidP="007E7531">
      <w:pPr>
        <w:rPr>
          <w:lang w:eastAsia="zh-HK"/>
        </w:rPr>
      </w:pPr>
    </w:p>
    <w:p w14:paraId="3045D5BE" w14:textId="2F3D0C2D" w:rsidR="000B7642" w:rsidRDefault="000B7642" w:rsidP="00CC623A">
      <w:pPr>
        <w:pStyle w:val="1"/>
        <w:numPr>
          <w:ilvl w:val="0"/>
          <w:numId w:val="0"/>
        </w:numPr>
      </w:pPr>
    </w:p>
    <w:p w14:paraId="0225B1C5" w14:textId="5C324FB4" w:rsidR="000B7642" w:rsidRDefault="000B7642" w:rsidP="00925907">
      <w:pPr>
        <w:pStyle w:val="1"/>
      </w:pPr>
      <w:r>
        <w:br w:type="page"/>
      </w:r>
      <w:bookmarkStart w:id="68" w:name="_Toc466500580"/>
      <w:bookmarkStart w:id="69" w:name="_Toc467940126"/>
      <w:r w:rsidRPr="00034ADF">
        <w:rPr>
          <w:rFonts w:hint="eastAsia"/>
        </w:rPr>
        <w:lastRenderedPageBreak/>
        <w:t>Pre</w:t>
      </w:r>
      <w:r w:rsidRPr="00034ADF">
        <w:t>liminary findings</w:t>
      </w:r>
      <w:bookmarkEnd w:id="68"/>
      <w:bookmarkEnd w:id="69"/>
    </w:p>
    <w:p w14:paraId="11288675" w14:textId="33F6017C" w:rsidR="00F63A8A" w:rsidRPr="00F63A8A" w:rsidRDefault="00F63A8A" w:rsidP="00F63A8A">
      <w:pPr>
        <w:pStyle w:val="2"/>
        <w:rPr>
          <w:lang w:val="en-GB" w:eastAsia="zh-TW"/>
        </w:rPr>
      </w:pPr>
      <w:bookmarkStart w:id="70" w:name="_Toc467940127"/>
      <w:r>
        <w:rPr>
          <w:rFonts w:hint="eastAsia"/>
          <w:lang w:val="en-GB" w:eastAsia="zh-TW"/>
        </w:rPr>
        <w:t>Results</w:t>
      </w:r>
      <w:bookmarkEnd w:id="70"/>
    </w:p>
    <w:p w14:paraId="027E453C" w14:textId="119A74F9" w:rsidR="00DC4614" w:rsidRPr="00B7141E" w:rsidRDefault="00D57624" w:rsidP="00B7141E">
      <w:pPr>
        <w:pStyle w:val="3"/>
        <w:rPr>
          <w:bCs w:val="0"/>
          <w:lang w:val="en-GB" w:eastAsia="zh-TW"/>
        </w:rPr>
      </w:pPr>
      <w:r>
        <w:rPr>
          <w:lang w:val="en-GB" w:eastAsia="zh-TW"/>
        </w:rPr>
        <w:t xml:space="preserve">In order to study the trend change of </w:t>
      </w:r>
      <w:r>
        <w:rPr>
          <w:rFonts w:hint="eastAsia"/>
          <w:lang w:val="en-GB" w:eastAsia="zh-TW"/>
        </w:rPr>
        <w:t>t</w:t>
      </w:r>
      <w:r w:rsidR="00DC4614">
        <w:rPr>
          <w:rFonts w:hint="eastAsia"/>
          <w:lang w:val="en-GB" w:eastAsia="zh-TW"/>
        </w:rPr>
        <w:t xml:space="preserve">he five selected water </w:t>
      </w:r>
      <w:r>
        <w:rPr>
          <w:rFonts w:hint="eastAsia"/>
          <w:lang w:val="en-GB" w:eastAsia="zh-TW"/>
        </w:rPr>
        <w:t>qua</w:t>
      </w:r>
      <w:r>
        <w:rPr>
          <w:lang w:val="en-GB" w:eastAsia="zh-TW"/>
        </w:rPr>
        <w:t xml:space="preserve">lity </w:t>
      </w:r>
      <w:r w:rsidR="00DC4614">
        <w:rPr>
          <w:rFonts w:hint="eastAsia"/>
          <w:lang w:val="en-GB" w:eastAsia="zh-TW"/>
        </w:rPr>
        <w:t>parameters</w:t>
      </w:r>
      <w:r>
        <w:rPr>
          <w:lang w:val="en-GB" w:eastAsia="zh-TW"/>
        </w:rPr>
        <w:t>, the data of water quality parameters in the 10 water control zone were downloaded from the website of Environmental Protection Department.</w:t>
      </w:r>
      <w:r w:rsidR="005F2F06">
        <w:rPr>
          <w:lang w:val="en-GB" w:eastAsia="zh-TW"/>
        </w:rPr>
        <w:t xml:space="preserve"> Excel was used to process </w:t>
      </w:r>
      <w:r w:rsidR="00CA1829">
        <w:rPr>
          <w:lang w:val="en-GB" w:eastAsia="zh-TW"/>
        </w:rPr>
        <w:t xml:space="preserve">the </w:t>
      </w:r>
      <w:r w:rsidR="005F2F06">
        <w:rPr>
          <w:lang w:val="en-GB" w:eastAsia="zh-TW"/>
        </w:rPr>
        <w:t>data and graphs are plotted to observe the trend change of the water quality parameters in the 10 water control zone. The results are shown in</w:t>
      </w:r>
      <w:r w:rsidR="00A83107">
        <w:rPr>
          <w:lang w:val="en-GB" w:eastAsia="zh-TW"/>
        </w:rPr>
        <w:t xml:space="preserve"> the</w:t>
      </w:r>
      <w:r w:rsidR="005F2F06">
        <w:rPr>
          <w:lang w:val="en-GB" w:eastAsia="zh-TW"/>
        </w:rPr>
        <w:t xml:space="preserve"> table below.</w:t>
      </w:r>
      <w:r>
        <w:rPr>
          <w:lang w:val="en-GB" w:eastAsia="zh-TW"/>
        </w:rPr>
        <w:t xml:space="preserve"> </w:t>
      </w:r>
    </w:p>
    <w:p w14:paraId="13B21D1B" w14:textId="0D7AB3F7" w:rsidR="00DC4614" w:rsidRPr="00DC4614" w:rsidRDefault="00DC4614" w:rsidP="00DC4614">
      <w:pPr>
        <w:pStyle w:val="ac"/>
        <w:rPr>
          <w:lang w:val="en-GB"/>
        </w:rPr>
      </w:pPr>
      <w:bookmarkStart w:id="71" w:name="_Toc466857656"/>
      <w:r>
        <w:t xml:space="preserve">Table </w:t>
      </w:r>
      <w:fldSimple w:instr=" SEQ Table \* ARABIC ">
        <w:r w:rsidR="00480FF9">
          <w:rPr>
            <w:noProof/>
          </w:rPr>
          <w:t>4</w:t>
        </w:r>
      </w:fldSimple>
      <w:r w:rsidR="003D66B0">
        <w:t>:</w:t>
      </w:r>
      <w:r>
        <w:t xml:space="preserve"> Summary Table for the trend change of all WCZs</w:t>
      </w:r>
      <w:bookmarkEnd w:id="71"/>
    </w:p>
    <w:tbl>
      <w:tblPr>
        <w:tblW w:w="4946" w:type="pct"/>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20" w:firstRow="1" w:lastRow="0" w:firstColumn="0" w:lastColumn="0" w:noHBand="0" w:noVBand="1"/>
      </w:tblPr>
      <w:tblGrid>
        <w:gridCol w:w="2697"/>
        <w:gridCol w:w="1195"/>
        <w:gridCol w:w="923"/>
        <w:gridCol w:w="923"/>
        <w:gridCol w:w="1484"/>
        <w:gridCol w:w="923"/>
        <w:gridCol w:w="1603"/>
      </w:tblGrid>
      <w:tr w:rsidR="00E43DC1" w:rsidRPr="00E43DC1" w14:paraId="239CABA9" w14:textId="4E82D314" w:rsidTr="00E43DC1">
        <w:trPr>
          <w:trHeight w:val="617"/>
        </w:trPr>
        <w:tc>
          <w:tcPr>
            <w:tcW w:w="1383" w:type="pct"/>
            <w:tcBorders>
              <w:top w:val="single" w:sz="4" w:space="0" w:color="4F81BD"/>
              <w:left w:val="single" w:sz="4" w:space="0" w:color="4F81BD"/>
              <w:bottom w:val="single" w:sz="4" w:space="0" w:color="4F81BD"/>
              <w:right w:val="nil"/>
            </w:tcBorders>
            <w:shd w:val="clear" w:color="auto" w:fill="4F81BD"/>
            <w:vAlign w:val="center"/>
            <w:hideMark/>
          </w:tcPr>
          <w:p w14:paraId="4990B0B7" w14:textId="77777777" w:rsidR="00ED59BF" w:rsidRPr="00E43DC1" w:rsidRDefault="00ED59BF" w:rsidP="00E43DC1">
            <w:pPr>
              <w:jc w:val="center"/>
              <w:rPr>
                <w:rFonts w:ascii="Times New Roman" w:hAnsi="Times New Roman" w:cs="Times New Roman"/>
                <w:b/>
                <w:bCs/>
                <w:color w:val="FFFFFF"/>
                <w:kern w:val="2"/>
                <w:lang w:eastAsia="zh-HK"/>
              </w:rPr>
            </w:pPr>
            <w:r w:rsidRPr="00E43DC1">
              <w:rPr>
                <w:rFonts w:ascii="Times New Roman" w:hAnsi="Times New Roman" w:cs="Times New Roman"/>
                <w:b/>
                <w:bCs/>
                <w:color w:val="FFFFFF"/>
                <w:kern w:val="2"/>
                <w:lang w:eastAsia="zh-HK"/>
              </w:rPr>
              <w:t>WCZ</w:t>
            </w:r>
          </w:p>
        </w:tc>
        <w:tc>
          <w:tcPr>
            <w:tcW w:w="613" w:type="pct"/>
            <w:tcBorders>
              <w:top w:val="single" w:sz="4" w:space="0" w:color="4F81BD"/>
              <w:left w:val="nil"/>
              <w:bottom w:val="single" w:sz="4" w:space="0" w:color="4F81BD"/>
              <w:right w:val="nil"/>
            </w:tcBorders>
            <w:shd w:val="clear" w:color="auto" w:fill="4F81BD"/>
            <w:vAlign w:val="center"/>
            <w:hideMark/>
          </w:tcPr>
          <w:p w14:paraId="6582151B" w14:textId="77777777" w:rsidR="00DC4614" w:rsidRPr="00E43DC1" w:rsidRDefault="00ED59BF" w:rsidP="00E43DC1">
            <w:pPr>
              <w:jc w:val="center"/>
              <w:rPr>
                <w:rFonts w:ascii="Times New Roman" w:hAnsi="Times New Roman" w:cs="Times New Roman"/>
                <w:b/>
                <w:bCs/>
                <w:color w:val="FFFFFF"/>
                <w:kern w:val="2"/>
                <w:lang w:eastAsia="zh-HK"/>
              </w:rPr>
            </w:pPr>
            <w:r w:rsidRPr="00E43DC1">
              <w:rPr>
                <w:rFonts w:ascii="Times New Roman" w:hAnsi="Times New Roman" w:cs="Times New Roman"/>
                <w:b/>
                <w:bCs/>
                <w:color w:val="FFFFFF"/>
                <w:kern w:val="2"/>
                <w:lang w:eastAsia="zh-HK"/>
              </w:rPr>
              <w:t>Turbidity</w:t>
            </w:r>
          </w:p>
          <w:p w14:paraId="4ED82DC7" w14:textId="07C32C2B" w:rsidR="00ED59BF" w:rsidRPr="00E43DC1" w:rsidRDefault="00ED59BF" w:rsidP="00E43DC1">
            <w:pPr>
              <w:jc w:val="center"/>
              <w:rPr>
                <w:rFonts w:ascii="Times New Roman" w:hAnsi="Times New Roman" w:cs="Times New Roman"/>
                <w:b/>
                <w:bCs/>
                <w:color w:val="FFFFFF"/>
                <w:kern w:val="2"/>
                <w:lang w:eastAsia="zh-HK"/>
              </w:rPr>
            </w:pPr>
            <w:r w:rsidRPr="00E43DC1">
              <w:rPr>
                <w:rFonts w:ascii="Times New Roman" w:hAnsi="Times New Roman" w:cs="Times New Roman"/>
                <w:b/>
                <w:bCs/>
                <w:color w:val="FFFFFF"/>
                <w:kern w:val="2"/>
                <w:lang w:eastAsia="zh-HK"/>
              </w:rPr>
              <w:t>(NTU)</w:t>
            </w:r>
          </w:p>
        </w:tc>
        <w:tc>
          <w:tcPr>
            <w:tcW w:w="473" w:type="pct"/>
            <w:tcBorders>
              <w:top w:val="single" w:sz="4" w:space="0" w:color="4F81BD"/>
              <w:left w:val="nil"/>
              <w:bottom w:val="single" w:sz="4" w:space="0" w:color="4F81BD"/>
              <w:right w:val="nil"/>
            </w:tcBorders>
            <w:shd w:val="clear" w:color="auto" w:fill="4F81BD"/>
            <w:vAlign w:val="center"/>
            <w:hideMark/>
          </w:tcPr>
          <w:p w14:paraId="1C6F7E74" w14:textId="77777777" w:rsidR="00DC4614" w:rsidRPr="00E43DC1" w:rsidRDefault="00ED59BF" w:rsidP="00E43DC1">
            <w:pPr>
              <w:jc w:val="center"/>
              <w:rPr>
                <w:rFonts w:ascii="Times New Roman" w:hAnsi="Times New Roman" w:cs="Times New Roman"/>
                <w:b/>
                <w:bCs/>
                <w:color w:val="FFFFFF"/>
                <w:kern w:val="2"/>
                <w:lang w:eastAsia="zh-HK"/>
              </w:rPr>
            </w:pPr>
            <w:r w:rsidRPr="00E43DC1">
              <w:rPr>
                <w:rFonts w:ascii="Times New Roman" w:hAnsi="Times New Roman" w:cs="Times New Roman"/>
                <w:b/>
                <w:bCs/>
                <w:color w:val="FFFFFF"/>
                <w:kern w:val="2"/>
                <w:lang w:eastAsia="zh-HK"/>
              </w:rPr>
              <w:t>DO</w:t>
            </w:r>
          </w:p>
          <w:p w14:paraId="56610834" w14:textId="1209C8F8" w:rsidR="00ED59BF" w:rsidRPr="00E43DC1" w:rsidRDefault="00ED59BF" w:rsidP="00E43DC1">
            <w:pPr>
              <w:jc w:val="center"/>
              <w:rPr>
                <w:rFonts w:ascii="Times New Roman" w:hAnsi="Times New Roman" w:cs="Times New Roman"/>
                <w:b/>
                <w:bCs/>
                <w:color w:val="FFFFFF"/>
                <w:kern w:val="2"/>
                <w:lang w:eastAsia="zh-HK"/>
              </w:rPr>
            </w:pPr>
            <w:r w:rsidRPr="00E43DC1">
              <w:rPr>
                <w:rFonts w:ascii="Times New Roman" w:hAnsi="Times New Roman" w:cs="Times New Roman"/>
                <w:b/>
                <w:bCs/>
                <w:color w:val="FFFFFF"/>
                <w:kern w:val="2"/>
                <w:lang w:eastAsia="zh-HK"/>
              </w:rPr>
              <w:t>(mg/L)</w:t>
            </w:r>
          </w:p>
        </w:tc>
        <w:tc>
          <w:tcPr>
            <w:tcW w:w="473" w:type="pct"/>
            <w:tcBorders>
              <w:top w:val="single" w:sz="4" w:space="0" w:color="4F81BD"/>
              <w:left w:val="nil"/>
              <w:bottom w:val="single" w:sz="4" w:space="0" w:color="4F81BD"/>
              <w:right w:val="nil"/>
            </w:tcBorders>
            <w:shd w:val="clear" w:color="auto" w:fill="4F81BD"/>
            <w:vAlign w:val="center"/>
            <w:hideMark/>
          </w:tcPr>
          <w:p w14:paraId="56DCA630" w14:textId="77777777" w:rsidR="00DC4614" w:rsidRPr="00E43DC1" w:rsidRDefault="00ED59BF" w:rsidP="00E43DC1">
            <w:pPr>
              <w:jc w:val="center"/>
              <w:rPr>
                <w:rFonts w:ascii="Times New Roman" w:hAnsi="Times New Roman" w:cs="Times New Roman"/>
                <w:b/>
                <w:bCs/>
                <w:color w:val="FFFFFF"/>
                <w:kern w:val="2"/>
                <w:lang w:eastAsia="zh-HK"/>
              </w:rPr>
            </w:pPr>
            <w:r w:rsidRPr="00E43DC1">
              <w:rPr>
                <w:rFonts w:ascii="Times New Roman" w:hAnsi="Times New Roman" w:cs="Times New Roman"/>
                <w:b/>
                <w:bCs/>
                <w:color w:val="FFFFFF"/>
                <w:kern w:val="2"/>
                <w:lang w:eastAsia="zh-HK"/>
              </w:rPr>
              <w:t>BOD5</w:t>
            </w:r>
          </w:p>
          <w:p w14:paraId="638495B8" w14:textId="312AED41" w:rsidR="00ED59BF" w:rsidRPr="00E43DC1" w:rsidRDefault="00ED59BF" w:rsidP="00E43DC1">
            <w:pPr>
              <w:jc w:val="center"/>
              <w:rPr>
                <w:rFonts w:ascii="Times New Roman" w:hAnsi="Times New Roman" w:cs="Times New Roman"/>
                <w:b/>
                <w:bCs/>
                <w:color w:val="FFFFFF"/>
                <w:kern w:val="2"/>
                <w:lang w:eastAsia="zh-HK"/>
              </w:rPr>
            </w:pPr>
            <w:r w:rsidRPr="00E43DC1">
              <w:rPr>
                <w:rFonts w:ascii="Times New Roman" w:hAnsi="Times New Roman" w:cs="Times New Roman"/>
                <w:b/>
                <w:bCs/>
                <w:color w:val="FFFFFF"/>
                <w:kern w:val="2"/>
                <w:lang w:eastAsia="zh-HK"/>
              </w:rPr>
              <w:t>(mg/L)</w:t>
            </w:r>
          </w:p>
        </w:tc>
        <w:tc>
          <w:tcPr>
            <w:tcW w:w="761" w:type="pct"/>
            <w:tcBorders>
              <w:top w:val="single" w:sz="4" w:space="0" w:color="4F81BD"/>
              <w:left w:val="nil"/>
              <w:bottom w:val="single" w:sz="4" w:space="0" w:color="4F81BD"/>
              <w:right w:val="nil"/>
            </w:tcBorders>
            <w:shd w:val="clear" w:color="auto" w:fill="4F81BD"/>
            <w:vAlign w:val="center"/>
            <w:hideMark/>
          </w:tcPr>
          <w:p w14:paraId="2B30A7C7" w14:textId="77777777" w:rsidR="00DC4614" w:rsidRPr="00E43DC1" w:rsidRDefault="00ED59BF" w:rsidP="00E43DC1">
            <w:pPr>
              <w:jc w:val="center"/>
              <w:rPr>
                <w:rFonts w:ascii="Times New Roman" w:hAnsi="Times New Roman" w:cs="Times New Roman"/>
                <w:b/>
                <w:bCs/>
                <w:color w:val="FFFFFF"/>
                <w:kern w:val="2"/>
                <w:lang w:eastAsia="zh-HK"/>
              </w:rPr>
            </w:pPr>
            <w:r w:rsidRPr="00E43DC1">
              <w:rPr>
                <w:rFonts w:ascii="Times New Roman" w:hAnsi="Times New Roman" w:cs="Times New Roman"/>
                <w:b/>
                <w:bCs/>
                <w:color w:val="FFFFFF"/>
                <w:kern w:val="2"/>
                <w:lang w:eastAsia="zh-HK"/>
              </w:rPr>
              <w:t>E-coli</w:t>
            </w:r>
          </w:p>
          <w:p w14:paraId="7070A415" w14:textId="4CF9EE1D" w:rsidR="00ED59BF" w:rsidRPr="00E43DC1" w:rsidRDefault="00ED59BF" w:rsidP="00E43DC1">
            <w:pPr>
              <w:jc w:val="center"/>
              <w:rPr>
                <w:rFonts w:ascii="Times New Roman" w:hAnsi="Times New Roman" w:cs="Times New Roman"/>
                <w:b/>
                <w:bCs/>
                <w:color w:val="FFFFFF"/>
                <w:kern w:val="2"/>
                <w:lang w:eastAsia="zh-HK"/>
              </w:rPr>
            </w:pPr>
            <w:r w:rsidRPr="00E43DC1">
              <w:rPr>
                <w:rFonts w:ascii="Times New Roman" w:hAnsi="Times New Roman" w:cs="Times New Roman"/>
                <w:b/>
                <w:bCs/>
                <w:color w:val="FFFFFF"/>
                <w:kern w:val="2"/>
                <w:lang w:eastAsia="zh-HK"/>
              </w:rPr>
              <w:t>(cfu/100mL)</w:t>
            </w:r>
          </w:p>
        </w:tc>
        <w:tc>
          <w:tcPr>
            <w:tcW w:w="473" w:type="pct"/>
            <w:tcBorders>
              <w:top w:val="single" w:sz="4" w:space="0" w:color="4F81BD"/>
              <w:left w:val="nil"/>
              <w:bottom w:val="single" w:sz="4" w:space="0" w:color="4F81BD"/>
              <w:right w:val="nil"/>
            </w:tcBorders>
            <w:shd w:val="clear" w:color="auto" w:fill="4F81BD"/>
            <w:vAlign w:val="center"/>
            <w:hideMark/>
          </w:tcPr>
          <w:p w14:paraId="1920B9E1" w14:textId="77777777" w:rsidR="00DC4614" w:rsidRPr="00E43DC1" w:rsidRDefault="00ED59BF" w:rsidP="00E43DC1">
            <w:pPr>
              <w:jc w:val="center"/>
              <w:rPr>
                <w:rFonts w:ascii="Times New Roman" w:hAnsi="Times New Roman" w:cs="Times New Roman"/>
                <w:b/>
                <w:bCs/>
                <w:color w:val="FFFFFF"/>
                <w:kern w:val="2"/>
                <w:lang w:eastAsia="zh-HK"/>
              </w:rPr>
            </w:pPr>
            <w:r w:rsidRPr="00E43DC1">
              <w:rPr>
                <w:rFonts w:ascii="Times New Roman" w:hAnsi="Times New Roman" w:cs="Times New Roman"/>
                <w:b/>
                <w:bCs/>
                <w:color w:val="FFFFFF"/>
                <w:kern w:val="2"/>
                <w:lang w:eastAsia="zh-HK"/>
              </w:rPr>
              <w:t>TIN</w:t>
            </w:r>
          </w:p>
          <w:p w14:paraId="2C53BD94" w14:textId="70160DEA" w:rsidR="00ED59BF" w:rsidRPr="00E43DC1" w:rsidRDefault="00ED59BF" w:rsidP="00E43DC1">
            <w:pPr>
              <w:jc w:val="center"/>
              <w:rPr>
                <w:rFonts w:ascii="Times New Roman" w:hAnsi="Times New Roman" w:cs="Times New Roman"/>
                <w:b/>
                <w:bCs/>
                <w:color w:val="FFFFFF"/>
                <w:kern w:val="2"/>
                <w:lang w:eastAsia="zh-HK"/>
              </w:rPr>
            </w:pPr>
            <w:r w:rsidRPr="00E43DC1">
              <w:rPr>
                <w:rFonts w:ascii="Times New Roman" w:hAnsi="Times New Roman" w:cs="Times New Roman"/>
                <w:b/>
                <w:bCs/>
                <w:color w:val="FFFFFF"/>
                <w:kern w:val="2"/>
                <w:lang w:eastAsia="zh-HK"/>
              </w:rPr>
              <w:t>(mg/L)</w:t>
            </w:r>
          </w:p>
        </w:tc>
        <w:tc>
          <w:tcPr>
            <w:tcW w:w="822" w:type="pct"/>
            <w:tcBorders>
              <w:top w:val="single" w:sz="4" w:space="0" w:color="4F81BD"/>
              <w:left w:val="nil"/>
              <w:bottom w:val="single" w:sz="4" w:space="0" w:color="4F81BD"/>
              <w:right w:val="single" w:sz="4" w:space="0" w:color="4F81BD"/>
            </w:tcBorders>
            <w:shd w:val="clear" w:color="auto" w:fill="4F81BD"/>
            <w:vAlign w:val="center"/>
          </w:tcPr>
          <w:p w14:paraId="4E52B980" w14:textId="5A8298EA" w:rsidR="008B4673" w:rsidRPr="00E43DC1" w:rsidRDefault="008B4673" w:rsidP="00E43DC1">
            <w:pPr>
              <w:jc w:val="center"/>
              <w:rPr>
                <w:rFonts w:ascii="Times New Roman" w:hAnsi="Times New Roman" w:cs="Times New Roman"/>
                <w:b/>
                <w:bCs/>
                <w:color w:val="FFFFFF"/>
                <w:kern w:val="2"/>
                <w:lang w:eastAsia="zh-HK"/>
              </w:rPr>
            </w:pPr>
            <w:r w:rsidRPr="00E43DC1">
              <w:rPr>
                <w:rFonts w:ascii="Times New Roman" w:hAnsi="Times New Roman" w:cs="Times New Roman" w:hint="eastAsia"/>
                <w:b/>
                <w:bCs/>
                <w:color w:val="FFFFFF"/>
                <w:kern w:val="2"/>
                <w:lang w:eastAsia="zh-HK"/>
              </w:rPr>
              <w:t>Overall</w:t>
            </w:r>
          </w:p>
          <w:p w14:paraId="0BE87E03" w14:textId="35BDD2F4" w:rsidR="00ED59BF" w:rsidRPr="00E43DC1" w:rsidRDefault="00ED59BF" w:rsidP="00E43DC1">
            <w:pPr>
              <w:jc w:val="center"/>
              <w:rPr>
                <w:rFonts w:ascii="Times New Roman" w:hAnsi="Times New Roman" w:cs="Times New Roman"/>
                <w:b/>
                <w:bCs/>
                <w:color w:val="FFFFFF"/>
                <w:kern w:val="2"/>
                <w:lang w:eastAsia="zh-HK"/>
              </w:rPr>
            </w:pPr>
            <w:r w:rsidRPr="00E43DC1">
              <w:rPr>
                <w:rFonts w:ascii="Times New Roman" w:hAnsi="Times New Roman" w:cs="Times New Roman"/>
                <w:b/>
                <w:bCs/>
                <w:color w:val="FFFFFF"/>
                <w:kern w:val="2"/>
                <w:lang w:eastAsia="zh-HK"/>
              </w:rPr>
              <w:t>Trend</w:t>
            </w:r>
          </w:p>
        </w:tc>
      </w:tr>
      <w:tr w:rsidR="00E43DC1" w:rsidRPr="00E43DC1" w14:paraId="550933F5" w14:textId="7136E119" w:rsidTr="00E43DC1">
        <w:trPr>
          <w:trHeight w:val="617"/>
        </w:trPr>
        <w:tc>
          <w:tcPr>
            <w:tcW w:w="1383" w:type="pct"/>
            <w:shd w:val="clear" w:color="auto" w:fill="DBE5F1"/>
            <w:vAlign w:val="center"/>
            <w:hideMark/>
          </w:tcPr>
          <w:p w14:paraId="4C724484" w14:textId="77777777" w:rsidR="00B7141E" w:rsidRPr="00E43DC1" w:rsidRDefault="00B7141E" w:rsidP="00E43DC1">
            <w:pPr>
              <w:jc w:val="center"/>
              <w:rPr>
                <w:rFonts w:ascii="Times New Roman" w:hAnsi="Times New Roman" w:cs="Times New Roman"/>
                <w:kern w:val="2"/>
                <w:lang w:eastAsia="zh-HK"/>
              </w:rPr>
            </w:pPr>
            <w:r w:rsidRPr="00E43DC1">
              <w:rPr>
                <w:rFonts w:ascii="Times New Roman" w:hAnsi="Times New Roman" w:cs="Times New Roman"/>
                <w:b/>
                <w:bCs/>
                <w:kern w:val="2"/>
                <w:lang w:eastAsia="zh-HK"/>
              </w:rPr>
              <w:t>Deep Bay</w:t>
            </w:r>
          </w:p>
        </w:tc>
        <w:tc>
          <w:tcPr>
            <w:tcW w:w="613" w:type="pct"/>
            <w:shd w:val="clear" w:color="auto" w:fill="DBE5F1"/>
            <w:vAlign w:val="center"/>
            <w:hideMark/>
          </w:tcPr>
          <w:p w14:paraId="56BB58CA"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DBE5F1"/>
            <w:vAlign w:val="center"/>
            <w:hideMark/>
          </w:tcPr>
          <w:p w14:paraId="6C4A193E" w14:textId="566077C4" w:rsidR="00B7141E" w:rsidRPr="00E43DC1" w:rsidRDefault="00B7141E" w:rsidP="00E43DC1">
            <w:pPr>
              <w:jc w:val="center"/>
              <w:rPr>
                <w:rFonts w:ascii="Times New Roman" w:hAnsi="Times New Roman" w:cs="Times New Roman"/>
                <w:kern w:val="2"/>
                <w:lang w:eastAsia="zh-HK"/>
              </w:rPr>
            </w:pPr>
            <w:r w:rsidRPr="00E43DC1">
              <w:rPr>
                <w:rFonts w:ascii="Arial Unicode MS" w:eastAsia="Arial Unicode MS" w:hAnsi="Arial Unicode MS" w:cs="Arial Unicode MS" w:hint="eastAsia"/>
                <w:b/>
                <w:bCs/>
                <w:kern w:val="2"/>
                <w:lang w:eastAsia="zh-HK"/>
              </w:rPr>
              <w:t>➙</w:t>
            </w:r>
          </w:p>
        </w:tc>
        <w:tc>
          <w:tcPr>
            <w:tcW w:w="473" w:type="pct"/>
            <w:shd w:val="clear" w:color="auto" w:fill="DBE5F1"/>
            <w:vAlign w:val="center"/>
            <w:hideMark/>
          </w:tcPr>
          <w:p w14:paraId="71B753E2" w14:textId="112E7EBB" w:rsidR="00B7141E" w:rsidRPr="00E43DC1" w:rsidRDefault="00B7141E" w:rsidP="00E43DC1">
            <w:pPr>
              <w:jc w:val="center"/>
              <w:rPr>
                <w:rFonts w:ascii="Times New Roman" w:hAnsi="Times New Roman" w:cs="Times New Roman"/>
                <w:kern w:val="2"/>
                <w:lang w:eastAsia="zh-HK"/>
              </w:rPr>
            </w:pPr>
            <w:r w:rsidRPr="00E43DC1">
              <w:rPr>
                <w:rFonts w:ascii="Arial Unicode MS" w:eastAsia="Arial Unicode MS" w:hAnsi="Arial Unicode MS" w:cs="Arial Unicode MS" w:hint="eastAsia"/>
                <w:b/>
                <w:bCs/>
                <w:kern w:val="2"/>
                <w:lang w:eastAsia="zh-HK"/>
              </w:rPr>
              <w:t>➙</w:t>
            </w:r>
          </w:p>
        </w:tc>
        <w:tc>
          <w:tcPr>
            <w:tcW w:w="761" w:type="pct"/>
            <w:shd w:val="clear" w:color="auto" w:fill="DBE5F1"/>
            <w:vAlign w:val="center"/>
            <w:hideMark/>
          </w:tcPr>
          <w:p w14:paraId="211A08C1"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DBE5F1"/>
            <w:vAlign w:val="center"/>
            <w:hideMark/>
          </w:tcPr>
          <w:p w14:paraId="7ECE8D21" w14:textId="2E3CE7D4" w:rsidR="00B7141E" w:rsidRPr="00E43DC1" w:rsidRDefault="00B7141E" w:rsidP="00E43DC1">
            <w:pPr>
              <w:jc w:val="center"/>
              <w:rPr>
                <w:rFonts w:ascii="Times New Roman" w:hAnsi="Times New Roman" w:cs="Times New Roman"/>
                <w:kern w:val="2"/>
                <w:lang w:eastAsia="zh-HK"/>
              </w:rPr>
            </w:pPr>
            <w:r w:rsidRPr="00E43DC1">
              <w:rPr>
                <w:rFonts w:ascii="Arial Unicode MS" w:eastAsia="Arial Unicode MS" w:hAnsi="Arial Unicode MS" w:cs="Arial Unicode MS" w:hint="eastAsia"/>
                <w:b/>
                <w:bCs/>
                <w:kern w:val="2"/>
                <w:lang w:eastAsia="zh-HK"/>
              </w:rPr>
              <w:t>➙</w:t>
            </w:r>
          </w:p>
        </w:tc>
        <w:tc>
          <w:tcPr>
            <w:tcW w:w="822" w:type="pct"/>
            <w:shd w:val="clear" w:color="auto" w:fill="DBE5F1"/>
            <w:vAlign w:val="center"/>
          </w:tcPr>
          <w:p w14:paraId="61667C22" w14:textId="4CC3FA1C" w:rsidR="00B7141E" w:rsidRPr="00E43DC1" w:rsidRDefault="00B7141E" w:rsidP="00E43DC1">
            <w:pPr>
              <w:jc w:val="center"/>
              <w:rPr>
                <w:rFonts w:ascii="Times New Roman" w:hAnsi="Times New Roman" w:cs="Times New Roman"/>
                <w:b/>
                <w:bCs/>
                <w:kern w:val="2"/>
                <w:lang w:eastAsia="zh-HK"/>
              </w:rPr>
            </w:pPr>
            <w:r w:rsidRPr="00E43DC1">
              <w:rPr>
                <w:rFonts w:ascii="Times New Roman" w:hAnsi="Times New Roman" w:cs="Times New Roman" w:hint="eastAsia"/>
                <w:b/>
                <w:bCs/>
                <w:kern w:val="2"/>
                <w:lang w:eastAsia="zh-HK"/>
              </w:rPr>
              <w:t>Stable</w:t>
            </w:r>
          </w:p>
        </w:tc>
      </w:tr>
      <w:tr w:rsidR="00E43DC1" w:rsidRPr="00E43DC1" w14:paraId="6AFB2FA1" w14:textId="33B50E87" w:rsidTr="00E43DC1">
        <w:trPr>
          <w:trHeight w:val="617"/>
        </w:trPr>
        <w:tc>
          <w:tcPr>
            <w:tcW w:w="1383" w:type="pct"/>
            <w:shd w:val="clear" w:color="auto" w:fill="auto"/>
            <w:vAlign w:val="center"/>
            <w:hideMark/>
          </w:tcPr>
          <w:p w14:paraId="5D1B1957" w14:textId="77777777" w:rsidR="00ED59BF" w:rsidRPr="00E43DC1" w:rsidRDefault="00ED59BF" w:rsidP="00E43DC1">
            <w:pPr>
              <w:jc w:val="center"/>
              <w:rPr>
                <w:rFonts w:ascii="Times New Roman" w:hAnsi="Times New Roman" w:cs="Times New Roman"/>
                <w:kern w:val="2"/>
                <w:lang w:eastAsia="zh-HK"/>
              </w:rPr>
            </w:pPr>
            <w:r w:rsidRPr="00E43DC1">
              <w:rPr>
                <w:rFonts w:ascii="Times New Roman" w:hAnsi="Times New Roman" w:cs="Times New Roman"/>
                <w:kern w:val="2"/>
                <w:lang w:eastAsia="zh-HK"/>
              </w:rPr>
              <w:t>Eastern Buffer</w:t>
            </w:r>
          </w:p>
        </w:tc>
        <w:tc>
          <w:tcPr>
            <w:tcW w:w="613" w:type="pct"/>
            <w:shd w:val="clear" w:color="auto" w:fill="auto"/>
            <w:vAlign w:val="center"/>
            <w:hideMark/>
          </w:tcPr>
          <w:p w14:paraId="73A8088D"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auto"/>
            <w:vAlign w:val="center"/>
            <w:hideMark/>
          </w:tcPr>
          <w:p w14:paraId="105D0349"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auto"/>
            <w:vAlign w:val="center"/>
            <w:hideMark/>
          </w:tcPr>
          <w:p w14:paraId="5B53B6F3"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761" w:type="pct"/>
            <w:shd w:val="clear" w:color="auto" w:fill="auto"/>
            <w:vAlign w:val="center"/>
            <w:hideMark/>
          </w:tcPr>
          <w:p w14:paraId="359E614B"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auto"/>
            <w:vAlign w:val="center"/>
            <w:hideMark/>
          </w:tcPr>
          <w:p w14:paraId="18074BFF"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822" w:type="pct"/>
            <w:shd w:val="clear" w:color="auto" w:fill="auto"/>
            <w:vAlign w:val="center"/>
          </w:tcPr>
          <w:p w14:paraId="43FB1348" w14:textId="3121089A" w:rsidR="00ED59BF" w:rsidRPr="00E43DC1" w:rsidRDefault="00DC4614" w:rsidP="00E43DC1">
            <w:pPr>
              <w:jc w:val="center"/>
              <w:rPr>
                <w:rFonts w:ascii="Times New Roman" w:hAnsi="Times New Roman" w:cs="Times New Roman"/>
                <w:b/>
                <w:bCs/>
                <w:kern w:val="2"/>
                <w:lang w:eastAsia="zh-HK"/>
              </w:rPr>
            </w:pPr>
            <w:r w:rsidRPr="00E43DC1">
              <w:rPr>
                <w:rFonts w:ascii="Times New Roman" w:hAnsi="Times New Roman" w:cs="Times New Roman" w:hint="eastAsia"/>
                <w:b/>
                <w:bCs/>
                <w:kern w:val="2"/>
                <w:lang w:eastAsia="zh-HK"/>
              </w:rPr>
              <w:t>Improving</w:t>
            </w:r>
          </w:p>
        </w:tc>
      </w:tr>
      <w:tr w:rsidR="00E43DC1" w:rsidRPr="00E43DC1" w14:paraId="23E6FF4D" w14:textId="121F7A84" w:rsidTr="00E43DC1">
        <w:trPr>
          <w:trHeight w:val="617"/>
        </w:trPr>
        <w:tc>
          <w:tcPr>
            <w:tcW w:w="1383" w:type="pct"/>
            <w:shd w:val="clear" w:color="auto" w:fill="DBE5F1"/>
            <w:vAlign w:val="center"/>
            <w:hideMark/>
          </w:tcPr>
          <w:p w14:paraId="415F23F5" w14:textId="77777777" w:rsidR="00ED59BF" w:rsidRPr="00E43DC1" w:rsidRDefault="00ED59BF" w:rsidP="00E43DC1">
            <w:pPr>
              <w:jc w:val="center"/>
              <w:rPr>
                <w:rFonts w:ascii="Times New Roman" w:hAnsi="Times New Roman" w:cs="Times New Roman"/>
                <w:kern w:val="2"/>
                <w:lang w:eastAsia="zh-HK"/>
              </w:rPr>
            </w:pPr>
            <w:r w:rsidRPr="00E43DC1">
              <w:rPr>
                <w:rFonts w:ascii="Times New Roman" w:hAnsi="Times New Roman" w:cs="Times New Roman"/>
                <w:kern w:val="2"/>
                <w:lang w:eastAsia="zh-HK"/>
              </w:rPr>
              <w:t>Junk Bay</w:t>
            </w:r>
          </w:p>
        </w:tc>
        <w:tc>
          <w:tcPr>
            <w:tcW w:w="613" w:type="pct"/>
            <w:shd w:val="clear" w:color="auto" w:fill="DBE5F1"/>
            <w:vAlign w:val="center"/>
            <w:hideMark/>
          </w:tcPr>
          <w:p w14:paraId="79F33A34"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DBE5F1"/>
            <w:vAlign w:val="center"/>
            <w:hideMark/>
          </w:tcPr>
          <w:p w14:paraId="030CD2AF"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DBE5F1"/>
            <w:vAlign w:val="center"/>
            <w:hideMark/>
          </w:tcPr>
          <w:p w14:paraId="1DFB255F"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761" w:type="pct"/>
            <w:shd w:val="clear" w:color="auto" w:fill="DBE5F1"/>
            <w:vAlign w:val="center"/>
            <w:hideMark/>
          </w:tcPr>
          <w:p w14:paraId="46D55DEB"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DBE5F1"/>
            <w:vAlign w:val="center"/>
            <w:hideMark/>
          </w:tcPr>
          <w:p w14:paraId="0280D7E4"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822" w:type="pct"/>
            <w:shd w:val="clear" w:color="auto" w:fill="DBE5F1"/>
            <w:vAlign w:val="center"/>
          </w:tcPr>
          <w:p w14:paraId="5CABC6C2" w14:textId="598DCBE4" w:rsidR="00ED59BF" w:rsidRPr="00E43DC1" w:rsidRDefault="00DC4614" w:rsidP="00E43DC1">
            <w:pPr>
              <w:jc w:val="center"/>
              <w:rPr>
                <w:rFonts w:ascii="Times New Roman" w:hAnsi="Times New Roman" w:cs="Times New Roman"/>
                <w:b/>
                <w:bCs/>
                <w:kern w:val="2"/>
                <w:lang w:eastAsia="zh-HK"/>
              </w:rPr>
            </w:pPr>
            <w:r w:rsidRPr="00E43DC1">
              <w:rPr>
                <w:rFonts w:ascii="Times New Roman" w:hAnsi="Times New Roman" w:cs="Times New Roman" w:hint="eastAsia"/>
                <w:b/>
                <w:bCs/>
                <w:kern w:val="2"/>
                <w:lang w:eastAsia="zh-HK"/>
              </w:rPr>
              <w:t>Improving</w:t>
            </w:r>
          </w:p>
        </w:tc>
      </w:tr>
      <w:tr w:rsidR="00E43DC1" w:rsidRPr="00E43DC1" w14:paraId="7F59F8ED" w14:textId="44F4F225" w:rsidTr="00E43DC1">
        <w:trPr>
          <w:trHeight w:val="617"/>
        </w:trPr>
        <w:tc>
          <w:tcPr>
            <w:tcW w:w="1383" w:type="pct"/>
            <w:shd w:val="clear" w:color="auto" w:fill="auto"/>
            <w:vAlign w:val="center"/>
            <w:hideMark/>
          </w:tcPr>
          <w:p w14:paraId="6FDCECA9" w14:textId="77777777" w:rsidR="00B7141E" w:rsidRPr="00E43DC1" w:rsidRDefault="00B7141E" w:rsidP="00E43DC1">
            <w:pPr>
              <w:jc w:val="center"/>
              <w:rPr>
                <w:rFonts w:ascii="Times New Roman" w:hAnsi="Times New Roman" w:cs="Times New Roman"/>
                <w:kern w:val="2"/>
                <w:lang w:eastAsia="zh-HK"/>
              </w:rPr>
            </w:pPr>
            <w:r w:rsidRPr="00E43DC1">
              <w:rPr>
                <w:rFonts w:ascii="Times New Roman" w:hAnsi="Times New Roman" w:cs="Times New Roman"/>
                <w:kern w:val="2"/>
                <w:lang w:eastAsia="zh-HK"/>
              </w:rPr>
              <w:t>Mirs Bay</w:t>
            </w:r>
          </w:p>
        </w:tc>
        <w:tc>
          <w:tcPr>
            <w:tcW w:w="613" w:type="pct"/>
            <w:shd w:val="clear" w:color="auto" w:fill="auto"/>
            <w:vAlign w:val="center"/>
            <w:hideMark/>
          </w:tcPr>
          <w:p w14:paraId="09700F60"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auto"/>
            <w:vAlign w:val="center"/>
            <w:hideMark/>
          </w:tcPr>
          <w:p w14:paraId="2B0A92A5" w14:textId="352D8D43" w:rsidR="00B7141E" w:rsidRPr="00E43DC1" w:rsidRDefault="00B7141E" w:rsidP="00E43DC1">
            <w:pPr>
              <w:jc w:val="center"/>
              <w:rPr>
                <w:rFonts w:ascii="Times New Roman" w:hAnsi="Times New Roman" w:cs="Times New Roman"/>
                <w:kern w:val="2"/>
                <w:lang w:eastAsia="zh-HK"/>
              </w:rPr>
            </w:pPr>
            <w:r w:rsidRPr="00E43DC1">
              <w:rPr>
                <w:rFonts w:ascii="Arial Unicode MS" w:eastAsia="Arial Unicode MS" w:hAnsi="Arial Unicode MS" w:cs="Arial Unicode MS" w:hint="eastAsia"/>
                <w:b/>
                <w:bCs/>
                <w:kern w:val="2"/>
                <w:lang w:eastAsia="zh-HK"/>
              </w:rPr>
              <w:t>➙</w:t>
            </w:r>
          </w:p>
        </w:tc>
        <w:tc>
          <w:tcPr>
            <w:tcW w:w="473" w:type="pct"/>
            <w:shd w:val="clear" w:color="auto" w:fill="auto"/>
            <w:vAlign w:val="center"/>
            <w:hideMark/>
          </w:tcPr>
          <w:p w14:paraId="4FA88355" w14:textId="517B2969" w:rsidR="00B7141E" w:rsidRPr="00E43DC1" w:rsidRDefault="00B7141E" w:rsidP="00E43DC1">
            <w:pPr>
              <w:jc w:val="center"/>
              <w:rPr>
                <w:rFonts w:ascii="Times New Roman" w:hAnsi="Times New Roman" w:cs="Times New Roman"/>
                <w:kern w:val="2"/>
                <w:lang w:eastAsia="zh-HK"/>
              </w:rPr>
            </w:pPr>
            <w:r w:rsidRPr="00E43DC1">
              <w:rPr>
                <w:rFonts w:ascii="Arial Unicode MS" w:eastAsia="Arial Unicode MS" w:hAnsi="Arial Unicode MS" w:cs="Arial Unicode MS" w:hint="eastAsia"/>
                <w:b/>
                <w:bCs/>
                <w:kern w:val="2"/>
                <w:lang w:eastAsia="zh-HK"/>
              </w:rPr>
              <w:t>➙</w:t>
            </w:r>
          </w:p>
        </w:tc>
        <w:tc>
          <w:tcPr>
            <w:tcW w:w="761" w:type="pct"/>
            <w:shd w:val="clear" w:color="auto" w:fill="auto"/>
            <w:vAlign w:val="center"/>
            <w:hideMark/>
          </w:tcPr>
          <w:p w14:paraId="0EC320FC"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auto"/>
            <w:vAlign w:val="center"/>
            <w:hideMark/>
          </w:tcPr>
          <w:p w14:paraId="6ED51380"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822" w:type="pct"/>
            <w:shd w:val="clear" w:color="auto" w:fill="auto"/>
            <w:vAlign w:val="center"/>
          </w:tcPr>
          <w:p w14:paraId="03FA3DFA" w14:textId="1A6DCA4A" w:rsidR="00B7141E" w:rsidRPr="00E43DC1" w:rsidRDefault="00B7141E" w:rsidP="00E43DC1">
            <w:pPr>
              <w:jc w:val="center"/>
              <w:rPr>
                <w:rFonts w:ascii="Times New Roman" w:hAnsi="Times New Roman" w:cs="Times New Roman"/>
                <w:b/>
                <w:bCs/>
                <w:kern w:val="2"/>
                <w:lang w:eastAsia="zh-HK"/>
              </w:rPr>
            </w:pPr>
            <w:r w:rsidRPr="00E43DC1">
              <w:rPr>
                <w:rFonts w:ascii="Times New Roman" w:hAnsi="Times New Roman" w:cs="Times New Roman" w:hint="eastAsia"/>
                <w:b/>
                <w:bCs/>
                <w:kern w:val="2"/>
                <w:lang w:eastAsia="zh-HK"/>
              </w:rPr>
              <w:t>Undefined</w:t>
            </w:r>
          </w:p>
        </w:tc>
      </w:tr>
      <w:tr w:rsidR="00E43DC1" w:rsidRPr="00E43DC1" w14:paraId="76709A0E" w14:textId="32284CB4" w:rsidTr="00E43DC1">
        <w:trPr>
          <w:trHeight w:val="617"/>
        </w:trPr>
        <w:tc>
          <w:tcPr>
            <w:tcW w:w="1383" w:type="pct"/>
            <w:shd w:val="clear" w:color="auto" w:fill="DBE5F1"/>
            <w:vAlign w:val="center"/>
            <w:hideMark/>
          </w:tcPr>
          <w:p w14:paraId="39AF9DCD" w14:textId="77777777" w:rsidR="00B7141E" w:rsidRPr="00E43DC1" w:rsidRDefault="00B7141E" w:rsidP="00E43DC1">
            <w:pPr>
              <w:jc w:val="center"/>
              <w:rPr>
                <w:rFonts w:ascii="Times New Roman" w:hAnsi="Times New Roman" w:cs="Times New Roman"/>
                <w:kern w:val="2"/>
                <w:lang w:eastAsia="zh-HK"/>
              </w:rPr>
            </w:pPr>
            <w:r w:rsidRPr="00E43DC1">
              <w:rPr>
                <w:rFonts w:ascii="Times New Roman" w:hAnsi="Times New Roman" w:cs="Times New Roman"/>
                <w:kern w:val="2"/>
                <w:lang w:eastAsia="zh-HK"/>
              </w:rPr>
              <w:t>North Western</w:t>
            </w:r>
          </w:p>
        </w:tc>
        <w:tc>
          <w:tcPr>
            <w:tcW w:w="613" w:type="pct"/>
            <w:shd w:val="clear" w:color="auto" w:fill="DBE5F1"/>
            <w:vAlign w:val="center"/>
            <w:hideMark/>
          </w:tcPr>
          <w:p w14:paraId="21458523"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DBE5F1"/>
            <w:vAlign w:val="center"/>
            <w:hideMark/>
          </w:tcPr>
          <w:p w14:paraId="03114405" w14:textId="69C385CA" w:rsidR="00B7141E" w:rsidRPr="00E43DC1" w:rsidRDefault="00B7141E" w:rsidP="00E43DC1">
            <w:pPr>
              <w:jc w:val="center"/>
              <w:rPr>
                <w:rFonts w:ascii="Times New Roman" w:hAnsi="Times New Roman" w:cs="Times New Roman"/>
                <w:kern w:val="2"/>
                <w:lang w:eastAsia="zh-HK"/>
              </w:rPr>
            </w:pPr>
            <w:r w:rsidRPr="00E43DC1">
              <w:rPr>
                <w:rFonts w:ascii="Arial Unicode MS" w:eastAsia="Arial Unicode MS" w:hAnsi="Arial Unicode MS" w:cs="Arial Unicode MS" w:hint="eastAsia"/>
                <w:b/>
                <w:bCs/>
                <w:kern w:val="2"/>
                <w:lang w:eastAsia="zh-HK"/>
              </w:rPr>
              <w:t>➙</w:t>
            </w:r>
          </w:p>
        </w:tc>
        <w:tc>
          <w:tcPr>
            <w:tcW w:w="473" w:type="pct"/>
            <w:shd w:val="clear" w:color="auto" w:fill="DBE5F1"/>
            <w:vAlign w:val="center"/>
            <w:hideMark/>
          </w:tcPr>
          <w:p w14:paraId="486B1F0D" w14:textId="33DB427E" w:rsidR="00B7141E" w:rsidRPr="00E43DC1" w:rsidRDefault="00B7141E" w:rsidP="00E43DC1">
            <w:pPr>
              <w:jc w:val="center"/>
              <w:rPr>
                <w:rFonts w:ascii="Times New Roman" w:hAnsi="Times New Roman" w:cs="Times New Roman"/>
                <w:kern w:val="2"/>
                <w:lang w:eastAsia="zh-HK"/>
              </w:rPr>
            </w:pPr>
            <w:r w:rsidRPr="00E43DC1">
              <w:rPr>
                <w:rFonts w:ascii="Arial Unicode MS" w:eastAsia="Arial Unicode MS" w:hAnsi="Arial Unicode MS" w:cs="Arial Unicode MS" w:hint="eastAsia"/>
                <w:b/>
                <w:bCs/>
                <w:kern w:val="2"/>
                <w:lang w:eastAsia="zh-HK"/>
              </w:rPr>
              <w:t>➙</w:t>
            </w:r>
          </w:p>
        </w:tc>
        <w:tc>
          <w:tcPr>
            <w:tcW w:w="761" w:type="pct"/>
            <w:shd w:val="clear" w:color="auto" w:fill="DBE5F1"/>
            <w:vAlign w:val="center"/>
            <w:hideMark/>
          </w:tcPr>
          <w:p w14:paraId="50930825"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DBE5F1"/>
            <w:vAlign w:val="center"/>
            <w:hideMark/>
          </w:tcPr>
          <w:p w14:paraId="33AC5CCB"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822" w:type="pct"/>
            <w:shd w:val="clear" w:color="auto" w:fill="DBE5F1"/>
            <w:vAlign w:val="center"/>
          </w:tcPr>
          <w:p w14:paraId="4F1367A9" w14:textId="6B842906" w:rsidR="00B7141E" w:rsidRPr="00E43DC1" w:rsidRDefault="00B7141E" w:rsidP="00E43DC1">
            <w:pPr>
              <w:jc w:val="center"/>
              <w:rPr>
                <w:rFonts w:ascii="Times New Roman" w:hAnsi="Times New Roman" w:cs="Times New Roman"/>
                <w:b/>
                <w:bCs/>
                <w:kern w:val="2"/>
                <w:lang w:eastAsia="zh-HK"/>
              </w:rPr>
            </w:pPr>
            <w:r w:rsidRPr="00E43DC1">
              <w:rPr>
                <w:rFonts w:ascii="Times New Roman" w:hAnsi="Times New Roman" w:cs="Times New Roman" w:hint="eastAsia"/>
                <w:b/>
                <w:bCs/>
                <w:kern w:val="2"/>
                <w:lang w:eastAsia="zh-HK"/>
              </w:rPr>
              <w:t>Undefined</w:t>
            </w:r>
          </w:p>
        </w:tc>
      </w:tr>
      <w:tr w:rsidR="00E43DC1" w:rsidRPr="00E43DC1" w14:paraId="17C1EEDC" w14:textId="367CA92B" w:rsidTr="00E43DC1">
        <w:trPr>
          <w:trHeight w:val="617"/>
        </w:trPr>
        <w:tc>
          <w:tcPr>
            <w:tcW w:w="1383" w:type="pct"/>
            <w:shd w:val="clear" w:color="auto" w:fill="auto"/>
            <w:vAlign w:val="center"/>
            <w:hideMark/>
          </w:tcPr>
          <w:p w14:paraId="58D301C5" w14:textId="77777777" w:rsidR="00B7141E" w:rsidRPr="00E43DC1" w:rsidRDefault="00B7141E" w:rsidP="00E43DC1">
            <w:pPr>
              <w:jc w:val="center"/>
              <w:rPr>
                <w:rFonts w:ascii="Times New Roman" w:hAnsi="Times New Roman" w:cs="Times New Roman"/>
                <w:kern w:val="2"/>
                <w:lang w:eastAsia="zh-HK"/>
              </w:rPr>
            </w:pPr>
            <w:r w:rsidRPr="00E43DC1">
              <w:rPr>
                <w:rFonts w:ascii="Times New Roman" w:hAnsi="Times New Roman" w:cs="Times New Roman"/>
                <w:kern w:val="2"/>
                <w:lang w:eastAsia="zh-HK"/>
              </w:rPr>
              <w:t>Port Shelter Data</w:t>
            </w:r>
          </w:p>
        </w:tc>
        <w:tc>
          <w:tcPr>
            <w:tcW w:w="613" w:type="pct"/>
            <w:shd w:val="clear" w:color="auto" w:fill="auto"/>
            <w:vAlign w:val="center"/>
            <w:hideMark/>
          </w:tcPr>
          <w:p w14:paraId="31F7D7FB"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auto"/>
            <w:vAlign w:val="center"/>
            <w:hideMark/>
          </w:tcPr>
          <w:p w14:paraId="0C2583DD" w14:textId="042FB148" w:rsidR="00B7141E" w:rsidRPr="00E43DC1" w:rsidRDefault="00B7141E" w:rsidP="00E43DC1">
            <w:pPr>
              <w:jc w:val="center"/>
              <w:rPr>
                <w:rFonts w:ascii="Times New Roman" w:hAnsi="Times New Roman" w:cs="Times New Roman"/>
                <w:kern w:val="2"/>
                <w:lang w:eastAsia="zh-HK"/>
              </w:rPr>
            </w:pPr>
            <w:r w:rsidRPr="00E43DC1">
              <w:rPr>
                <w:rFonts w:ascii="Arial Unicode MS" w:eastAsia="Arial Unicode MS" w:hAnsi="Arial Unicode MS" w:cs="Arial Unicode MS" w:hint="eastAsia"/>
                <w:b/>
                <w:bCs/>
                <w:kern w:val="2"/>
                <w:lang w:eastAsia="zh-HK"/>
              </w:rPr>
              <w:t>➙</w:t>
            </w:r>
          </w:p>
        </w:tc>
        <w:tc>
          <w:tcPr>
            <w:tcW w:w="473" w:type="pct"/>
            <w:shd w:val="clear" w:color="auto" w:fill="auto"/>
            <w:vAlign w:val="center"/>
            <w:hideMark/>
          </w:tcPr>
          <w:p w14:paraId="16407A4C"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761" w:type="pct"/>
            <w:shd w:val="clear" w:color="auto" w:fill="auto"/>
            <w:vAlign w:val="center"/>
            <w:hideMark/>
          </w:tcPr>
          <w:p w14:paraId="42A07440"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auto"/>
            <w:vAlign w:val="center"/>
            <w:hideMark/>
          </w:tcPr>
          <w:p w14:paraId="20988F66"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822" w:type="pct"/>
            <w:shd w:val="clear" w:color="auto" w:fill="auto"/>
            <w:vAlign w:val="center"/>
          </w:tcPr>
          <w:p w14:paraId="6772AA3D" w14:textId="09176814" w:rsidR="00B7141E" w:rsidRPr="00E43DC1" w:rsidRDefault="00B7141E" w:rsidP="00E43DC1">
            <w:pPr>
              <w:jc w:val="center"/>
              <w:rPr>
                <w:rFonts w:ascii="Times New Roman" w:hAnsi="Times New Roman" w:cs="Times New Roman"/>
                <w:b/>
                <w:bCs/>
                <w:kern w:val="2"/>
                <w:lang w:eastAsia="zh-HK"/>
              </w:rPr>
            </w:pPr>
            <w:r w:rsidRPr="00E43DC1">
              <w:rPr>
                <w:rFonts w:ascii="Times New Roman" w:hAnsi="Times New Roman" w:cs="Times New Roman" w:hint="eastAsia"/>
                <w:b/>
                <w:bCs/>
                <w:kern w:val="2"/>
                <w:lang w:eastAsia="zh-HK"/>
              </w:rPr>
              <w:t>Improving</w:t>
            </w:r>
          </w:p>
        </w:tc>
      </w:tr>
      <w:tr w:rsidR="00E43DC1" w:rsidRPr="00E43DC1" w14:paraId="6AC38B08" w14:textId="34F9DB46" w:rsidTr="00E43DC1">
        <w:trPr>
          <w:trHeight w:val="617"/>
        </w:trPr>
        <w:tc>
          <w:tcPr>
            <w:tcW w:w="1383" w:type="pct"/>
            <w:shd w:val="clear" w:color="auto" w:fill="DBE5F1"/>
            <w:vAlign w:val="center"/>
            <w:hideMark/>
          </w:tcPr>
          <w:p w14:paraId="05F5273F" w14:textId="77777777" w:rsidR="00B7141E" w:rsidRPr="00E43DC1" w:rsidRDefault="00B7141E" w:rsidP="00E43DC1">
            <w:pPr>
              <w:jc w:val="center"/>
              <w:rPr>
                <w:rFonts w:ascii="Times New Roman" w:hAnsi="Times New Roman" w:cs="Times New Roman"/>
                <w:kern w:val="2"/>
                <w:lang w:eastAsia="zh-HK"/>
              </w:rPr>
            </w:pPr>
            <w:r w:rsidRPr="00E43DC1">
              <w:rPr>
                <w:rFonts w:ascii="Times New Roman" w:hAnsi="Times New Roman" w:cs="Times New Roman"/>
                <w:b/>
                <w:bCs/>
                <w:kern w:val="2"/>
                <w:lang w:eastAsia="zh-HK"/>
              </w:rPr>
              <w:t>Southern</w:t>
            </w:r>
          </w:p>
        </w:tc>
        <w:tc>
          <w:tcPr>
            <w:tcW w:w="613" w:type="pct"/>
            <w:shd w:val="clear" w:color="auto" w:fill="DBE5F1"/>
            <w:vAlign w:val="center"/>
            <w:hideMark/>
          </w:tcPr>
          <w:p w14:paraId="28EF4DA4"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DBE5F1"/>
            <w:vAlign w:val="center"/>
            <w:hideMark/>
          </w:tcPr>
          <w:p w14:paraId="7F82576E" w14:textId="7CC22160" w:rsidR="00B7141E" w:rsidRPr="00E43DC1" w:rsidRDefault="00B7141E" w:rsidP="00E43DC1">
            <w:pPr>
              <w:jc w:val="center"/>
              <w:rPr>
                <w:rFonts w:ascii="Times New Roman" w:hAnsi="Times New Roman" w:cs="Times New Roman"/>
                <w:kern w:val="2"/>
                <w:lang w:eastAsia="zh-HK"/>
              </w:rPr>
            </w:pPr>
            <w:r w:rsidRPr="00E43DC1">
              <w:rPr>
                <w:rFonts w:ascii="Arial Unicode MS" w:eastAsia="Arial Unicode MS" w:hAnsi="Arial Unicode MS" w:cs="Arial Unicode MS" w:hint="eastAsia"/>
                <w:b/>
                <w:bCs/>
                <w:kern w:val="2"/>
                <w:lang w:eastAsia="zh-HK"/>
              </w:rPr>
              <w:t>➙</w:t>
            </w:r>
          </w:p>
        </w:tc>
        <w:tc>
          <w:tcPr>
            <w:tcW w:w="473" w:type="pct"/>
            <w:shd w:val="clear" w:color="auto" w:fill="DBE5F1"/>
            <w:vAlign w:val="center"/>
            <w:hideMark/>
          </w:tcPr>
          <w:p w14:paraId="46610268"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761" w:type="pct"/>
            <w:shd w:val="clear" w:color="auto" w:fill="DBE5F1"/>
            <w:vAlign w:val="center"/>
            <w:hideMark/>
          </w:tcPr>
          <w:p w14:paraId="12A63BE8"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DBE5F1"/>
            <w:vAlign w:val="center"/>
            <w:hideMark/>
          </w:tcPr>
          <w:p w14:paraId="0E54EAE2" w14:textId="77777777" w:rsidR="00B7141E" w:rsidRPr="00E43DC1" w:rsidRDefault="00B7141E"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822" w:type="pct"/>
            <w:shd w:val="clear" w:color="auto" w:fill="DBE5F1"/>
            <w:vAlign w:val="center"/>
          </w:tcPr>
          <w:p w14:paraId="705DE298" w14:textId="2600AEBB" w:rsidR="00B7141E" w:rsidRPr="00E43DC1" w:rsidRDefault="00B7141E" w:rsidP="00E43DC1">
            <w:pPr>
              <w:jc w:val="center"/>
              <w:rPr>
                <w:rFonts w:ascii="Times New Roman" w:hAnsi="Times New Roman" w:cs="Times New Roman"/>
                <w:b/>
                <w:bCs/>
                <w:kern w:val="2"/>
                <w:lang w:eastAsia="zh-HK"/>
              </w:rPr>
            </w:pPr>
            <w:r w:rsidRPr="00E43DC1">
              <w:rPr>
                <w:rFonts w:ascii="Times New Roman" w:hAnsi="Times New Roman" w:cs="Times New Roman" w:hint="eastAsia"/>
                <w:b/>
                <w:bCs/>
                <w:kern w:val="2"/>
                <w:lang w:eastAsia="zh-HK"/>
              </w:rPr>
              <w:t>Deteriorating</w:t>
            </w:r>
          </w:p>
        </w:tc>
      </w:tr>
      <w:tr w:rsidR="00E43DC1" w:rsidRPr="00E43DC1" w14:paraId="0E2393CC" w14:textId="5CCADD13" w:rsidTr="00E43DC1">
        <w:trPr>
          <w:trHeight w:val="630"/>
        </w:trPr>
        <w:tc>
          <w:tcPr>
            <w:tcW w:w="1383" w:type="pct"/>
            <w:shd w:val="clear" w:color="auto" w:fill="auto"/>
            <w:vAlign w:val="center"/>
            <w:hideMark/>
          </w:tcPr>
          <w:p w14:paraId="6AB9B52E" w14:textId="77777777" w:rsidR="00ED59BF" w:rsidRPr="00E43DC1" w:rsidRDefault="00ED59BF" w:rsidP="00E43DC1">
            <w:pPr>
              <w:jc w:val="center"/>
              <w:rPr>
                <w:rFonts w:ascii="Times New Roman" w:hAnsi="Times New Roman" w:cs="Times New Roman"/>
                <w:kern w:val="2"/>
                <w:lang w:eastAsia="zh-HK"/>
              </w:rPr>
            </w:pPr>
            <w:r w:rsidRPr="00E43DC1">
              <w:rPr>
                <w:rFonts w:ascii="Times New Roman" w:hAnsi="Times New Roman" w:cs="Times New Roman"/>
                <w:kern w:val="2"/>
                <w:lang w:eastAsia="zh-HK"/>
              </w:rPr>
              <w:t>Tolo Harbour and Channel</w:t>
            </w:r>
          </w:p>
        </w:tc>
        <w:tc>
          <w:tcPr>
            <w:tcW w:w="613" w:type="pct"/>
            <w:shd w:val="clear" w:color="auto" w:fill="auto"/>
            <w:vAlign w:val="center"/>
            <w:hideMark/>
          </w:tcPr>
          <w:p w14:paraId="7168888A"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auto"/>
            <w:vAlign w:val="center"/>
            <w:hideMark/>
          </w:tcPr>
          <w:p w14:paraId="524B0660"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auto"/>
            <w:vAlign w:val="center"/>
            <w:hideMark/>
          </w:tcPr>
          <w:p w14:paraId="23406E9D"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761" w:type="pct"/>
            <w:shd w:val="clear" w:color="auto" w:fill="auto"/>
            <w:vAlign w:val="center"/>
            <w:hideMark/>
          </w:tcPr>
          <w:p w14:paraId="79E0396D"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auto"/>
            <w:vAlign w:val="center"/>
            <w:hideMark/>
          </w:tcPr>
          <w:p w14:paraId="2A07F3E0"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822" w:type="pct"/>
            <w:shd w:val="clear" w:color="auto" w:fill="auto"/>
            <w:vAlign w:val="center"/>
          </w:tcPr>
          <w:p w14:paraId="6D90057B" w14:textId="44652A1A" w:rsidR="00ED59BF" w:rsidRPr="00E43DC1" w:rsidRDefault="00DC4614" w:rsidP="00E43DC1">
            <w:pPr>
              <w:jc w:val="center"/>
              <w:rPr>
                <w:rFonts w:ascii="Times New Roman" w:hAnsi="Times New Roman" w:cs="Times New Roman"/>
                <w:b/>
                <w:bCs/>
                <w:kern w:val="2"/>
                <w:lang w:eastAsia="zh-HK"/>
              </w:rPr>
            </w:pPr>
            <w:r w:rsidRPr="00E43DC1">
              <w:rPr>
                <w:rFonts w:ascii="Times New Roman" w:hAnsi="Times New Roman" w:cs="Times New Roman" w:hint="eastAsia"/>
                <w:b/>
                <w:bCs/>
                <w:kern w:val="2"/>
                <w:lang w:eastAsia="zh-HK"/>
              </w:rPr>
              <w:t>Improving</w:t>
            </w:r>
          </w:p>
        </w:tc>
      </w:tr>
      <w:tr w:rsidR="00E43DC1" w:rsidRPr="00E43DC1" w14:paraId="6D19269E" w14:textId="492F28E2" w:rsidTr="00E43DC1">
        <w:trPr>
          <w:trHeight w:val="626"/>
        </w:trPr>
        <w:tc>
          <w:tcPr>
            <w:tcW w:w="1383" w:type="pct"/>
            <w:shd w:val="clear" w:color="auto" w:fill="DBE5F1"/>
            <w:vAlign w:val="center"/>
            <w:hideMark/>
          </w:tcPr>
          <w:p w14:paraId="05E9AE2A" w14:textId="77777777" w:rsidR="00ED59BF" w:rsidRPr="00E43DC1" w:rsidRDefault="00ED59BF" w:rsidP="00E43DC1">
            <w:pPr>
              <w:jc w:val="center"/>
              <w:rPr>
                <w:rFonts w:ascii="Times New Roman" w:hAnsi="Times New Roman" w:cs="Times New Roman"/>
                <w:kern w:val="2"/>
                <w:lang w:eastAsia="zh-HK"/>
              </w:rPr>
            </w:pPr>
            <w:r w:rsidRPr="00E43DC1">
              <w:rPr>
                <w:rFonts w:ascii="Times New Roman" w:hAnsi="Times New Roman" w:cs="Times New Roman"/>
                <w:b/>
                <w:bCs/>
                <w:kern w:val="2"/>
                <w:lang w:eastAsia="zh-HK"/>
              </w:rPr>
              <w:t>Victoria Harbour</w:t>
            </w:r>
          </w:p>
        </w:tc>
        <w:tc>
          <w:tcPr>
            <w:tcW w:w="613" w:type="pct"/>
            <w:shd w:val="clear" w:color="auto" w:fill="DBE5F1"/>
            <w:vAlign w:val="center"/>
            <w:hideMark/>
          </w:tcPr>
          <w:p w14:paraId="70CB2572"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DBE5F1"/>
            <w:vAlign w:val="center"/>
            <w:hideMark/>
          </w:tcPr>
          <w:p w14:paraId="3C687C5A"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DBE5F1"/>
            <w:vAlign w:val="center"/>
            <w:hideMark/>
          </w:tcPr>
          <w:p w14:paraId="0F775EF1"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761" w:type="pct"/>
            <w:shd w:val="clear" w:color="auto" w:fill="DBE5F1"/>
            <w:vAlign w:val="center"/>
            <w:hideMark/>
          </w:tcPr>
          <w:p w14:paraId="7181F9A5"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DBE5F1"/>
            <w:vAlign w:val="center"/>
            <w:hideMark/>
          </w:tcPr>
          <w:p w14:paraId="225334B1" w14:textId="2289E41F" w:rsidR="00ED59BF" w:rsidRPr="00E43DC1" w:rsidRDefault="00B7141E" w:rsidP="00E43DC1">
            <w:pPr>
              <w:jc w:val="center"/>
              <w:rPr>
                <w:rFonts w:ascii="Times New Roman" w:hAnsi="Times New Roman" w:cs="Times New Roman"/>
                <w:kern w:val="2"/>
                <w:lang w:eastAsia="zh-HK"/>
              </w:rPr>
            </w:pPr>
            <w:r w:rsidRPr="00E43DC1">
              <w:rPr>
                <w:rFonts w:ascii="Arial Unicode MS" w:eastAsia="Arial Unicode MS" w:hAnsi="Arial Unicode MS" w:cs="Arial Unicode MS" w:hint="eastAsia"/>
                <w:b/>
                <w:bCs/>
                <w:kern w:val="2"/>
                <w:lang w:eastAsia="zh-HK"/>
              </w:rPr>
              <w:t>➙</w:t>
            </w:r>
          </w:p>
        </w:tc>
        <w:tc>
          <w:tcPr>
            <w:tcW w:w="822" w:type="pct"/>
            <w:shd w:val="clear" w:color="auto" w:fill="DBE5F1"/>
            <w:vAlign w:val="center"/>
          </w:tcPr>
          <w:p w14:paraId="314040D7" w14:textId="1082708D" w:rsidR="00ED59BF" w:rsidRPr="00E43DC1" w:rsidRDefault="00DC4614" w:rsidP="00E43DC1">
            <w:pPr>
              <w:jc w:val="center"/>
              <w:rPr>
                <w:rFonts w:ascii="Times New Roman" w:hAnsi="Times New Roman" w:cs="Times New Roman"/>
                <w:b/>
                <w:bCs/>
                <w:kern w:val="2"/>
                <w:lang w:eastAsia="zh-HK"/>
              </w:rPr>
            </w:pPr>
            <w:r w:rsidRPr="00E43DC1">
              <w:rPr>
                <w:rFonts w:ascii="Times New Roman" w:hAnsi="Times New Roman" w:cs="Times New Roman" w:hint="eastAsia"/>
                <w:b/>
                <w:bCs/>
                <w:kern w:val="2"/>
                <w:lang w:eastAsia="zh-HK"/>
              </w:rPr>
              <w:t>Improving</w:t>
            </w:r>
          </w:p>
        </w:tc>
      </w:tr>
      <w:tr w:rsidR="00E43DC1" w:rsidRPr="00E43DC1" w14:paraId="611D4E1E" w14:textId="090450AD" w:rsidTr="00E43DC1">
        <w:trPr>
          <w:trHeight w:val="617"/>
        </w:trPr>
        <w:tc>
          <w:tcPr>
            <w:tcW w:w="1383" w:type="pct"/>
            <w:shd w:val="clear" w:color="auto" w:fill="auto"/>
            <w:vAlign w:val="center"/>
            <w:hideMark/>
          </w:tcPr>
          <w:p w14:paraId="78EB5DB4" w14:textId="77777777" w:rsidR="00ED59BF" w:rsidRPr="00E43DC1" w:rsidRDefault="00ED59BF" w:rsidP="00E43DC1">
            <w:pPr>
              <w:jc w:val="center"/>
              <w:rPr>
                <w:rFonts w:ascii="Times New Roman" w:hAnsi="Times New Roman" w:cs="Times New Roman"/>
                <w:kern w:val="2"/>
                <w:lang w:eastAsia="zh-HK"/>
              </w:rPr>
            </w:pPr>
            <w:r w:rsidRPr="00E43DC1">
              <w:rPr>
                <w:rFonts w:ascii="Times New Roman" w:hAnsi="Times New Roman" w:cs="Times New Roman"/>
                <w:kern w:val="2"/>
                <w:lang w:eastAsia="zh-HK"/>
              </w:rPr>
              <w:t>Western Buffer</w:t>
            </w:r>
          </w:p>
        </w:tc>
        <w:tc>
          <w:tcPr>
            <w:tcW w:w="613" w:type="pct"/>
            <w:shd w:val="clear" w:color="auto" w:fill="auto"/>
            <w:vAlign w:val="center"/>
            <w:hideMark/>
          </w:tcPr>
          <w:p w14:paraId="7876A837"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auto"/>
            <w:vAlign w:val="center"/>
            <w:hideMark/>
          </w:tcPr>
          <w:p w14:paraId="7B20407C" w14:textId="5E94E1E9" w:rsidR="00ED59BF" w:rsidRPr="00E43DC1" w:rsidRDefault="00B7141E" w:rsidP="00E43DC1">
            <w:pPr>
              <w:jc w:val="center"/>
              <w:rPr>
                <w:rFonts w:ascii="新細明體" w:hAnsi="新細明體" w:cs="Times New Roman"/>
                <w:b/>
                <w:kern w:val="2"/>
                <w:lang w:eastAsia="zh-HK"/>
              </w:rPr>
            </w:pPr>
            <w:r w:rsidRPr="00E43DC1">
              <w:rPr>
                <w:rFonts w:ascii="Arial Unicode MS" w:eastAsia="Arial Unicode MS" w:hAnsi="Arial Unicode MS" w:cs="Arial Unicode MS" w:hint="eastAsia"/>
                <w:b/>
                <w:bCs/>
                <w:kern w:val="2"/>
                <w:lang w:eastAsia="zh-HK"/>
              </w:rPr>
              <w:t>➙</w:t>
            </w:r>
          </w:p>
        </w:tc>
        <w:tc>
          <w:tcPr>
            <w:tcW w:w="473" w:type="pct"/>
            <w:shd w:val="clear" w:color="auto" w:fill="auto"/>
            <w:vAlign w:val="center"/>
            <w:hideMark/>
          </w:tcPr>
          <w:p w14:paraId="1F56D4A7" w14:textId="12B53A7D" w:rsidR="00ED59BF" w:rsidRPr="00E43DC1" w:rsidRDefault="00B7141E" w:rsidP="00E43DC1">
            <w:pPr>
              <w:jc w:val="center"/>
              <w:rPr>
                <w:rFonts w:ascii="Times New Roman" w:hAnsi="Times New Roman" w:cs="Times New Roman"/>
                <w:kern w:val="2"/>
                <w:lang w:eastAsia="zh-HK"/>
              </w:rPr>
            </w:pPr>
            <w:r w:rsidRPr="00E43DC1">
              <w:rPr>
                <w:rFonts w:ascii="Arial Unicode MS" w:eastAsia="Arial Unicode MS" w:hAnsi="Arial Unicode MS" w:cs="Arial Unicode MS" w:hint="eastAsia"/>
                <w:b/>
                <w:bCs/>
                <w:kern w:val="2"/>
                <w:lang w:eastAsia="zh-HK"/>
              </w:rPr>
              <w:t>➙</w:t>
            </w:r>
          </w:p>
        </w:tc>
        <w:tc>
          <w:tcPr>
            <w:tcW w:w="761" w:type="pct"/>
            <w:shd w:val="clear" w:color="auto" w:fill="auto"/>
            <w:vAlign w:val="center"/>
            <w:hideMark/>
          </w:tcPr>
          <w:p w14:paraId="6128CB08"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473" w:type="pct"/>
            <w:shd w:val="clear" w:color="auto" w:fill="auto"/>
            <w:vAlign w:val="center"/>
            <w:hideMark/>
          </w:tcPr>
          <w:p w14:paraId="7501CCDE" w14:textId="77777777" w:rsidR="00ED59BF" w:rsidRPr="00E43DC1" w:rsidRDefault="00ED59BF" w:rsidP="00E43DC1">
            <w:pPr>
              <w:jc w:val="center"/>
              <w:rPr>
                <w:rFonts w:ascii="Times New Roman" w:hAnsi="Times New Roman" w:cs="Times New Roman"/>
                <w:kern w:val="2"/>
                <w:lang w:eastAsia="zh-HK"/>
              </w:rPr>
            </w:pPr>
            <w:r w:rsidRPr="00E43DC1">
              <w:rPr>
                <w:rFonts w:ascii="新細明體" w:hAnsi="新細明體" w:cs="新細明體" w:hint="eastAsia"/>
                <w:b/>
                <w:bCs/>
                <w:kern w:val="2"/>
                <w:lang w:eastAsia="zh-HK"/>
              </w:rPr>
              <w:t>↘</w:t>
            </w:r>
          </w:p>
        </w:tc>
        <w:tc>
          <w:tcPr>
            <w:tcW w:w="822" w:type="pct"/>
            <w:shd w:val="clear" w:color="auto" w:fill="auto"/>
            <w:vAlign w:val="center"/>
          </w:tcPr>
          <w:p w14:paraId="0597A4CA" w14:textId="5E5CB26C" w:rsidR="00ED59BF" w:rsidRPr="00E43DC1" w:rsidRDefault="00DC4614" w:rsidP="00E43DC1">
            <w:pPr>
              <w:jc w:val="center"/>
              <w:rPr>
                <w:rFonts w:ascii="Times New Roman" w:hAnsi="Times New Roman" w:cs="Times New Roman"/>
                <w:b/>
                <w:bCs/>
                <w:kern w:val="2"/>
                <w:lang w:eastAsia="zh-HK"/>
              </w:rPr>
            </w:pPr>
            <w:r w:rsidRPr="00E43DC1">
              <w:rPr>
                <w:rFonts w:ascii="Times New Roman" w:hAnsi="Times New Roman" w:cs="Times New Roman" w:hint="eastAsia"/>
                <w:b/>
                <w:bCs/>
                <w:kern w:val="2"/>
                <w:lang w:eastAsia="zh-HK"/>
              </w:rPr>
              <w:t>Undefined</w:t>
            </w:r>
          </w:p>
        </w:tc>
      </w:tr>
    </w:tbl>
    <w:p w14:paraId="46940C3B" w14:textId="651D467A" w:rsidR="008B4673" w:rsidRDefault="008B4673" w:rsidP="008B4673">
      <w:pPr>
        <w:rPr>
          <w:lang w:val="en-GB" w:eastAsia="zh-HK"/>
        </w:rPr>
      </w:pPr>
    </w:p>
    <w:p w14:paraId="6EC9EA5D" w14:textId="018C7DDE" w:rsidR="00B32BCB" w:rsidRDefault="008B4673" w:rsidP="00B32BCB">
      <w:pPr>
        <w:pStyle w:val="3"/>
        <w:rPr>
          <w:lang w:val="en-GB" w:eastAsia="zh-HK"/>
        </w:rPr>
      </w:pPr>
      <w:r>
        <w:rPr>
          <w:rFonts w:hint="eastAsia"/>
          <w:lang w:val="en-GB" w:eastAsia="zh-HK"/>
        </w:rPr>
        <w:t>There are 3 symbols</w:t>
      </w:r>
      <w:r>
        <w:rPr>
          <w:lang w:val="en-GB" w:eastAsia="zh-HK"/>
        </w:rPr>
        <w:t xml:space="preserve"> used</w:t>
      </w:r>
      <w:r>
        <w:rPr>
          <w:rFonts w:hint="eastAsia"/>
          <w:lang w:val="en-GB" w:eastAsia="zh-HK"/>
        </w:rPr>
        <w:t xml:space="preserve"> in table</w:t>
      </w:r>
      <w:r>
        <w:rPr>
          <w:lang w:val="en-GB" w:eastAsia="zh-HK"/>
        </w:rPr>
        <w:t xml:space="preserve"> 4. </w:t>
      </w:r>
      <w:r>
        <w:rPr>
          <w:rFonts w:hint="eastAsia"/>
          <w:lang w:val="en-GB" w:eastAsia="zh-HK"/>
        </w:rPr>
        <w:t xml:space="preserve"> </w:t>
      </w:r>
      <w:r w:rsidRPr="00ED59BF">
        <w:rPr>
          <w:rFonts w:ascii="新細明體" w:hAnsi="新細明體" w:cs="新細明體" w:hint="eastAsia"/>
          <w:b/>
          <w:bCs w:val="0"/>
          <w:lang w:eastAsia="zh-HK"/>
        </w:rPr>
        <w:t>↗</w:t>
      </w:r>
      <w:r>
        <w:rPr>
          <w:rFonts w:ascii="新細明體" w:hAnsi="新細明體" w:cs="新細明體"/>
          <w:b/>
          <w:bCs w:val="0"/>
          <w:lang w:eastAsia="zh-HK"/>
        </w:rPr>
        <w:t xml:space="preserve">, </w:t>
      </w:r>
      <w:r>
        <w:rPr>
          <w:rFonts w:ascii="Arial Unicode MS" w:eastAsia="Arial Unicode MS" w:hAnsi="Arial Unicode MS" w:cs="Arial Unicode MS" w:hint="eastAsia"/>
          <w:b/>
          <w:bCs w:val="0"/>
          <w:lang w:eastAsia="zh-HK"/>
        </w:rPr>
        <w:t xml:space="preserve">➙ </w:t>
      </w:r>
      <w:r>
        <w:rPr>
          <w:lang w:val="en-GB" w:eastAsia="zh-HK"/>
        </w:rPr>
        <w:t xml:space="preserve">and </w:t>
      </w:r>
      <w:r w:rsidRPr="00ED59BF">
        <w:rPr>
          <w:rFonts w:ascii="新細明體" w:hAnsi="新細明體" w:cs="新細明體" w:hint="eastAsia"/>
          <w:b/>
          <w:bCs w:val="0"/>
          <w:lang w:eastAsia="zh-HK"/>
        </w:rPr>
        <w:t>↘</w:t>
      </w:r>
      <w:r>
        <w:rPr>
          <w:rFonts w:ascii="Times New Roman" w:hAnsi="Times New Roman"/>
          <w:b/>
          <w:bCs w:val="0"/>
          <w:lang w:eastAsia="zh-HK"/>
        </w:rPr>
        <w:t xml:space="preserve"> </w:t>
      </w:r>
      <w:r>
        <w:rPr>
          <w:rFonts w:hint="eastAsia"/>
          <w:lang w:val="en-GB" w:eastAsia="zh-HK"/>
        </w:rPr>
        <w:t xml:space="preserve">mean improving, </w:t>
      </w:r>
      <w:r>
        <w:rPr>
          <w:lang w:val="en-GB" w:eastAsia="zh-HK"/>
        </w:rPr>
        <w:t xml:space="preserve">stable and deteriorating respectively. Based on the trend change of the five water parameters, the overall trend of the water quality in </w:t>
      </w:r>
      <w:r w:rsidR="00A83107">
        <w:rPr>
          <w:lang w:val="en-GB" w:eastAsia="zh-HK"/>
        </w:rPr>
        <w:t>the</w:t>
      </w:r>
      <w:r>
        <w:rPr>
          <w:lang w:val="en-GB" w:eastAsia="zh-HK"/>
        </w:rPr>
        <w:t xml:space="preserve"> water control zone</w:t>
      </w:r>
      <w:r w:rsidR="00A83107">
        <w:rPr>
          <w:lang w:val="en-GB" w:eastAsia="zh-HK"/>
        </w:rPr>
        <w:t>s</w:t>
      </w:r>
      <w:r>
        <w:rPr>
          <w:rFonts w:hint="eastAsia"/>
          <w:lang w:val="en-GB" w:eastAsia="zh-HK"/>
        </w:rPr>
        <w:t xml:space="preserve"> can be classifi</w:t>
      </w:r>
      <w:r w:rsidR="0051747D">
        <w:rPr>
          <w:lang w:val="en-GB" w:eastAsia="zh-HK"/>
        </w:rPr>
        <w:t>e</w:t>
      </w:r>
      <w:r>
        <w:rPr>
          <w:rFonts w:hint="eastAsia"/>
          <w:lang w:val="en-GB" w:eastAsia="zh-HK"/>
        </w:rPr>
        <w:t>d.</w:t>
      </w:r>
      <w:r>
        <w:rPr>
          <w:lang w:val="en-GB" w:eastAsia="zh-HK"/>
        </w:rPr>
        <w:t xml:space="preserve"> However, the overall trend of the water quality in Junk Bay, North Western and Western Buffer cannot be defined. It is because </w:t>
      </w:r>
      <w:r w:rsidR="00B32BCB">
        <w:rPr>
          <w:lang w:val="en-GB" w:eastAsia="zh-HK"/>
        </w:rPr>
        <w:t xml:space="preserve">the overall trend of marine water quality is determined by the water quality parameters with </w:t>
      </w:r>
      <w:r w:rsidR="00B10C1F">
        <w:rPr>
          <w:lang w:val="en-GB" w:eastAsia="zh-HK"/>
        </w:rPr>
        <w:t xml:space="preserve">the </w:t>
      </w:r>
      <w:r w:rsidR="00B32BCB">
        <w:rPr>
          <w:lang w:val="en-GB" w:eastAsia="zh-HK"/>
        </w:rPr>
        <w:t xml:space="preserve">same trend for three times or more. </w:t>
      </w:r>
    </w:p>
    <w:p w14:paraId="51A4FB93" w14:textId="07312C3B" w:rsidR="00A8391D" w:rsidRDefault="00B32BCB" w:rsidP="00F63A8A">
      <w:pPr>
        <w:jc w:val="both"/>
        <w:rPr>
          <w:rFonts w:ascii="Cambria" w:eastAsia="Times New Roman" w:hAnsi="Cambria" w:cs="Times New Roman"/>
          <w:bCs/>
          <w:szCs w:val="22"/>
          <w:lang w:val="en-GB" w:eastAsia="zh-HK"/>
        </w:rPr>
      </w:pPr>
      <w:r w:rsidRPr="00D339E4">
        <w:rPr>
          <w:rStyle w:val="30"/>
          <w:rFonts w:eastAsia="新細明體"/>
          <w:lang w:val="en-GB" w:eastAsia="zh-HK"/>
        </w:rPr>
        <w:t>Three water control zones</w:t>
      </w:r>
      <w:r w:rsidR="00A63D6C" w:rsidRPr="00D339E4">
        <w:rPr>
          <w:rStyle w:val="30"/>
          <w:rFonts w:eastAsia="新細明體"/>
          <w:lang w:val="en-GB" w:eastAsia="zh-HK"/>
        </w:rPr>
        <w:t xml:space="preserve"> are boldfaced</w:t>
      </w:r>
      <w:r w:rsidRPr="00D339E4">
        <w:rPr>
          <w:rStyle w:val="30"/>
          <w:rFonts w:eastAsia="新細明體"/>
          <w:lang w:val="en-GB" w:eastAsia="zh-HK"/>
        </w:rPr>
        <w:t xml:space="preserve">, including </w:t>
      </w:r>
      <w:r w:rsidRPr="00D339E4">
        <w:rPr>
          <w:rStyle w:val="30"/>
          <w:rFonts w:eastAsia="新細明體" w:hint="eastAsia"/>
          <w:lang w:val="en-GB" w:eastAsia="zh-HK"/>
        </w:rPr>
        <w:t>Deep Bay, Southern</w:t>
      </w:r>
      <w:r w:rsidRPr="00D339E4">
        <w:rPr>
          <w:rStyle w:val="30"/>
          <w:rFonts w:eastAsia="新細明體"/>
          <w:lang w:val="en-GB" w:eastAsia="zh-HK"/>
        </w:rPr>
        <w:t xml:space="preserve"> and Victoria Harbour</w:t>
      </w:r>
      <w:r w:rsidR="00A63D6C" w:rsidRPr="00D339E4">
        <w:rPr>
          <w:rStyle w:val="30"/>
          <w:rFonts w:eastAsia="新細明體"/>
          <w:lang w:val="en-GB" w:eastAsia="zh-HK"/>
        </w:rPr>
        <w:t>,</w:t>
      </w:r>
      <w:r w:rsidRPr="00D339E4">
        <w:rPr>
          <w:rStyle w:val="30"/>
          <w:rFonts w:eastAsia="新細明體"/>
          <w:lang w:val="en-GB" w:eastAsia="zh-HK"/>
        </w:rPr>
        <w:t xml:space="preserve"> in the table</w:t>
      </w:r>
      <w:r w:rsidR="00A63D6C" w:rsidRPr="00D339E4">
        <w:rPr>
          <w:rStyle w:val="30"/>
          <w:rFonts w:eastAsia="新細明體"/>
          <w:lang w:val="en-GB" w:eastAsia="zh-HK"/>
        </w:rPr>
        <w:t xml:space="preserve"> as</w:t>
      </w:r>
      <w:r w:rsidRPr="00D339E4">
        <w:rPr>
          <w:rStyle w:val="30"/>
          <w:rFonts w:eastAsia="新細明體"/>
          <w:lang w:val="en-GB" w:eastAsia="zh-HK"/>
        </w:rPr>
        <w:t xml:space="preserve"> they </w:t>
      </w:r>
      <w:r w:rsidR="00A63D6C" w:rsidRPr="00D339E4">
        <w:rPr>
          <w:rStyle w:val="30"/>
          <w:rFonts w:eastAsia="新細明體"/>
          <w:lang w:val="en-GB" w:eastAsia="zh-HK"/>
        </w:rPr>
        <w:t xml:space="preserve">are </w:t>
      </w:r>
      <w:r w:rsidR="007D0670">
        <w:rPr>
          <w:rStyle w:val="30"/>
          <w:rFonts w:eastAsia="新細明體"/>
          <w:lang w:val="en-GB" w:eastAsia="zh-HK"/>
        </w:rPr>
        <w:t xml:space="preserve">typical and </w:t>
      </w:r>
      <w:r w:rsidR="00A83107">
        <w:rPr>
          <w:rStyle w:val="30"/>
          <w:rFonts w:eastAsia="新細明體"/>
          <w:lang w:val="en-GB" w:eastAsia="zh-HK"/>
        </w:rPr>
        <w:t>represent</w:t>
      </w:r>
      <w:r w:rsidR="00A63D6C" w:rsidRPr="00D339E4">
        <w:rPr>
          <w:rStyle w:val="30"/>
          <w:rFonts w:eastAsia="新細明體"/>
          <w:lang w:val="en-GB" w:eastAsia="zh-HK"/>
        </w:rPr>
        <w:t>i</w:t>
      </w:r>
      <w:r w:rsidR="007D0670">
        <w:rPr>
          <w:rStyle w:val="30"/>
          <w:rFonts w:eastAsia="新細明體"/>
          <w:lang w:val="en-GB" w:eastAsia="zh-HK"/>
        </w:rPr>
        <w:t xml:space="preserve">ng </w:t>
      </w:r>
      <w:r w:rsidR="00A63D6C" w:rsidRPr="00D339E4">
        <w:rPr>
          <w:rStyle w:val="30"/>
          <w:rFonts w:eastAsia="新細明體"/>
          <w:lang w:val="en-GB" w:eastAsia="zh-HK"/>
        </w:rPr>
        <w:t>the overall trend, stable, deteriorating and improving</w:t>
      </w:r>
      <w:r w:rsidR="00A63D6C" w:rsidRPr="00D339E4">
        <w:rPr>
          <w:rFonts w:ascii="Cambria" w:eastAsia="Times New Roman" w:hAnsi="Cambria" w:cs="Times New Roman"/>
          <w:bCs/>
          <w:szCs w:val="22"/>
          <w:lang w:val="en-GB" w:eastAsia="zh-HK"/>
        </w:rPr>
        <w:t xml:space="preserve"> respectively. It is believed that the future water quality control schemes can be investigated by </w:t>
      </w:r>
      <w:r w:rsidR="007D0670">
        <w:rPr>
          <w:rFonts w:ascii="Cambria" w:eastAsia="Times New Roman" w:hAnsi="Cambria" w:cs="Times New Roman"/>
          <w:bCs/>
          <w:szCs w:val="22"/>
          <w:lang w:val="en-GB" w:eastAsia="zh-HK"/>
        </w:rPr>
        <w:t>study</w:t>
      </w:r>
      <w:r w:rsidR="00A63D6C" w:rsidRPr="00D339E4">
        <w:rPr>
          <w:rFonts w:ascii="Cambria" w:eastAsia="Times New Roman" w:hAnsi="Cambria" w:cs="Times New Roman"/>
          <w:bCs/>
          <w:szCs w:val="22"/>
          <w:lang w:val="en-GB" w:eastAsia="zh-HK"/>
        </w:rPr>
        <w:t>ing the thre</w:t>
      </w:r>
      <w:r w:rsidR="007D0670">
        <w:rPr>
          <w:rFonts w:ascii="Cambria" w:eastAsia="Times New Roman" w:hAnsi="Cambria" w:cs="Times New Roman"/>
          <w:bCs/>
          <w:szCs w:val="22"/>
          <w:lang w:val="en-GB" w:eastAsia="zh-HK"/>
        </w:rPr>
        <w:t>e selected water control zones.</w:t>
      </w:r>
    </w:p>
    <w:p w14:paraId="042D87A2" w14:textId="77777777" w:rsidR="00F63A8A" w:rsidRPr="00F63A8A" w:rsidRDefault="00F63A8A" w:rsidP="00F63A8A">
      <w:pPr>
        <w:jc w:val="both"/>
        <w:rPr>
          <w:rFonts w:ascii="Cambria" w:eastAsia="Times New Roman" w:hAnsi="Cambria" w:cs="Times New Roman"/>
          <w:bCs/>
          <w:szCs w:val="22"/>
          <w:lang w:val="en-GB" w:eastAsia="zh-HK"/>
        </w:rPr>
      </w:pPr>
    </w:p>
    <w:p w14:paraId="6FABEAA0" w14:textId="04A360DE" w:rsidR="00A8391D" w:rsidRDefault="00A8391D" w:rsidP="00F63A8A">
      <w:pPr>
        <w:pStyle w:val="2"/>
        <w:rPr>
          <w:lang w:eastAsia="zh-HK"/>
        </w:rPr>
      </w:pPr>
      <w:bookmarkStart w:id="72" w:name="_Toc467940128"/>
      <w:r>
        <w:rPr>
          <w:lang w:eastAsia="zh-HK"/>
        </w:rPr>
        <w:lastRenderedPageBreak/>
        <w:t>Difficulties and Limitations</w:t>
      </w:r>
      <w:bookmarkEnd w:id="72"/>
    </w:p>
    <w:p w14:paraId="715E9086" w14:textId="4FC916D1" w:rsidR="00F53D6E" w:rsidRDefault="001E3031" w:rsidP="001E3031">
      <w:pPr>
        <w:pStyle w:val="3"/>
      </w:pPr>
      <w:r>
        <w:rPr>
          <w:lang w:val="en-GB" w:eastAsia="zh-HK"/>
        </w:rPr>
        <w:t>T</w:t>
      </w:r>
      <w:r>
        <w:rPr>
          <w:rFonts w:hint="eastAsia"/>
          <w:lang w:val="en-GB" w:eastAsia="zh-HK"/>
        </w:rPr>
        <w:t xml:space="preserve">he data </w:t>
      </w:r>
      <w:r>
        <w:rPr>
          <w:lang w:val="en-GB" w:eastAsia="zh-HK"/>
        </w:rPr>
        <w:t xml:space="preserve">of marine water quality </w:t>
      </w:r>
      <w:r>
        <w:rPr>
          <w:rFonts w:hint="eastAsia"/>
          <w:lang w:val="en-GB" w:eastAsia="zh-HK"/>
        </w:rPr>
        <w:t>from</w:t>
      </w:r>
      <w:r w:rsidR="00A83107">
        <w:rPr>
          <w:lang w:val="en-GB" w:eastAsia="zh-HK"/>
        </w:rPr>
        <w:t xml:space="preserve"> the</w:t>
      </w:r>
      <w:r>
        <w:rPr>
          <w:rFonts w:hint="eastAsia"/>
          <w:lang w:val="en-GB" w:eastAsia="zh-HK"/>
        </w:rPr>
        <w:t xml:space="preserve"> Environmental Prot</w:t>
      </w:r>
      <w:r w:rsidRPr="001E3031">
        <w:rPr>
          <w:rFonts w:hint="eastAsia"/>
        </w:rPr>
        <w:t xml:space="preserve">ection Department is reliable. </w:t>
      </w:r>
      <w:r w:rsidRPr="001E3031">
        <w:t>However,</w:t>
      </w:r>
      <w:r w:rsidR="00F53D6E">
        <w:t xml:space="preserve"> the data may not be suitable to use for identifying the water quality changes in Hong Kong. </w:t>
      </w:r>
      <w:r w:rsidR="002328DC">
        <w:t>This</w:t>
      </w:r>
      <w:r w:rsidR="00F53D6E">
        <w:t xml:space="preserve"> is because the</w:t>
      </w:r>
      <w:r w:rsidR="009415CE">
        <w:t xml:space="preserve"> water control zones are not fully covered by the </w:t>
      </w:r>
      <w:r w:rsidR="00F53D6E">
        <w:t xml:space="preserve">stations for sample collection </w:t>
      </w:r>
      <w:r w:rsidR="009415CE">
        <w:t>so that the a</w:t>
      </w:r>
      <w:r w:rsidR="00185FA3">
        <w:t>ctual</w:t>
      </w:r>
      <w:r w:rsidR="009415CE">
        <w:t xml:space="preserve"> water quality changes may not be recorded.</w:t>
      </w:r>
      <w:r w:rsidR="00F53D6E">
        <w:t xml:space="preserve"> </w:t>
      </w:r>
      <w:r w:rsidR="009415CE">
        <w:t>In other words, the sample size may not be large enough to reflect the real situation.</w:t>
      </w:r>
      <w:r w:rsidR="00F53D6E">
        <w:t xml:space="preserve"> </w:t>
      </w:r>
    </w:p>
    <w:p w14:paraId="3C6FCE41" w14:textId="32260BD0" w:rsidR="00186BC4" w:rsidRDefault="00186BC4" w:rsidP="00925907">
      <w:pPr>
        <w:pStyle w:val="1"/>
        <w:rPr>
          <w:lang w:eastAsia="zh-HK"/>
        </w:rPr>
      </w:pPr>
      <w:bookmarkStart w:id="73" w:name="_Toc467940129"/>
      <w:r>
        <w:rPr>
          <w:lang w:eastAsia="zh-HK"/>
        </w:rPr>
        <w:t>Conclusion</w:t>
      </w:r>
      <w:bookmarkEnd w:id="73"/>
    </w:p>
    <w:p w14:paraId="33B49B04" w14:textId="43F96F03" w:rsidR="00C6562E" w:rsidRPr="005E4594" w:rsidRDefault="00697394" w:rsidP="005E4594">
      <w:pPr>
        <w:pStyle w:val="3"/>
      </w:pPr>
      <w:r w:rsidRPr="005E4594">
        <w:rPr>
          <w:rFonts w:hint="eastAsia"/>
        </w:rPr>
        <w:t>T</w:t>
      </w:r>
      <w:r w:rsidR="00C6562E" w:rsidRPr="005E4594">
        <w:rPr>
          <w:rFonts w:hint="eastAsia"/>
        </w:rPr>
        <w:t xml:space="preserve">his research contributed </w:t>
      </w:r>
      <w:r w:rsidR="00715CC3">
        <w:t xml:space="preserve">to </w:t>
      </w:r>
      <w:r w:rsidR="00C6562E" w:rsidRPr="005E4594">
        <w:rPr>
          <w:rFonts w:hint="eastAsia"/>
        </w:rPr>
        <w:t>the</w:t>
      </w:r>
      <w:r w:rsidRPr="005E4594">
        <w:rPr>
          <w:rFonts w:hint="eastAsia"/>
        </w:rPr>
        <w:t xml:space="preserve"> development of the new water quality control schemes</w:t>
      </w:r>
      <w:r w:rsidR="00C6562E" w:rsidRPr="005E4594">
        <w:t>. T</w:t>
      </w:r>
      <w:r w:rsidR="00C6562E" w:rsidRPr="00DA1081">
        <w:rPr>
          <w:rFonts w:eastAsia="新細明體" w:hint="eastAsia"/>
        </w:rPr>
        <w:t>he changes of the marine water quality in Hong Kong were</w:t>
      </w:r>
      <w:r w:rsidR="00C6562E" w:rsidRPr="00DA1081">
        <w:rPr>
          <w:rFonts w:eastAsia="新細明體"/>
        </w:rPr>
        <w:t xml:space="preserve"> evaluated. Moreover, the possible reasons for the changes of marine water quality were identified</w:t>
      </w:r>
      <w:r w:rsidR="005E4594" w:rsidRPr="00DA1081">
        <w:rPr>
          <w:rFonts w:eastAsia="新細明體"/>
        </w:rPr>
        <w:t>. Recommendations for the improvement of marine water quality w</w:t>
      </w:r>
      <w:r w:rsidR="004A01E5">
        <w:rPr>
          <w:rFonts w:eastAsia="新細明體"/>
        </w:rPr>
        <w:t>ill be</w:t>
      </w:r>
      <w:r w:rsidR="005E4594" w:rsidRPr="00DA1081">
        <w:rPr>
          <w:rFonts w:eastAsia="新細明體"/>
        </w:rPr>
        <w:t xml:space="preserve"> given after locating all the key reasons for the changes of water quality</w:t>
      </w:r>
      <w:r w:rsidR="004A01E5">
        <w:rPr>
          <w:rFonts w:eastAsia="新細明體"/>
        </w:rPr>
        <w:t xml:space="preserve"> in </w:t>
      </w:r>
      <w:r w:rsidR="00715CC3">
        <w:rPr>
          <w:rFonts w:eastAsia="新細明體"/>
        </w:rPr>
        <w:t xml:space="preserve">the </w:t>
      </w:r>
      <w:r w:rsidR="004A01E5">
        <w:rPr>
          <w:rFonts w:eastAsia="新細明體"/>
        </w:rPr>
        <w:t>final report</w:t>
      </w:r>
      <w:r w:rsidR="005E4594" w:rsidRPr="00DA1081">
        <w:rPr>
          <w:rFonts w:eastAsia="新細明體"/>
        </w:rPr>
        <w:t>.</w:t>
      </w:r>
      <w:r w:rsidR="00C6562E" w:rsidRPr="00DA1081">
        <w:rPr>
          <w:rFonts w:eastAsia="新細明體"/>
        </w:rPr>
        <w:t xml:space="preserve"> </w:t>
      </w:r>
    </w:p>
    <w:p w14:paraId="56C34AC7" w14:textId="1366FDE2" w:rsidR="00D019F6" w:rsidRPr="00D019F6" w:rsidRDefault="00715CC3" w:rsidP="00B16BA6">
      <w:pPr>
        <w:pStyle w:val="3"/>
        <w:rPr>
          <w:lang w:val="en-GB" w:eastAsia="zh-HK"/>
        </w:rPr>
      </w:pPr>
      <w:r>
        <w:rPr>
          <w:lang w:val="en-GB" w:eastAsia="zh-HK"/>
        </w:rPr>
        <w:t>The</w:t>
      </w:r>
      <w:r w:rsidR="00A83107">
        <w:rPr>
          <w:lang w:val="en-GB" w:eastAsia="zh-HK"/>
        </w:rPr>
        <w:t xml:space="preserve"> study </w:t>
      </w:r>
      <w:r w:rsidR="0005527B">
        <w:rPr>
          <w:lang w:val="en-GB" w:eastAsia="zh-HK"/>
        </w:rPr>
        <w:t xml:space="preserve">including the </w:t>
      </w:r>
      <w:r w:rsidR="005E4594">
        <w:rPr>
          <w:lang w:val="en-GB" w:eastAsia="zh-HK"/>
        </w:rPr>
        <w:t>iden</w:t>
      </w:r>
      <w:r w:rsidR="0005527B">
        <w:rPr>
          <w:lang w:val="en-GB" w:eastAsia="zh-HK"/>
        </w:rPr>
        <w:t xml:space="preserve">tification of the </w:t>
      </w:r>
      <w:r w:rsidR="005E4594">
        <w:rPr>
          <w:lang w:val="en-GB" w:eastAsia="zh-HK"/>
        </w:rPr>
        <w:t>changes in</w:t>
      </w:r>
      <w:r w:rsidR="0005527B">
        <w:rPr>
          <w:lang w:val="en-GB" w:eastAsia="zh-HK"/>
        </w:rPr>
        <w:t xml:space="preserve"> the marine water quality in Hong Kong was conducted. </w:t>
      </w:r>
      <w:r w:rsidR="004E4425">
        <w:rPr>
          <w:rFonts w:hint="eastAsia"/>
          <w:lang w:val="en-GB" w:eastAsia="zh-HK"/>
        </w:rPr>
        <w:t>The</w:t>
      </w:r>
      <w:r w:rsidR="0005527B">
        <w:rPr>
          <w:lang w:val="en-GB" w:eastAsia="zh-HK"/>
        </w:rPr>
        <w:t xml:space="preserve"> results showed that the</w:t>
      </w:r>
      <w:r w:rsidR="004E4425">
        <w:rPr>
          <w:rFonts w:hint="eastAsia"/>
          <w:lang w:val="en-GB" w:eastAsia="zh-HK"/>
        </w:rPr>
        <w:t xml:space="preserve"> </w:t>
      </w:r>
      <w:r w:rsidR="004E4425">
        <w:rPr>
          <w:lang w:val="en-GB" w:eastAsia="zh-HK"/>
        </w:rPr>
        <w:t xml:space="preserve">marine water quality in the 10 water control zones </w:t>
      </w:r>
      <w:r w:rsidR="000F2406">
        <w:rPr>
          <w:lang w:val="en-GB" w:eastAsia="zh-HK"/>
        </w:rPr>
        <w:t xml:space="preserve">in Hong Kong </w:t>
      </w:r>
      <w:r w:rsidR="005E4594">
        <w:rPr>
          <w:lang w:val="en-GB" w:eastAsia="zh-HK"/>
        </w:rPr>
        <w:t>was</w:t>
      </w:r>
      <w:r w:rsidR="004E4425">
        <w:rPr>
          <w:lang w:val="en-GB" w:eastAsia="zh-HK"/>
        </w:rPr>
        <w:t xml:space="preserve"> generally </w:t>
      </w:r>
      <w:r w:rsidR="000F2406">
        <w:rPr>
          <w:lang w:val="en-GB" w:eastAsia="zh-HK"/>
        </w:rPr>
        <w:t>improved</w:t>
      </w:r>
      <w:r w:rsidR="004E4425">
        <w:rPr>
          <w:lang w:val="en-GB" w:eastAsia="zh-HK"/>
        </w:rPr>
        <w:t xml:space="preserve"> from 1995 to 2015.</w:t>
      </w:r>
      <w:r w:rsidR="000F2406">
        <w:rPr>
          <w:lang w:val="en-GB" w:eastAsia="zh-HK"/>
        </w:rPr>
        <w:t xml:space="preserve"> Four classifications for </w:t>
      </w:r>
      <w:r w:rsidR="005E4594">
        <w:rPr>
          <w:lang w:val="en-GB" w:eastAsia="zh-HK"/>
        </w:rPr>
        <w:t xml:space="preserve">the </w:t>
      </w:r>
      <w:r w:rsidR="000F2406">
        <w:rPr>
          <w:lang w:val="en-GB" w:eastAsia="zh-HK"/>
        </w:rPr>
        <w:t xml:space="preserve">overall trend of water quality were defined, including “improving”, “deteriorating”, “stable” and “undefined”. Water quality in Deep Bay is stable. The overall trend of water quality </w:t>
      </w:r>
      <w:r>
        <w:rPr>
          <w:lang w:val="en-GB" w:eastAsia="zh-HK"/>
        </w:rPr>
        <w:t>in</w:t>
      </w:r>
      <w:r w:rsidR="000F2406">
        <w:rPr>
          <w:lang w:val="en-GB" w:eastAsia="zh-HK"/>
        </w:rPr>
        <w:t xml:space="preserve"> Mirs Bay, North Western and Western </w:t>
      </w:r>
      <w:r w:rsidR="00CD36FB">
        <w:rPr>
          <w:lang w:val="en-GB" w:eastAsia="zh-HK"/>
        </w:rPr>
        <w:t>Buffer were</w:t>
      </w:r>
      <w:r w:rsidR="000F2406">
        <w:rPr>
          <w:lang w:val="en-GB" w:eastAsia="zh-HK"/>
        </w:rPr>
        <w:t xml:space="preserve"> undefined. Eastern Buffer, Junk Bay, Port Shelter Data, Tolo Harbour and Channel and Victoria Harbour showed the improving trend. However, the water quality in Southern was deteriorating.</w:t>
      </w:r>
      <w:r w:rsidR="004A01E5">
        <w:rPr>
          <w:lang w:val="en-GB" w:eastAsia="zh-HK"/>
        </w:rPr>
        <w:t xml:space="preserve">  </w:t>
      </w:r>
    </w:p>
    <w:p w14:paraId="2D9C4BF5" w14:textId="4FAB05B7" w:rsidR="00A02D3F" w:rsidRPr="003B7021" w:rsidRDefault="00226705" w:rsidP="00A02D3F">
      <w:pPr>
        <w:pStyle w:val="3"/>
        <w:rPr>
          <w:rFonts w:eastAsia="新細明體"/>
          <w:lang w:val="en-GB" w:eastAsia="zh-HK"/>
        </w:rPr>
      </w:pPr>
      <w:r>
        <w:rPr>
          <w:rFonts w:eastAsia="新細明體"/>
          <w:lang w:val="en-GB" w:eastAsia="zh-HK"/>
        </w:rPr>
        <w:t>Current research</w:t>
      </w:r>
      <w:r w:rsidR="003B7021">
        <w:rPr>
          <w:rFonts w:eastAsia="新細明體"/>
          <w:lang w:val="en-GB" w:eastAsia="zh-HK"/>
        </w:rPr>
        <w:t xml:space="preserve"> on marine water quality are concentrat</w:t>
      </w:r>
      <w:r w:rsidR="004A01E5">
        <w:rPr>
          <w:rFonts w:eastAsia="新細明體"/>
          <w:lang w:val="en-GB" w:eastAsia="zh-HK"/>
        </w:rPr>
        <w:t>ed</w:t>
      </w:r>
      <w:r w:rsidR="003B7021">
        <w:rPr>
          <w:rFonts w:eastAsia="新細明體"/>
          <w:lang w:val="en-GB" w:eastAsia="zh-HK"/>
        </w:rPr>
        <w:t xml:space="preserve"> on how the water quality change</w:t>
      </w:r>
      <w:r>
        <w:rPr>
          <w:rFonts w:eastAsia="新細明體"/>
          <w:lang w:val="en-GB" w:eastAsia="zh-HK"/>
        </w:rPr>
        <w:t xml:space="preserve">s </w:t>
      </w:r>
      <w:r w:rsidR="003B7021">
        <w:rPr>
          <w:rFonts w:eastAsia="新細明體"/>
          <w:lang w:val="en-GB" w:eastAsia="zh-HK"/>
        </w:rPr>
        <w:t xml:space="preserve">instead of giving reasons for the changes. </w:t>
      </w:r>
      <w:r w:rsidR="001D1DF5" w:rsidRPr="00DA1081">
        <w:rPr>
          <w:rFonts w:eastAsia="新細明體"/>
          <w:lang w:eastAsia="zh-TW"/>
        </w:rPr>
        <w:t>P</w:t>
      </w:r>
      <w:r w:rsidR="00715CC3">
        <w:t>roper analysis of</w:t>
      </w:r>
      <w:r w:rsidR="00A02D3F" w:rsidRPr="004F33B0">
        <w:t xml:space="preserve"> the changes of marine water quality </w:t>
      </w:r>
      <w:r w:rsidR="00B16BA6">
        <w:t xml:space="preserve">including </w:t>
      </w:r>
      <w:r w:rsidR="005E4594">
        <w:t>the iden</w:t>
      </w:r>
      <w:r w:rsidR="00B16BA6">
        <w:t xml:space="preserve">tification of pollution sources </w:t>
      </w:r>
      <w:r w:rsidR="00A02D3F" w:rsidRPr="004F33B0">
        <w:t>c</w:t>
      </w:r>
      <w:r w:rsidR="00B16BA6">
        <w:t>ould</w:t>
      </w:r>
      <w:r w:rsidR="00A02D3F" w:rsidRPr="004F33B0">
        <w:t xml:space="preserve"> permit us to understand what can be done to the marine environment and thus to improve our marine water resources.</w:t>
      </w:r>
      <w:r w:rsidR="001D1DF5">
        <w:t xml:space="preserve"> </w:t>
      </w:r>
    </w:p>
    <w:p w14:paraId="655F7334" w14:textId="02B09ABC" w:rsidR="00751F87" w:rsidRPr="00C6562E" w:rsidRDefault="00166160" w:rsidP="00C6562E">
      <w:pPr>
        <w:pStyle w:val="3"/>
        <w:rPr>
          <w:color w:val="FF0000"/>
          <w:lang w:val="en-GB" w:eastAsia="zh-HK"/>
        </w:rPr>
      </w:pPr>
      <w:r>
        <w:rPr>
          <w:lang w:val="en-GB" w:eastAsia="zh-HK"/>
        </w:rPr>
        <w:t xml:space="preserve">In this study, </w:t>
      </w:r>
      <w:r>
        <w:rPr>
          <w:rFonts w:hint="eastAsia"/>
          <w:lang w:val="en-GB" w:eastAsia="zh-HK"/>
        </w:rPr>
        <w:t>t</w:t>
      </w:r>
      <w:r w:rsidR="00B16BA6">
        <w:rPr>
          <w:rFonts w:hint="eastAsia"/>
          <w:lang w:val="en-GB" w:eastAsia="zh-HK"/>
        </w:rPr>
        <w:t xml:space="preserve">he </w:t>
      </w:r>
      <w:r>
        <w:rPr>
          <w:lang w:val="en-GB" w:eastAsia="zh-HK"/>
        </w:rPr>
        <w:t xml:space="preserve">major limitation is the </w:t>
      </w:r>
      <w:r w:rsidR="00B16BA6">
        <w:rPr>
          <w:rFonts w:hint="eastAsia"/>
          <w:lang w:val="en-GB" w:eastAsia="zh-HK"/>
        </w:rPr>
        <w:t>data for the analysis of marine water quality</w:t>
      </w:r>
      <w:r>
        <w:rPr>
          <w:lang w:val="en-GB" w:eastAsia="zh-HK"/>
        </w:rPr>
        <w:t>.</w:t>
      </w:r>
      <w:r w:rsidR="00B16BA6">
        <w:rPr>
          <w:lang w:val="en-GB" w:eastAsia="zh-HK"/>
        </w:rPr>
        <w:t xml:space="preserve"> </w:t>
      </w:r>
      <w:r w:rsidR="002C6171">
        <w:rPr>
          <w:lang w:val="en-GB" w:eastAsia="zh-HK"/>
        </w:rPr>
        <w:t xml:space="preserve">The data may not be sufficient to show the real trend of the water quality </w:t>
      </w:r>
      <w:r w:rsidR="00C6562E">
        <w:rPr>
          <w:lang w:val="en-GB" w:eastAsia="zh-HK"/>
        </w:rPr>
        <w:t xml:space="preserve">in a water control zone </w:t>
      </w:r>
      <w:r w:rsidR="002C6171">
        <w:rPr>
          <w:lang w:val="en-GB" w:eastAsia="zh-HK"/>
        </w:rPr>
        <w:t xml:space="preserve">as </w:t>
      </w:r>
      <w:r w:rsidR="00C6562E">
        <w:rPr>
          <w:lang w:val="en-GB" w:eastAsia="zh-HK"/>
        </w:rPr>
        <w:t>the data used may not be representative of the</w:t>
      </w:r>
      <w:r w:rsidR="00C6562E" w:rsidRPr="00C6562E">
        <w:rPr>
          <w:lang w:val="en-GB" w:eastAsia="zh-HK"/>
        </w:rPr>
        <w:t xml:space="preserve"> </w:t>
      </w:r>
      <w:r w:rsidR="00715CC3">
        <w:rPr>
          <w:lang w:val="en-GB" w:eastAsia="zh-HK"/>
        </w:rPr>
        <w:t>water quality as a whole of</w:t>
      </w:r>
      <w:r w:rsidR="00C6562E">
        <w:rPr>
          <w:lang w:val="en-GB" w:eastAsia="zh-HK"/>
        </w:rPr>
        <w:t xml:space="preserve"> the</w:t>
      </w:r>
      <w:r w:rsidR="00C6562E" w:rsidRPr="00C6562E">
        <w:rPr>
          <w:lang w:val="en-GB" w:eastAsia="zh-HK"/>
        </w:rPr>
        <w:t xml:space="preserve"> </w:t>
      </w:r>
      <w:r w:rsidR="00C6562E">
        <w:rPr>
          <w:lang w:val="en-GB" w:eastAsia="zh-HK"/>
        </w:rPr>
        <w:t>water control zone.</w:t>
      </w:r>
      <w:r w:rsidR="00204D53">
        <w:rPr>
          <w:lang w:val="en-GB" w:eastAsia="zh-HK"/>
        </w:rPr>
        <w:t xml:space="preserve"> </w:t>
      </w:r>
    </w:p>
    <w:p w14:paraId="4E835296" w14:textId="7B55E3CE" w:rsidR="00D019F6" w:rsidRDefault="00D019F6" w:rsidP="00D019F6">
      <w:pPr>
        <w:pStyle w:val="3"/>
        <w:rPr>
          <w:lang w:val="en-GB" w:eastAsia="zh-HK"/>
        </w:rPr>
      </w:pPr>
      <w:r>
        <w:rPr>
          <w:lang w:val="en-GB" w:eastAsia="zh-HK"/>
        </w:rPr>
        <w:t>Although the water quality in the 10 water control zones w</w:t>
      </w:r>
      <w:r w:rsidR="005E4594">
        <w:rPr>
          <w:lang w:val="en-GB" w:eastAsia="zh-HK"/>
        </w:rPr>
        <w:t>as</w:t>
      </w:r>
      <w:r>
        <w:rPr>
          <w:lang w:val="en-GB" w:eastAsia="zh-HK"/>
        </w:rPr>
        <w:t xml:space="preserve"> improving, the water quality in Southern was deteriorating. Therefore, the government should pay more attention to controlling and managing the water quality by implementing water quality control schemes such as Harbour Area Treatment Schemes.</w:t>
      </w:r>
      <w:r w:rsidRPr="003B7021">
        <w:rPr>
          <w:lang w:val="en-GB" w:eastAsia="zh-HK"/>
        </w:rPr>
        <w:t xml:space="preserve"> </w:t>
      </w:r>
    </w:p>
    <w:p w14:paraId="291157FD" w14:textId="4EE1F295" w:rsidR="00226705" w:rsidRDefault="00226705" w:rsidP="00226705">
      <w:pPr>
        <w:rPr>
          <w:lang w:val="en-GB" w:eastAsia="zh-HK"/>
        </w:rPr>
      </w:pPr>
    </w:p>
    <w:p w14:paraId="4D242BC0" w14:textId="51DC4DD5" w:rsidR="00226705" w:rsidRDefault="00226705" w:rsidP="00226705">
      <w:pPr>
        <w:rPr>
          <w:lang w:val="en-GB" w:eastAsia="zh-HK"/>
        </w:rPr>
      </w:pPr>
    </w:p>
    <w:p w14:paraId="0BA2D7FF" w14:textId="77777777" w:rsidR="00226705" w:rsidRPr="00226705" w:rsidRDefault="00226705" w:rsidP="00226705">
      <w:pPr>
        <w:rPr>
          <w:rFonts w:hint="eastAsia"/>
          <w:lang w:val="en-GB" w:eastAsia="zh-HK"/>
        </w:rPr>
      </w:pPr>
    </w:p>
    <w:p w14:paraId="45D99F45" w14:textId="65C0BCF3" w:rsidR="00751F87" w:rsidRDefault="00751F87" w:rsidP="00751F87">
      <w:pPr>
        <w:rPr>
          <w:lang w:val="en-GB" w:eastAsia="zh-TW"/>
        </w:rPr>
      </w:pPr>
    </w:p>
    <w:p w14:paraId="2E1D90DE" w14:textId="1C023C2C" w:rsidR="008D175B" w:rsidRDefault="008D175B" w:rsidP="00751F87">
      <w:pPr>
        <w:rPr>
          <w:lang w:val="en-GB" w:eastAsia="zh-TW"/>
        </w:rPr>
      </w:pPr>
    </w:p>
    <w:p w14:paraId="1CCB3416" w14:textId="55633690" w:rsidR="008D175B" w:rsidRDefault="008D175B" w:rsidP="00751F87">
      <w:pPr>
        <w:rPr>
          <w:lang w:val="en-GB" w:eastAsia="zh-TW"/>
        </w:rPr>
      </w:pPr>
    </w:p>
    <w:p w14:paraId="5A311A16" w14:textId="11CF9F01" w:rsidR="008D175B" w:rsidRDefault="008D175B" w:rsidP="00751F87">
      <w:pPr>
        <w:rPr>
          <w:lang w:val="en-GB" w:eastAsia="zh-TW"/>
        </w:rPr>
      </w:pPr>
    </w:p>
    <w:p w14:paraId="6513963E" w14:textId="77777777" w:rsidR="008D175B" w:rsidRPr="00751F87" w:rsidRDefault="008D175B" w:rsidP="00751F87">
      <w:pPr>
        <w:rPr>
          <w:lang w:val="en-GB" w:eastAsia="zh-TW"/>
        </w:rPr>
      </w:pPr>
    </w:p>
    <w:p w14:paraId="59A99747" w14:textId="77777777" w:rsidR="00925907" w:rsidRDefault="00925907" w:rsidP="00925907">
      <w:pPr>
        <w:pStyle w:val="1"/>
        <w:rPr>
          <w:lang w:eastAsia="zh-HK"/>
        </w:rPr>
      </w:pPr>
      <w:bookmarkStart w:id="74" w:name="_Toc467940130"/>
      <w:r>
        <w:rPr>
          <w:rFonts w:hint="eastAsia"/>
          <w:lang w:eastAsia="zh-TW"/>
        </w:rPr>
        <w:lastRenderedPageBreak/>
        <w:t>P</w:t>
      </w:r>
      <w:r>
        <w:rPr>
          <w:rFonts w:hint="eastAsia"/>
          <w:lang w:eastAsia="zh-HK"/>
        </w:rPr>
        <w:t>roject Schedule</w:t>
      </w:r>
      <w:bookmarkEnd w:id="74"/>
    </w:p>
    <w:p w14:paraId="5A1D6E36" w14:textId="77777777" w:rsidR="00925907" w:rsidRDefault="00925907" w:rsidP="003F1321">
      <w:pPr>
        <w:pStyle w:val="2"/>
        <w:rPr>
          <w:lang w:val="en-GB" w:eastAsia="zh-HK"/>
        </w:rPr>
      </w:pPr>
      <w:bookmarkStart w:id="75" w:name="_Toc467940131"/>
      <w:r>
        <w:rPr>
          <w:rFonts w:hint="eastAsia"/>
          <w:lang w:val="en-GB" w:eastAsia="zh-HK"/>
        </w:rPr>
        <w:t>Introduction</w:t>
      </w:r>
      <w:bookmarkEnd w:id="75"/>
    </w:p>
    <w:p w14:paraId="3619EB47" w14:textId="1C837C3B" w:rsidR="00925907" w:rsidRDefault="00925907" w:rsidP="00925907">
      <w:pPr>
        <w:pStyle w:val="3"/>
        <w:rPr>
          <w:lang w:val="en-GB" w:eastAsia="zh-HK"/>
        </w:rPr>
      </w:pPr>
      <w:r>
        <w:rPr>
          <w:rFonts w:hint="eastAsia"/>
          <w:lang w:val="en-GB" w:eastAsia="zh-HK"/>
        </w:rPr>
        <w:t>T</w:t>
      </w:r>
      <w:r>
        <w:rPr>
          <w:lang w:val="en-GB" w:eastAsia="zh-HK"/>
        </w:rPr>
        <w:t>he Study commenced on 0</w:t>
      </w:r>
      <w:r w:rsidR="00DE4923">
        <w:rPr>
          <w:lang w:val="en-GB" w:eastAsia="zh-HK"/>
        </w:rPr>
        <w:t>1 September 2016 and it will end</w:t>
      </w:r>
      <w:r>
        <w:rPr>
          <w:lang w:val="en-GB" w:eastAsia="zh-HK"/>
        </w:rPr>
        <w:t xml:space="preserve"> </w:t>
      </w:r>
      <w:r w:rsidR="00B10C1F">
        <w:rPr>
          <w:lang w:val="en-GB" w:eastAsia="zh-HK"/>
        </w:rPr>
        <w:t>on</w:t>
      </w:r>
      <w:r>
        <w:rPr>
          <w:lang w:val="en-GB" w:eastAsia="zh-HK"/>
        </w:rPr>
        <w:t xml:space="preserve"> 05 May 2017. A comprehensive programme for the Study including all Milestones, deliverables and the corresponding dates was attached in </w:t>
      </w:r>
      <w:r w:rsidR="00715CC3">
        <w:rPr>
          <w:lang w:val="en-GB" w:eastAsia="zh-HK"/>
        </w:rPr>
        <w:t xml:space="preserve">the </w:t>
      </w:r>
      <w:r>
        <w:rPr>
          <w:lang w:val="en-GB" w:eastAsia="zh-HK"/>
        </w:rPr>
        <w:t>Appendix.</w:t>
      </w:r>
    </w:p>
    <w:p w14:paraId="1B63DE95" w14:textId="77777777" w:rsidR="00925907" w:rsidRPr="007E6DBE" w:rsidRDefault="00925907" w:rsidP="00925907">
      <w:pPr>
        <w:pStyle w:val="3"/>
        <w:rPr>
          <w:rFonts w:eastAsia="新細明體"/>
          <w:lang w:val="en-GB" w:eastAsia="zh-HK"/>
        </w:rPr>
      </w:pPr>
      <w:r>
        <w:rPr>
          <w:lang w:val="en-GB" w:eastAsia="zh-HK"/>
        </w:rPr>
        <w:t>The programme is prepared by using “</w:t>
      </w:r>
      <w:r>
        <w:rPr>
          <w:rFonts w:hint="eastAsia"/>
          <w:lang w:val="en-GB" w:eastAsia="zh-TW"/>
        </w:rPr>
        <w:t>G</w:t>
      </w:r>
      <w:r>
        <w:rPr>
          <w:rFonts w:hint="eastAsia"/>
          <w:lang w:val="en-GB" w:eastAsia="zh-HK"/>
        </w:rPr>
        <w:t>an</w:t>
      </w:r>
      <w:r>
        <w:rPr>
          <w:lang w:val="en-GB" w:eastAsia="zh-HK"/>
        </w:rPr>
        <w:t>tt</w:t>
      </w:r>
      <w:r>
        <w:rPr>
          <w:rFonts w:hint="eastAsia"/>
          <w:lang w:val="en-GB" w:eastAsia="zh-TW"/>
        </w:rPr>
        <w:t>P</w:t>
      </w:r>
      <w:r>
        <w:rPr>
          <w:rFonts w:hint="eastAsia"/>
          <w:lang w:val="en-GB" w:eastAsia="zh-HK"/>
        </w:rPr>
        <w:t>roject</w:t>
      </w:r>
      <w:r>
        <w:rPr>
          <w:lang w:val="en-GB" w:eastAsia="zh-HK"/>
        </w:rPr>
        <w:t>” and it will be updated as necessary during the course of the Study.</w:t>
      </w:r>
    </w:p>
    <w:p w14:paraId="615EC129" w14:textId="77777777" w:rsidR="00925907" w:rsidRDefault="00925907" w:rsidP="003F1321">
      <w:pPr>
        <w:pStyle w:val="2"/>
        <w:rPr>
          <w:lang w:val="en-GB" w:eastAsia="zh-HK"/>
        </w:rPr>
      </w:pPr>
      <w:bookmarkStart w:id="76" w:name="_Toc467940132"/>
      <w:r>
        <w:rPr>
          <w:rFonts w:hint="eastAsia"/>
          <w:lang w:val="en-GB" w:eastAsia="zh-HK"/>
        </w:rPr>
        <w:t>Current Situation</w:t>
      </w:r>
      <w:bookmarkEnd w:id="76"/>
    </w:p>
    <w:p w14:paraId="0B25233B" w14:textId="784737EC" w:rsidR="00925907" w:rsidRDefault="00925907" w:rsidP="00925907">
      <w:pPr>
        <w:pStyle w:val="3"/>
        <w:rPr>
          <w:lang w:val="en-GB" w:eastAsia="zh-HK"/>
        </w:rPr>
      </w:pPr>
      <w:r>
        <w:rPr>
          <w:rFonts w:hint="eastAsia"/>
          <w:lang w:val="en-GB" w:eastAsia="zh-HK"/>
        </w:rPr>
        <w:t xml:space="preserve">With reference to the study programme in Appendix, </w:t>
      </w:r>
      <w:r>
        <w:rPr>
          <w:lang w:val="en-GB" w:eastAsia="zh-HK"/>
        </w:rPr>
        <w:t xml:space="preserve">the inception report </w:t>
      </w:r>
      <w:r w:rsidR="007211E5">
        <w:rPr>
          <w:rFonts w:hint="eastAsia"/>
          <w:lang w:val="en-GB" w:eastAsia="zh-HK"/>
        </w:rPr>
        <w:t>was finished</w:t>
      </w:r>
      <w:r>
        <w:rPr>
          <w:lang w:val="en-GB" w:eastAsia="zh-HK"/>
        </w:rPr>
        <w:t xml:space="preserve"> on time</w:t>
      </w:r>
      <w:r>
        <w:rPr>
          <w:rFonts w:hint="eastAsia"/>
          <w:lang w:val="en-GB" w:eastAsia="zh-HK"/>
        </w:rPr>
        <w:t xml:space="preserve">. </w:t>
      </w:r>
      <w:r>
        <w:rPr>
          <w:lang w:val="en-GB" w:eastAsia="zh-HK"/>
        </w:rPr>
        <w:t xml:space="preserve">The data and methodology were </w:t>
      </w:r>
      <w:r w:rsidR="00F02A90">
        <w:rPr>
          <w:lang w:val="en-GB" w:eastAsia="zh-HK"/>
        </w:rPr>
        <w:t>assembled</w:t>
      </w:r>
      <w:r>
        <w:rPr>
          <w:lang w:val="en-GB" w:eastAsia="zh-HK"/>
        </w:rPr>
        <w:t xml:space="preserve"> in </w:t>
      </w:r>
      <w:r w:rsidR="00B10C1F">
        <w:rPr>
          <w:lang w:val="en-GB" w:eastAsia="zh-HK"/>
        </w:rPr>
        <w:t xml:space="preserve">an </w:t>
      </w:r>
      <w:r w:rsidR="0051747D">
        <w:rPr>
          <w:lang w:val="en-GB" w:eastAsia="zh-HK"/>
        </w:rPr>
        <w:t>early</w:t>
      </w:r>
      <w:r>
        <w:rPr>
          <w:lang w:val="en-GB" w:eastAsia="zh-HK"/>
        </w:rPr>
        <w:t xml:space="preserve"> stage. Literature reviews were completed and the trend changes of the five selected marine water quality parameters </w:t>
      </w:r>
      <w:r w:rsidR="0022190A">
        <w:rPr>
          <w:lang w:val="en-GB" w:eastAsia="zh-HK"/>
        </w:rPr>
        <w:t>over</w:t>
      </w:r>
      <w:r>
        <w:rPr>
          <w:lang w:val="en-GB" w:eastAsia="zh-HK"/>
        </w:rPr>
        <w:t xml:space="preserve"> th</w:t>
      </w:r>
      <w:r w:rsidR="007211E5">
        <w:rPr>
          <w:lang w:val="en-GB" w:eastAsia="zh-HK"/>
        </w:rPr>
        <w:t>e past two decades were identified in this report</w:t>
      </w:r>
      <w:r>
        <w:rPr>
          <w:lang w:val="en-GB" w:eastAsia="zh-HK"/>
        </w:rPr>
        <w:t>.</w:t>
      </w:r>
      <w:r w:rsidR="007211E5">
        <w:rPr>
          <w:lang w:val="en-GB" w:eastAsia="zh-HK"/>
        </w:rPr>
        <w:t xml:space="preserve"> </w:t>
      </w:r>
      <w:r>
        <w:rPr>
          <w:rFonts w:hint="eastAsia"/>
          <w:lang w:val="en-GB" w:eastAsia="zh-HK"/>
        </w:rPr>
        <w:t xml:space="preserve"> </w:t>
      </w:r>
    </w:p>
    <w:p w14:paraId="24FD9A53" w14:textId="3E7DC016" w:rsidR="00D26B9F" w:rsidRDefault="00D26B9F" w:rsidP="00925907">
      <w:pPr>
        <w:pStyle w:val="3"/>
        <w:rPr>
          <w:lang w:val="en-GB" w:eastAsia="zh-HK"/>
        </w:rPr>
      </w:pPr>
      <w:r>
        <w:rPr>
          <w:lang w:val="en-GB" w:eastAsia="zh-HK"/>
        </w:rPr>
        <w:t>The original plan on</w:t>
      </w:r>
      <w:r w:rsidR="00925907">
        <w:rPr>
          <w:lang w:val="en-GB" w:eastAsia="zh-HK"/>
        </w:rPr>
        <w:t xml:space="preserve"> the interim report is to </w:t>
      </w:r>
      <w:r>
        <w:rPr>
          <w:lang w:val="en-GB" w:eastAsia="zh-HK"/>
        </w:rPr>
        <w:t xml:space="preserve">include the </w:t>
      </w:r>
      <w:r w:rsidRPr="009A4F78">
        <w:rPr>
          <w:rFonts w:eastAsia="新細明體" w:hint="eastAsia"/>
          <w:lang w:val="en-GB" w:eastAsia="zh-HK"/>
        </w:rPr>
        <w:t xml:space="preserve">study </w:t>
      </w:r>
      <w:r w:rsidR="008901C5">
        <w:rPr>
          <w:rFonts w:eastAsia="新細明體"/>
          <w:lang w:val="en-GB" w:eastAsia="zh-HK"/>
        </w:rPr>
        <w:t>of</w:t>
      </w:r>
      <w:r>
        <w:rPr>
          <w:lang w:val="en-GB" w:eastAsia="zh-HK"/>
        </w:rPr>
        <w:t xml:space="preserve"> why marine water quality has been changed in past twenty years.  </w:t>
      </w:r>
      <w:r w:rsidR="00925907">
        <w:rPr>
          <w:lang w:val="en-GB" w:eastAsia="zh-HK"/>
        </w:rPr>
        <w:t>However,</w:t>
      </w:r>
      <w:r w:rsidR="00925907" w:rsidRPr="009004ED">
        <w:rPr>
          <w:lang w:val="en-GB" w:eastAsia="zh-HK"/>
        </w:rPr>
        <w:t xml:space="preserve"> </w:t>
      </w:r>
      <w:r>
        <w:rPr>
          <w:lang w:val="en-GB" w:eastAsia="zh-HK"/>
        </w:rPr>
        <w:t>the huge volumes of data about</w:t>
      </w:r>
      <w:r w:rsidR="00925907">
        <w:rPr>
          <w:lang w:val="en-GB" w:eastAsia="zh-HK"/>
        </w:rPr>
        <w:t xml:space="preserve"> the selected water quality parameters are difficult to handle and extra time is needed. Therefore, the </w:t>
      </w:r>
      <w:r>
        <w:rPr>
          <w:lang w:val="en-GB" w:eastAsia="zh-HK"/>
        </w:rPr>
        <w:t>re</w:t>
      </w:r>
      <w:r w:rsidR="005A4E2F">
        <w:rPr>
          <w:lang w:val="en-GB" w:eastAsia="zh-HK"/>
        </w:rPr>
        <w:t>asons</w:t>
      </w:r>
      <w:r>
        <w:rPr>
          <w:lang w:val="en-GB" w:eastAsia="zh-HK"/>
        </w:rPr>
        <w:t xml:space="preserve"> </w:t>
      </w:r>
      <w:r w:rsidR="008901C5">
        <w:rPr>
          <w:lang w:val="en-GB" w:eastAsia="zh-HK"/>
        </w:rPr>
        <w:t>for</w:t>
      </w:r>
      <w:r w:rsidR="005A4E2F">
        <w:rPr>
          <w:lang w:val="en-GB" w:eastAsia="zh-HK"/>
        </w:rPr>
        <w:t xml:space="preserve"> the changes of marine water quality such as the implementation of water quality control </w:t>
      </w:r>
      <w:r w:rsidR="00C22033">
        <w:rPr>
          <w:lang w:val="en-GB" w:eastAsia="zh-HK"/>
        </w:rPr>
        <w:t xml:space="preserve">policies </w:t>
      </w:r>
      <w:r>
        <w:rPr>
          <w:lang w:val="en-GB" w:eastAsia="zh-HK"/>
        </w:rPr>
        <w:t>will be finished</w:t>
      </w:r>
      <w:r w:rsidR="005A4E2F">
        <w:rPr>
          <w:lang w:val="en-GB" w:eastAsia="zh-HK"/>
        </w:rPr>
        <w:t xml:space="preserve"> on</w:t>
      </w:r>
      <w:r>
        <w:rPr>
          <w:lang w:val="en-GB" w:eastAsia="zh-HK"/>
        </w:rPr>
        <w:t xml:space="preserve"> 27</w:t>
      </w:r>
      <w:r w:rsidRPr="00D26B9F">
        <w:rPr>
          <w:vertAlign w:val="superscript"/>
          <w:lang w:val="en-GB" w:eastAsia="zh-HK"/>
        </w:rPr>
        <w:t>th</w:t>
      </w:r>
      <w:r>
        <w:rPr>
          <w:lang w:val="en-GB" w:eastAsia="zh-HK"/>
        </w:rPr>
        <w:t xml:space="preserve"> January 2017. </w:t>
      </w:r>
    </w:p>
    <w:p w14:paraId="6C367C8C" w14:textId="77777777" w:rsidR="00925907" w:rsidRDefault="00925907" w:rsidP="003F1321">
      <w:pPr>
        <w:pStyle w:val="2"/>
        <w:rPr>
          <w:lang w:val="en-GB" w:eastAsia="zh-HK"/>
        </w:rPr>
      </w:pPr>
      <w:bookmarkStart w:id="77" w:name="_Toc467940133"/>
      <w:r>
        <w:rPr>
          <w:rFonts w:hint="eastAsia"/>
          <w:lang w:val="en-GB" w:eastAsia="zh-TW"/>
        </w:rPr>
        <w:t>F</w:t>
      </w:r>
      <w:r>
        <w:rPr>
          <w:rFonts w:hint="eastAsia"/>
          <w:lang w:val="en-GB" w:eastAsia="zh-HK"/>
        </w:rPr>
        <w:t>u</w:t>
      </w:r>
      <w:r>
        <w:rPr>
          <w:lang w:val="en-GB" w:eastAsia="zh-HK"/>
        </w:rPr>
        <w:t>ture Plan</w:t>
      </w:r>
      <w:bookmarkEnd w:id="77"/>
    </w:p>
    <w:p w14:paraId="205A44EC" w14:textId="35131C59" w:rsidR="00622F87" w:rsidRDefault="00622F87" w:rsidP="005A4E2F">
      <w:pPr>
        <w:pStyle w:val="3"/>
        <w:rPr>
          <w:rFonts w:eastAsia="新細明體"/>
          <w:lang w:val="en-GB" w:eastAsia="zh-TW"/>
        </w:rPr>
      </w:pPr>
      <w:r>
        <w:rPr>
          <w:rFonts w:eastAsia="新細明體" w:hint="eastAsia"/>
          <w:lang w:val="en-GB" w:eastAsia="zh-TW"/>
        </w:rPr>
        <w:t>According to t</w:t>
      </w:r>
      <w:r w:rsidR="00FF02A3">
        <w:rPr>
          <w:rFonts w:eastAsia="新細明體" w:hint="eastAsia"/>
          <w:lang w:val="en-GB" w:eastAsia="zh-TW"/>
        </w:rPr>
        <w:t>he study programme attached in A</w:t>
      </w:r>
      <w:r>
        <w:rPr>
          <w:rFonts w:eastAsia="新細明體" w:hint="eastAsia"/>
          <w:lang w:val="en-GB" w:eastAsia="zh-TW"/>
        </w:rPr>
        <w:t>ppendix</w:t>
      </w:r>
      <w:r>
        <w:rPr>
          <w:rFonts w:eastAsia="新細明體"/>
          <w:lang w:val="en-GB" w:eastAsia="zh-TW"/>
        </w:rPr>
        <w:t>, the interim presentation is set on 18</w:t>
      </w:r>
      <w:r w:rsidRPr="00622F87">
        <w:rPr>
          <w:rFonts w:eastAsia="新細明體"/>
          <w:vertAlign w:val="superscript"/>
          <w:lang w:val="en-GB" w:eastAsia="zh-TW"/>
        </w:rPr>
        <w:t>th</w:t>
      </w:r>
      <w:r>
        <w:rPr>
          <w:rFonts w:eastAsia="新細明體"/>
          <w:lang w:val="en-GB" w:eastAsia="zh-TW"/>
        </w:rPr>
        <w:t xml:space="preserve"> </w:t>
      </w:r>
      <w:r w:rsidR="00FF02A3">
        <w:rPr>
          <w:rFonts w:eastAsia="新細明體"/>
          <w:lang w:val="en-GB" w:eastAsia="zh-TW"/>
        </w:rPr>
        <w:t>January</w:t>
      </w:r>
      <w:r>
        <w:rPr>
          <w:rFonts w:eastAsia="新細明體"/>
          <w:lang w:val="en-GB" w:eastAsia="zh-TW"/>
        </w:rPr>
        <w:t xml:space="preserve"> 2017. My</w:t>
      </w:r>
      <w:r w:rsidR="00FF02A3">
        <w:rPr>
          <w:rFonts w:eastAsia="新細明體"/>
          <w:lang w:val="en-GB" w:eastAsia="zh-TW"/>
        </w:rPr>
        <w:t xml:space="preserve"> school exam will end</w:t>
      </w:r>
      <w:r>
        <w:rPr>
          <w:rFonts w:eastAsia="新細明體"/>
          <w:lang w:val="en-GB" w:eastAsia="zh-TW"/>
        </w:rPr>
        <w:t xml:space="preserve"> </w:t>
      </w:r>
      <w:r w:rsidR="00FF02A3">
        <w:rPr>
          <w:rFonts w:eastAsia="新細明體"/>
          <w:lang w:val="en-GB" w:eastAsia="zh-TW"/>
        </w:rPr>
        <w:t>on</w:t>
      </w:r>
      <w:r>
        <w:rPr>
          <w:rFonts w:eastAsia="新細明體"/>
          <w:lang w:val="en-GB" w:eastAsia="zh-TW"/>
        </w:rPr>
        <w:t xml:space="preserve"> 22</w:t>
      </w:r>
      <w:r w:rsidRPr="00622F87">
        <w:rPr>
          <w:rFonts w:eastAsia="新細明體"/>
          <w:vertAlign w:val="superscript"/>
          <w:lang w:val="en-GB" w:eastAsia="zh-TW"/>
        </w:rPr>
        <w:t>nd</w:t>
      </w:r>
      <w:r>
        <w:rPr>
          <w:rFonts w:eastAsia="新細明體"/>
          <w:lang w:val="en-GB" w:eastAsia="zh-TW"/>
        </w:rPr>
        <w:t xml:space="preserve"> December</w:t>
      </w:r>
      <w:r w:rsidR="00FF02A3">
        <w:rPr>
          <w:rFonts w:eastAsia="新細明體"/>
          <w:lang w:val="en-GB" w:eastAsia="zh-TW"/>
        </w:rPr>
        <w:t xml:space="preserve"> 2016</w:t>
      </w:r>
      <w:r>
        <w:rPr>
          <w:rFonts w:eastAsia="新細明體"/>
          <w:lang w:val="en-GB" w:eastAsia="zh-TW"/>
        </w:rPr>
        <w:t xml:space="preserve"> and five days are expected for the pre</w:t>
      </w:r>
      <w:r w:rsidR="00FF02A3">
        <w:rPr>
          <w:rFonts w:eastAsia="新細明體"/>
          <w:lang w:val="en-GB" w:eastAsia="zh-TW"/>
        </w:rPr>
        <w:t>paration</w:t>
      </w:r>
      <w:r>
        <w:rPr>
          <w:rFonts w:eastAsia="新細明體"/>
          <w:lang w:val="en-GB" w:eastAsia="zh-TW"/>
        </w:rPr>
        <w:t xml:space="preserve"> of</w:t>
      </w:r>
      <w:r w:rsidR="00FF02A3">
        <w:rPr>
          <w:rFonts w:eastAsia="新細明體"/>
          <w:lang w:val="en-GB" w:eastAsia="zh-TW"/>
        </w:rPr>
        <w:t xml:space="preserve"> interim presentation. Therefore, I will prepare my presentation materials and powerpoint for the presentation from 13</w:t>
      </w:r>
      <w:r w:rsidR="00FF02A3" w:rsidRPr="00FF02A3">
        <w:rPr>
          <w:rFonts w:eastAsia="新細明體"/>
          <w:vertAlign w:val="superscript"/>
          <w:lang w:val="en-GB" w:eastAsia="zh-TW"/>
        </w:rPr>
        <w:t>th</w:t>
      </w:r>
      <w:r w:rsidR="00FF02A3">
        <w:rPr>
          <w:rFonts w:eastAsia="新細明體"/>
          <w:lang w:val="en-GB" w:eastAsia="zh-TW"/>
        </w:rPr>
        <w:t xml:space="preserve"> January 2017 to 17</w:t>
      </w:r>
      <w:r w:rsidR="00FF02A3" w:rsidRPr="00FF02A3">
        <w:rPr>
          <w:rFonts w:eastAsia="新細明體"/>
          <w:vertAlign w:val="superscript"/>
          <w:lang w:val="en-GB" w:eastAsia="zh-TW"/>
        </w:rPr>
        <w:t>th</w:t>
      </w:r>
      <w:r w:rsidR="00FF02A3">
        <w:rPr>
          <w:rFonts w:eastAsia="新細明體"/>
          <w:lang w:val="en-GB" w:eastAsia="zh-TW"/>
        </w:rPr>
        <w:t xml:space="preserve"> January 2017. </w:t>
      </w:r>
    </w:p>
    <w:p w14:paraId="22B68640" w14:textId="6166D8D1" w:rsidR="005D4053" w:rsidRPr="009A4F78" w:rsidRDefault="002B2F05" w:rsidP="005A4E2F">
      <w:pPr>
        <w:pStyle w:val="3"/>
        <w:rPr>
          <w:rFonts w:eastAsia="新細明體"/>
          <w:lang w:eastAsia="zh-TW"/>
        </w:rPr>
      </w:pPr>
      <w:r>
        <w:rPr>
          <w:rFonts w:eastAsia="新細明體"/>
          <w:lang w:val="en-GB" w:eastAsia="zh-TW"/>
        </w:rPr>
        <w:t>Apart from the interim presentation</w:t>
      </w:r>
      <w:r w:rsidR="00CA1829">
        <w:rPr>
          <w:rFonts w:eastAsia="新細明體"/>
          <w:lang w:val="en-GB" w:eastAsia="zh-TW"/>
        </w:rPr>
        <w:t>, t</w:t>
      </w:r>
      <w:r w:rsidR="009556FD" w:rsidRPr="009556FD">
        <w:rPr>
          <w:rFonts w:eastAsia="新細明體"/>
          <w:lang w:eastAsia="zh-TW"/>
        </w:rPr>
        <w:t xml:space="preserve">he </w:t>
      </w:r>
      <w:r w:rsidR="009556FD">
        <w:rPr>
          <w:rFonts w:eastAsia="新細明體"/>
          <w:lang w:eastAsia="zh-TW"/>
        </w:rPr>
        <w:t xml:space="preserve">possible reasons </w:t>
      </w:r>
      <w:r w:rsidR="00D36257">
        <w:rPr>
          <w:rFonts w:eastAsia="新細明體"/>
          <w:lang w:eastAsia="zh-TW"/>
        </w:rPr>
        <w:t>for</w:t>
      </w:r>
      <w:r w:rsidR="009556FD" w:rsidRPr="009556FD">
        <w:rPr>
          <w:rFonts w:eastAsia="新細明體"/>
          <w:lang w:eastAsia="zh-TW"/>
        </w:rPr>
        <w:t xml:space="preserve"> </w:t>
      </w:r>
      <w:r w:rsidR="003A67EC">
        <w:rPr>
          <w:rFonts w:eastAsia="新細明體"/>
          <w:lang w:eastAsia="zh-TW"/>
        </w:rPr>
        <w:t xml:space="preserve">the changes of marine </w:t>
      </w:r>
      <w:r w:rsidR="009556FD" w:rsidRPr="009556FD">
        <w:rPr>
          <w:rFonts w:eastAsia="新細明體"/>
          <w:lang w:eastAsia="zh-TW"/>
        </w:rPr>
        <w:t xml:space="preserve">water quality </w:t>
      </w:r>
      <w:r w:rsidR="003A67EC">
        <w:rPr>
          <w:rFonts w:eastAsia="新細明體"/>
          <w:lang w:eastAsia="zh-TW"/>
        </w:rPr>
        <w:t xml:space="preserve">in </w:t>
      </w:r>
      <w:r w:rsidR="009556FD" w:rsidRPr="009556FD">
        <w:rPr>
          <w:rFonts w:eastAsia="新細明體"/>
          <w:lang w:eastAsia="zh-TW"/>
        </w:rPr>
        <w:t>the past two decades</w:t>
      </w:r>
      <w:r w:rsidR="009556FD">
        <w:rPr>
          <w:rFonts w:eastAsia="新細明體"/>
          <w:lang w:eastAsia="zh-TW"/>
        </w:rPr>
        <w:t xml:space="preserve"> will be studied </w:t>
      </w:r>
      <w:r w:rsidR="00CA1829">
        <w:rPr>
          <w:rFonts w:eastAsia="新細明體"/>
          <w:lang w:eastAsia="zh-TW"/>
        </w:rPr>
        <w:t>on 10</w:t>
      </w:r>
      <w:r w:rsidR="00CA1829" w:rsidRPr="00270C0F">
        <w:rPr>
          <w:rFonts w:eastAsia="新細明體"/>
          <w:vertAlign w:val="superscript"/>
          <w:lang w:eastAsia="zh-TW"/>
        </w:rPr>
        <w:t>th</w:t>
      </w:r>
      <w:r w:rsidR="00CA1829">
        <w:rPr>
          <w:rFonts w:eastAsia="新細明體"/>
          <w:lang w:eastAsia="zh-TW"/>
        </w:rPr>
        <w:t xml:space="preserve"> November 2016 </w:t>
      </w:r>
      <w:r w:rsidR="00270C0F">
        <w:rPr>
          <w:rFonts w:eastAsia="新細明體"/>
          <w:lang w:eastAsia="zh-TW"/>
        </w:rPr>
        <w:t>and the</w:t>
      </w:r>
      <w:r w:rsidR="00270C0F" w:rsidRPr="00270C0F">
        <w:rPr>
          <w:rFonts w:eastAsia="新細明體" w:hint="eastAsia"/>
          <w:lang w:eastAsia="zh-TW"/>
        </w:rPr>
        <w:t xml:space="preserve"> </w:t>
      </w:r>
      <w:r w:rsidR="00270C0F" w:rsidRPr="00270C0F">
        <w:rPr>
          <w:rFonts w:eastAsia="新細明體"/>
          <w:lang w:eastAsia="zh-TW"/>
        </w:rPr>
        <w:t>implementation of water quality control schemes will be introduced in this section</w:t>
      </w:r>
      <w:r w:rsidR="00270C0F">
        <w:rPr>
          <w:rFonts w:eastAsia="新細明體"/>
          <w:lang w:eastAsia="zh-TW"/>
        </w:rPr>
        <w:t xml:space="preserve"> </w:t>
      </w:r>
      <w:r w:rsidR="009556FD">
        <w:rPr>
          <w:rFonts w:eastAsia="新細明體"/>
          <w:lang w:eastAsia="zh-TW"/>
        </w:rPr>
        <w:t xml:space="preserve">right after the identification of the </w:t>
      </w:r>
      <w:r w:rsidR="003A67EC">
        <w:rPr>
          <w:rFonts w:eastAsia="新細明體"/>
          <w:lang w:eastAsia="zh-TW"/>
        </w:rPr>
        <w:t xml:space="preserve">trend change of </w:t>
      </w:r>
      <w:r w:rsidR="009556FD">
        <w:rPr>
          <w:rFonts w:eastAsia="新細明體"/>
          <w:lang w:eastAsia="zh-TW"/>
        </w:rPr>
        <w:t>marine wat</w:t>
      </w:r>
      <w:r w:rsidR="003A67EC">
        <w:rPr>
          <w:rFonts w:eastAsia="新細明體"/>
          <w:lang w:eastAsia="zh-TW"/>
        </w:rPr>
        <w:t>er quality</w:t>
      </w:r>
      <w:r w:rsidR="009556FD" w:rsidRPr="009A4F78">
        <w:rPr>
          <w:rFonts w:eastAsia="新細明體"/>
          <w:lang w:eastAsia="zh-TW"/>
        </w:rPr>
        <w:t>.</w:t>
      </w:r>
      <w:r w:rsidR="003A67EC" w:rsidRPr="009A4F78">
        <w:rPr>
          <w:rFonts w:eastAsia="新細明體" w:hint="eastAsia"/>
          <w:lang w:eastAsia="zh-TW"/>
        </w:rPr>
        <w:t xml:space="preserve"> </w:t>
      </w:r>
      <w:r w:rsidR="003A67EC" w:rsidRPr="009A4F78">
        <w:rPr>
          <w:rFonts w:eastAsia="新細明體"/>
          <w:lang w:eastAsia="zh-TW"/>
        </w:rPr>
        <w:t xml:space="preserve">Furthermore, </w:t>
      </w:r>
      <w:r w:rsidR="005D4053" w:rsidRPr="009A4F78">
        <w:rPr>
          <w:rFonts w:eastAsia="新細明體"/>
          <w:lang w:eastAsia="zh-TW"/>
        </w:rPr>
        <w:t xml:space="preserve">two months will be used to evaluate </w:t>
      </w:r>
      <w:r w:rsidR="003A67EC" w:rsidRPr="009A4F78">
        <w:rPr>
          <w:rFonts w:eastAsia="新細明體"/>
          <w:lang w:eastAsia="zh-TW"/>
        </w:rPr>
        <w:t>the effectiveness of existing water quality contr</w:t>
      </w:r>
      <w:r w:rsidR="005D4053" w:rsidRPr="009A4F78">
        <w:rPr>
          <w:rFonts w:eastAsia="新細明體"/>
          <w:lang w:eastAsia="zh-TW"/>
        </w:rPr>
        <w:t>ol policies and scheme</w:t>
      </w:r>
      <w:r w:rsidR="003A67EC" w:rsidRPr="009A4F78">
        <w:rPr>
          <w:rFonts w:eastAsia="新細明體"/>
          <w:lang w:eastAsia="zh-TW"/>
        </w:rPr>
        <w:t>.</w:t>
      </w:r>
      <w:r w:rsidR="009556FD" w:rsidRPr="009A4F78">
        <w:rPr>
          <w:rFonts w:eastAsia="新細明體"/>
          <w:lang w:eastAsia="zh-TW"/>
        </w:rPr>
        <w:t xml:space="preserve"> </w:t>
      </w:r>
    </w:p>
    <w:p w14:paraId="1DD88C27" w14:textId="2FEAF990" w:rsidR="002B2F05" w:rsidRDefault="00077109" w:rsidP="002B2F05">
      <w:pPr>
        <w:pStyle w:val="3"/>
        <w:rPr>
          <w:rFonts w:eastAsia="新細明體"/>
          <w:lang w:eastAsia="zh-TW"/>
        </w:rPr>
      </w:pPr>
      <w:r>
        <w:rPr>
          <w:rFonts w:eastAsia="新細明體"/>
          <w:lang w:eastAsia="zh-TW"/>
        </w:rPr>
        <w:t xml:space="preserve">In addition, </w:t>
      </w:r>
      <w:r w:rsidR="00D36257">
        <w:rPr>
          <w:rFonts w:eastAsia="新細明體"/>
          <w:lang w:eastAsia="zh-TW"/>
        </w:rPr>
        <w:t xml:space="preserve">a chapter about </w:t>
      </w:r>
      <w:r>
        <w:rPr>
          <w:rFonts w:eastAsia="新細明體"/>
          <w:lang w:eastAsia="zh-TW"/>
        </w:rPr>
        <w:t>recommendations for the future development of water quality control will be provided in the final report. N</w:t>
      </w:r>
      <w:r w:rsidR="008443BE" w:rsidRPr="009A4F78">
        <w:rPr>
          <w:rFonts w:eastAsia="新細明體"/>
          <w:lang w:eastAsia="zh-TW"/>
        </w:rPr>
        <w:t>ew schemes in water q</w:t>
      </w:r>
      <w:r>
        <w:rPr>
          <w:rFonts w:eastAsia="新細明體"/>
          <w:lang w:eastAsia="zh-TW"/>
        </w:rPr>
        <w:t>uality control will be suggested in the chapter of recommendations and this chapter will be</w:t>
      </w:r>
      <w:r w:rsidR="00270C0F" w:rsidRPr="009A4F78">
        <w:rPr>
          <w:rFonts w:eastAsia="新細明體"/>
          <w:lang w:eastAsia="zh-TW"/>
        </w:rPr>
        <w:t xml:space="preserve"> finished </w:t>
      </w:r>
      <w:r>
        <w:rPr>
          <w:rFonts w:eastAsia="新細明體"/>
          <w:lang w:eastAsia="zh-TW"/>
        </w:rPr>
        <w:t xml:space="preserve">on </w:t>
      </w:r>
      <w:r w:rsidRPr="009A4F78">
        <w:rPr>
          <w:rFonts w:eastAsia="新細明體"/>
          <w:lang w:eastAsia="zh-TW"/>
        </w:rPr>
        <w:t>1</w:t>
      </w:r>
      <w:r w:rsidRPr="009A4F78">
        <w:rPr>
          <w:rFonts w:eastAsia="新細明體"/>
          <w:vertAlign w:val="superscript"/>
          <w:lang w:eastAsia="zh-TW"/>
        </w:rPr>
        <w:t>st</w:t>
      </w:r>
      <w:r w:rsidRPr="009A4F78">
        <w:rPr>
          <w:rFonts w:eastAsia="新細明體"/>
          <w:lang w:eastAsia="zh-TW"/>
        </w:rPr>
        <w:t xml:space="preserve"> May 2017</w:t>
      </w:r>
      <w:r>
        <w:rPr>
          <w:rFonts w:eastAsia="新細明體"/>
          <w:lang w:eastAsia="zh-TW"/>
        </w:rPr>
        <w:t xml:space="preserve"> </w:t>
      </w:r>
      <w:r w:rsidR="008443BE" w:rsidRPr="009A4F78">
        <w:rPr>
          <w:rFonts w:eastAsia="新細明體"/>
          <w:lang w:eastAsia="zh-TW"/>
        </w:rPr>
        <w:t>with reference to current water quality control measures.</w:t>
      </w:r>
      <w:r w:rsidR="00270C0F" w:rsidRPr="009A4F78">
        <w:rPr>
          <w:rFonts w:eastAsia="新細明體"/>
          <w:lang w:eastAsia="zh-TW"/>
        </w:rPr>
        <w:t xml:space="preserve"> It is expected that the final report can be finished on 5</w:t>
      </w:r>
      <w:r w:rsidR="00270C0F" w:rsidRPr="009A4F78">
        <w:rPr>
          <w:rFonts w:eastAsia="新細明體"/>
          <w:vertAlign w:val="superscript"/>
          <w:lang w:eastAsia="zh-TW"/>
        </w:rPr>
        <w:t>th</w:t>
      </w:r>
      <w:r w:rsidR="00270C0F" w:rsidRPr="009A4F78">
        <w:rPr>
          <w:rFonts w:eastAsia="新細明體"/>
          <w:lang w:eastAsia="zh-TW"/>
        </w:rPr>
        <w:t xml:space="preserve"> May 2017. </w:t>
      </w:r>
      <w:r w:rsidR="005D4053" w:rsidRPr="009A4F78">
        <w:rPr>
          <w:rFonts w:eastAsia="新細明體"/>
          <w:lang w:eastAsia="zh-TW"/>
        </w:rPr>
        <w:t xml:space="preserve"> </w:t>
      </w:r>
    </w:p>
    <w:p w14:paraId="5C8F7383" w14:textId="618218BA" w:rsidR="002B2F05" w:rsidRPr="002B2F05" w:rsidRDefault="00077109" w:rsidP="00077109">
      <w:pPr>
        <w:pStyle w:val="3"/>
        <w:rPr>
          <w:rFonts w:eastAsia="新細明體" w:hint="eastAsia"/>
          <w:lang w:eastAsia="zh-TW"/>
        </w:rPr>
      </w:pPr>
      <w:r>
        <w:rPr>
          <w:lang w:eastAsia="zh-TW"/>
        </w:rPr>
        <w:t>T</w:t>
      </w:r>
      <w:r w:rsidR="002B2F05">
        <w:rPr>
          <w:lang w:eastAsia="zh-TW"/>
        </w:rPr>
        <w:t>he final oral presentation is set on</w:t>
      </w:r>
      <w:r>
        <w:rPr>
          <w:lang w:eastAsia="zh-TW"/>
        </w:rPr>
        <w:t xml:space="preserve"> 8</w:t>
      </w:r>
      <w:r w:rsidRPr="00077109">
        <w:rPr>
          <w:vertAlign w:val="superscript"/>
          <w:lang w:eastAsia="zh-TW"/>
        </w:rPr>
        <w:t>th</w:t>
      </w:r>
      <w:r>
        <w:rPr>
          <w:lang w:eastAsia="zh-TW"/>
        </w:rPr>
        <w:t xml:space="preserve"> March 2017 which is before the due date of </w:t>
      </w:r>
      <w:r w:rsidR="00D36257">
        <w:rPr>
          <w:lang w:eastAsia="zh-TW"/>
        </w:rPr>
        <w:t xml:space="preserve">the </w:t>
      </w:r>
      <w:r>
        <w:rPr>
          <w:lang w:eastAsia="zh-TW"/>
        </w:rPr>
        <w:t>final report</w:t>
      </w:r>
      <w:r w:rsidR="00D36257">
        <w:rPr>
          <w:lang w:eastAsia="zh-TW"/>
        </w:rPr>
        <w:t xml:space="preserve"> and the chapter of recommendations</w:t>
      </w:r>
      <w:r>
        <w:rPr>
          <w:lang w:eastAsia="zh-TW"/>
        </w:rPr>
        <w:t>. Therefore,</w:t>
      </w:r>
      <w:r w:rsidR="002B2F05">
        <w:rPr>
          <w:lang w:eastAsia="zh-TW"/>
        </w:rPr>
        <w:t xml:space="preserve"> </w:t>
      </w:r>
      <w:r>
        <w:rPr>
          <w:lang w:eastAsia="zh-TW"/>
        </w:rPr>
        <w:t>the recommendation</w:t>
      </w:r>
      <w:r w:rsidR="001A698E">
        <w:rPr>
          <w:lang w:eastAsia="zh-TW"/>
        </w:rPr>
        <w:t>s</w:t>
      </w:r>
      <w:r>
        <w:rPr>
          <w:lang w:eastAsia="zh-TW"/>
        </w:rPr>
        <w:t xml:space="preserve"> for the future development </w:t>
      </w:r>
      <w:r w:rsidR="001A698E">
        <w:rPr>
          <w:lang w:eastAsia="zh-TW"/>
        </w:rPr>
        <w:t xml:space="preserve">of water quality control </w:t>
      </w:r>
      <w:r>
        <w:rPr>
          <w:lang w:eastAsia="zh-TW"/>
        </w:rPr>
        <w:t>may not be presented.</w:t>
      </w:r>
      <w:r w:rsidR="001A698E">
        <w:rPr>
          <w:lang w:eastAsia="zh-TW"/>
        </w:rPr>
        <w:t xml:space="preserve"> M</w:t>
      </w:r>
      <w:r w:rsidR="00D36257">
        <w:rPr>
          <w:lang w:eastAsia="zh-TW"/>
        </w:rPr>
        <w:t xml:space="preserve">oreover, a week should be reserved for the preparation of final oral presentation. </w:t>
      </w:r>
      <w:r>
        <w:rPr>
          <w:lang w:eastAsia="zh-TW"/>
        </w:rPr>
        <w:t xml:space="preserve"> </w:t>
      </w:r>
    </w:p>
    <w:p w14:paraId="00960309" w14:textId="14D5BBDB" w:rsidR="00CD3E26" w:rsidRPr="00CD3E26" w:rsidRDefault="00CD3E26" w:rsidP="00CD3E26">
      <w:pPr>
        <w:rPr>
          <w:lang w:val="en-GB"/>
        </w:rPr>
      </w:pPr>
    </w:p>
    <w:p w14:paraId="7864440C" w14:textId="4ACB1233" w:rsidR="006442E8" w:rsidRPr="003C3A2E" w:rsidRDefault="00CD3E26" w:rsidP="001933B3">
      <w:pPr>
        <w:pStyle w:val="1"/>
        <w:numPr>
          <w:ilvl w:val="0"/>
          <w:numId w:val="0"/>
        </w:numPr>
        <w:ind w:left="720" w:hanging="720"/>
      </w:pPr>
      <w:r>
        <w:rPr>
          <w:lang w:eastAsia="zh-HK"/>
        </w:rPr>
        <w:br w:type="page"/>
      </w:r>
      <w:bookmarkStart w:id="78" w:name="_Toc467940134"/>
      <w:r w:rsidR="006442E8">
        <w:lastRenderedPageBreak/>
        <w:t>REFERENCES</w:t>
      </w:r>
      <w:bookmarkEnd w:id="78"/>
    </w:p>
    <w:p w14:paraId="20AA48DD" w14:textId="77777777" w:rsidR="0027457B" w:rsidRPr="000B7642" w:rsidRDefault="0027457B" w:rsidP="0027457B">
      <w:pPr>
        <w:rPr>
          <w:rFonts w:ascii="Times New Roman" w:hAnsi="Times New Roman" w:cs="Times New Roman"/>
        </w:rPr>
      </w:pPr>
      <w:r w:rsidRPr="000B7642">
        <w:rPr>
          <w:rFonts w:ascii="Times New Roman" w:hAnsi="Times New Roman" w:cs="Times New Roman"/>
        </w:rPr>
        <w:t xml:space="preserve">AACC. (2016). Shiga toxin-producing Escherichia coli. Retrieved from </w:t>
      </w:r>
      <w:hyperlink r:id="rId16" w:history="1">
        <w:r w:rsidRPr="000B7642">
          <w:rPr>
            <w:rStyle w:val="afb"/>
            <w:rFonts w:ascii="Times New Roman" w:hAnsi="Times New Roman"/>
          </w:rPr>
          <w:t>https://labtestsonline.org/understanding/analytes/e-coli/tab/sample/</w:t>
        </w:r>
      </w:hyperlink>
    </w:p>
    <w:p w14:paraId="66606ED1" w14:textId="659E1550" w:rsidR="0027457B" w:rsidRDefault="0027457B" w:rsidP="006A7A66">
      <w:pPr>
        <w:rPr>
          <w:rFonts w:ascii="Times New Roman" w:hAnsi="Times New Roman" w:cs="Times New Roman"/>
          <w:shd w:val="clear" w:color="auto" w:fill="FFFFFF"/>
        </w:rPr>
      </w:pPr>
    </w:p>
    <w:p w14:paraId="7BE1C7B3" w14:textId="77777777" w:rsidR="0027457B" w:rsidRDefault="0027457B" w:rsidP="0027457B">
      <w:pPr>
        <w:rPr>
          <w:rStyle w:val="afb"/>
          <w:rFonts w:ascii="Times New Roman" w:hAnsi="Times New Roman"/>
        </w:rPr>
      </w:pPr>
      <w:r w:rsidRPr="00186BC4">
        <w:rPr>
          <w:rFonts w:ascii="Times New Roman" w:hAnsi="Times New Roman" w:cs="Times New Roman"/>
        </w:rPr>
        <w:t xml:space="preserve">Ainsley, H. (n.d.). Marine Pollution. National Environment and Planning Agency. Retrieved from </w:t>
      </w:r>
      <w:hyperlink r:id="rId17" w:history="1">
        <w:r w:rsidRPr="00186BC4">
          <w:rPr>
            <w:rStyle w:val="afb"/>
            <w:rFonts w:ascii="Times New Roman" w:hAnsi="Times New Roman"/>
          </w:rPr>
          <w:t>http://www.nepa.gov.jm/student/resource-material/pdf/Marine_Pollution.pdf</w:t>
        </w:r>
      </w:hyperlink>
    </w:p>
    <w:p w14:paraId="7CA47FFE" w14:textId="77777777" w:rsidR="0027457B" w:rsidRDefault="0027457B" w:rsidP="006A7A66">
      <w:pPr>
        <w:rPr>
          <w:rFonts w:ascii="Times New Roman" w:hAnsi="Times New Roman" w:cs="Times New Roman"/>
          <w:shd w:val="clear" w:color="auto" w:fill="FFFFFF"/>
        </w:rPr>
      </w:pPr>
    </w:p>
    <w:p w14:paraId="106509D2" w14:textId="77777777" w:rsidR="0027457B" w:rsidRPr="00186BC4" w:rsidRDefault="0027457B" w:rsidP="0027457B">
      <w:pPr>
        <w:rPr>
          <w:rFonts w:ascii="Times New Roman" w:hAnsi="Times New Roman" w:cs="Times New Roman"/>
        </w:rPr>
      </w:pPr>
      <w:r w:rsidRPr="00186BC4">
        <w:rPr>
          <w:rFonts w:ascii="Times New Roman" w:hAnsi="Times New Roman" w:cs="Times New Roman"/>
        </w:rPr>
        <w:t xml:space="preserve">Alaska Department of Environmental Conservation. (2014). ALASKA WATER QUALITY STANDARDS. Retrieved from </w:t>
      </w:r>
      <w:hyperlink r:id="rId18" w:history="1">
        <w:r w:rsidRPr="00186BC4">
          <w:rPr>
            <w:rStyle w:val="afb"/>
            <w:rFonts w:ascii="Times New Roman" w:hAnsi="Times New Roman"/>
          </w:rPr>
          <w:t>https://dec.alaska.gov/water/wqsar/wqs/pdfs/Attachment_F_FAQ_Turbidity_in_Surface_Waters_110813.pdf</w:t>
        </w:r>
      </w:hyperlink>
    </w:p>
    <w:p w14:paraId="70421345" w14:textId="77777777" w:rsidR="0027457B" w:rsidRDefault="0027457B" w:rsidP="006A7A66">
      <w:pPr>
        <w:rPr>
          <w:rFonts w:ascii="Times New Roman" w:hAnsi="Times New Roman" w:cs="Times New Roman"/>
          <w:shd w:val="clear" w:color="auto" w:fill="FFFFFF"/>
        </w:rPr>
      </w:pPr>
    </w:p>
    <w:p w14:paraId="39937EF4" w14:textId="66B60747" w:rsidR="006442E8" w:rsidRPr="000B7642" w:rsidRDefault="006442E8" w:rsidP="006A7A66">
      <w:pPr>
        <w:rPr>
          <w:rFonts w:ascii="Times New Roman" w:hAnsi="Times New Roman" w:cs="Times New Roman"/>
        </w:rPr>
      </w:pPr>
      <w:r w:rsidRPr="000B7642">
        <w:rPr>
          <w:rFonts w:ascii="Times New Roman" w:hAnsi="Times New Roman" w:cs="Times New Roman"/>
          <w:shd w:val="clear" w:color="auto" w:fill="FFFFFF"/>
        </w:rPr>
        <w:t>Anderson, O. D. (1995). More effective time-series analysis and forecasting.</w:t>
      </w:r>
      <w:r w:rsidR="0051747D">
        <w:rPr>
          <w:rFonts w:ascii="Times New Roman" w:hAnsi="Times New Roman" w:cs="Times New Roman"/>
          <w:shd w:val="clear" w:color="auto" w:fill="FFFFFF"/>
        </w:rPr>
        <w:t xml:space="preserve"> </w:t>
      </w:r>
      <w:r w:rsidRPr="000B7642">
        <w:rPr>
          <w:rFonts w:ascii="Times New Roman" w:hAnsi="Times New Roman" w:cs="Times New Roman"/>
          <w:i/>
          <w:iCs/>
          <w:shd w:val="clear" w:color="auto" w:fill="FFFFFF"/>
        </w:rPr>
        <w:t>Journal of computational and applied mathematics</w:t>
      </w:r>
      <w:r w:rsidRPr="000B7642">
        <w:rPr>
          <w:rFonts w:ascii="Times New Roman" w:hAnsi="Times New Roman" w:cs="Times New Roman"/>
          <w:shd w:val="clear" w:color="auto" w:fill="FFFFFF"/>
        </w:rPr>
        <w:t>,</w:t>
      </w:r>
      <w:r w:rsidRPr="000B7642">
        <w:rPr>
          <w:rStyle w:val="apple-converted-space"/>
          <w:rFonts w:ascii="Times New Roman" w:hAnsi="Times New Roman" w:cs="Times New Roman"/>
          <w:shd w:val="clear" w:color="auto" w:fill="FFFFFF"/>
        </w:rPr>
        <w:t> </w:t>
      </w:r>
      <w:r w:rsidRPr="000B7642">
        <w:rPr>
          <w:rFonts w:ascii="Times New Roman" w:hAnsi="Times New Roman" w:cs="Times New Roman"/>
          <w:i/>
          <w:iCs/>
          <w:shd w:val="clear" w:color="auto" w:fill="FFFFFF"/>
        </w:rPr>
        <w:t>64</w:t>
      </w:r>
      <w:r w:rsidRPr="000B7642">
        <w:rPr>
          <w:rFonts w:ascii="Times New Roman" w:hAnsi="Times New Roman" w:cs="Times New Roman"/>
          <w:shd w:val="clear" w:color="auto" w:fill="FFFFFF"/>
        </w:rPr>
        <w:t>(1), 117-147.</w:t>
      </w:r>
    </w:p>
    <w:p w14:paraId="6A7A18CD" w14:textId="5BE16A21" w:rsidR="006442E8" w:rsidRDefault="006442E8" w:rsidP="006A7A66">
      <w:pPr>
        <w:rPr>
          <w:rFonts w:ascii="Times New Roman" w:hAnsi="Times New Roman" w:cs="Times New Roman"/>
          <w:lang w:val="en-GB"/>
        </w:rPr>
      </w:pPr>
    </w:p>
    <w:p w14:paraId="255DFDC6" w14:textId="77777777" w:rsidR="0027457B" w:rsidRPr="000B7642" w:rsidRDefault="0027457B" w:rsidP="0027457B">
      <w:pPr>
        <w:rPr>
          <w:rFonts w:ascii="Times New Roman" w:hAnsi="Times New Roman" w:cs="Times New Roman"/>
        </w:rPr>
      </w:pPr>
      <w:r w:rsidRPr="000B7642">
        <w:rPr>
          <w:rFonts w:ascii="Times New Roman" w:hAnsi="Times New Roman" w:cs="Times New Roman"/>
        </w:rPr>
        <w:t xml:space="preserve">APEC WATER. (n.d.). What Is Biological Oxygen Demand and How Does It Affect Water Quality. Retrieved from </w:t>
      </w:r>
      <w:hyperlink r:id="rId19" w:history="1">
        <w:r w:rsidRPr="000B7642">
          <w:rPr>
            <w:rStyle w:val="afb"/>
            <w:rFonts w:ascii="Times New Roman" w:hAnsi="Times New Roman"/>
          </w:rPr>
          <w:t>http://www.freedrinkingwater.com/water_quality/quality1/1-bod-effects-on-water-quality.htm</w:t>
        </w:r>
      </w:hyperlink>
    </w:p>
    <w:p w14:paraId="71B16008" w14:textId="77777777" w:rsidR="0027457B" w:rsidRPr="000B7642" w:rsidRDefault="0027457B" w:rsidP="006A7A66">
      <w:pPr>
        <w:rPr>
          <w:rFonts w:ascii="Times New Roman" w:hAnsi="Times New Roman" w:cs="Times New Roman"/>
          <w:lang w:val="en-GB"/>
        </w:rPr>
      </w:pPr>
    </w:p>
    <w:p w14:paraId="69165938" w14:textId="77777777" w:rsidR="00931BAA" w:rsidRPr="000B7642" w:rsidRDefault="00931BAA" w:rsidP="006A7A66">
      <w:pPr>
        <w:rPr>
          <w:rFonts w:ascii="Times New Roman" w:hAnsi="Times New Roman" w:cs="Times New Roman"/>
        </w:rPr>
      </w:pPr>
      <w:r w:rsidRPr="000B7642">
        <w:rPr>
          <w:rFonts w:ascii="Times New Roman" w:hAnsi="Times New Roman" w:cs="Times New Roman"/>
        </w:rPr>
        <w:t>Au, W. D. [</w:t>
      </w:r>
      <w:r w:rsidRPr="000B7642">
        <w:rPr>
          <w:rFonts w:ascii="Times New Roman" w:hAnsi="Times New Roman" w:cs="Times New Roman"/>
        </w:rPr>
        <w:t>區偉光</w:t>
      </w:r>
      <w:r w:rsidRPr="000B7642">
        <w:rPr>
          <w:rFonts w:ascii="Times New Roman" w:hAnsi="Times New Roman" w:cs="Times New Roman"/>
        </w:rPr>
        <w:t xml:space="preserve">]. (2005). The change of marine water quality in Hong Kong in the past ten years. (Thesis). University of Hong Kong, Pokfulam, Hong Kong SAR. Retrieved from </w:t>
      </w:r>
      <w:hyperlink r:id="rId20" w:history="1">
        <w:r w:rsidRPr="000B7642">
          <w:rPr>
            <w:rStyle w:val="afb"/>
            <w:rFonts w:ascii="Times New Roman" w:hAnsi="Times New Roman"/>
          </w:rPr>
          <w:t>http://dx.doi.org/10.5353/th_b4501300</w:t>
        </w:r>
      </w:hyperlink>
    </w:p>
    <w:p w14:paraId="0394FBB3" w14:textId="4457E429" w:rsidR="000F53EC" w:rsidRPr="000B7642" w:rsidRDefault="000F53EC" w:rsidP="000F53EC">
      <w:pPr>
        <w:rPr>
          <w:rFonts w:ascii="Times New Roman" w:hAnsi="Times New Roman" w:cs="Times New Roman"/>
        </w:rPr>
      </w:pPr>
    </w:p>
    <w:p w14:paraId="394104F2" w14:textId="442FD99F" w:rsidR="00A12D11" w:rsidRPr="00A12D11" w:rsidRDefault="000F53EC" w:rsidP="00A12D11">
      <w:pPr>
        <w:rPr>
          <w:rFonts w:ascii="Times New Roman" w:hAnsi="Times New Roman" w:cs="Times New Roman"/>
          <w:color w:val="0000FF"/>
          <w:u w:val="single"/>
        </w:rPr>
      </w:pPr>
      <w:r w:rsidRPr="000B7642">
        <w:rPr>
          <w:rFonts w:ascii="Times New Roman" w:hAnsi="Times New Roman" w:cs="Times New Roman"/>
        </w:rPr>
        <w:t xml:space="preserve">Babylon. (n.d.). Definition of Total inorganic nitrogen (tin). Retrieved from </w:t>
      </w:r>
      <w:hyperlink r:id="rId21" w:history="1">
        <w:r w:rsidRPr="000B7642">
          <w:rPr>
            <w:rStyle w:val="afb"/>
            <w:rFonts w:ascii="Times New Roman" w:hAnsi="Times New Roman"/>
          </w:rPr>
          <w:t>http://dictionary.babylon-software.com/total_inorganic_nitrogen_(tin)/</w:t>
        </w:r>
      </w:hyperlink>
    </w:p>
    <w:p w14:paraId="0E677A4E" w14:textId="2428FD6C" w:rsidR="00A12D11" w:rsidRDefault="00A12D11" w:rsidP="00A12D11">
      <w:pPr>
        <w:rPr>
          <w:rFonts w:ascii="Times New Roman" w:hAnsi="Times New Roman" w:cs="Times New Roman"/>
        </w:rPr>
      </w:pPr>
    </w:p>
    <w:p w14:paraId="1D4D6F0F" w14:textId="77777777" w:rsidR="0027457B" w:rsidRPr="003C3A2E" w:rsidRDefault="0027457B" w:rsidP="0027457B">
      <w:pPr>
        <w:rPr>
          <w:rFonts w:ascii="Times New Roman" w:hAnsi="Times New Roman" w:cs="Times New Roman"/>
        </w:rPr>
      </w:pPr>
      <w:r w:rsidRPr="003C3A2E">
        <w:rPr>
          <w:rFonts w:ascii="Times New Roman" w:hAnsi="Times New Roman" w:cs="Times New Roman"/>
        </w:rPr>
        <w:t xml:space="preserve">BBC. (2014). Eutrophication. Retrieved from </w:t>
      </w:r>
      <w:hyperlink r:id="rId22" w:history="1">
        <w:r w:rsidRPr="003C3A2E">
          <w:rPr>
            <w:rStyle w:val="afb"/>
            <w:rFonts w:ascii="Times New Roman" w:hAnsi="Times New Roman"/>
          </w:rPr>
          <w:t>http://www.bbc.co.uk/schools/gcsebitesize/science/edexcel/problems_in_environment/pollutionrev4.shtml</w:t>
        </w:r>
      </w:hyperlink>
    </w:p>
    <w:p w14:paraId="538EE556" w14:textId="77777777" w:rsidR="0027457B" w:rsidRPr="000B7642" w:rsidRDefault="0027457B" w:rsidP="00A12D11">
      <w:pPr>
        <w:rPr>
          <w:rFonts w:ascii="Times New Roman" w:hAnsi="Times New Roman" w:cs="Times New Roman"/>
        </w:rPr>
      </w:pPr>
    </w:p>
    <w:p w14:paraId="32CBB344" w14:textId="77777777" w:rsidR="00A12D11" w:rsidRPr="003C3A2E" w:rsidRDefault="00A12D11" w:rsidP="00A12D11">
      <w:pPr>
        <w:rPr>
          <w:rFonts w:ascii="Times New Roman" w:hAnsi="Times New Roman" w:cs="Times New Roman"/>
        </w:rPr>
      </w:pPr>
      <w:r w:rsidRPr="003C3A2E">
        <w:rPr>
          <w:rFonts w:ascii="Times New Roman" w:hAnsi="Times New Roman" w:cs="Times New Roman"/>
        </w:rPr>
        <w:t xml:space="preserve">Buchanan, J.R., &amp; Seabloom, R.W. (2004). Aerobic Treatment of Wastewater and Aerobic Treatment Units. University Curriculum Development for Decentralized Wastewater Management. Retrieved from </w:t>
      </w:r>
      <w:hyperlink r:id="rId23" w:history="1">
        <w:r w:rsidRPr="003C3A2E">
          <w:rPr>
            <w:rStyle w:val="afb"/>
            <w:rFonts w:ascii="Times New Roman" w:hAnsi="Times New Roman"/>
          </w:rPr>
          <w:t>http://onsite.tennessee.edu/Aerobic%20Treatment%20&amp;%20ATUs.pdf</w:t>
        </w:r>
      </w:hyperlink>
    </w:p>
    <w:p w14:paraId="74D49A24" w14:textId="77777777" w:rsidR="00A12D11" w:rsidRDefault="00A12D11" w:rsidP="000F53EC">
      <w:pPr>
        <w:rPr>
          <w:rStyle w:val="afb"/>
          <w:rFonts w:ascii="Times New Roman" w:hAnsi="Times New Roman"/>
        </w:rPr>
      </w:pPr>
    </w:p>
    <w:p w14:paraId="37836C72" w14:textId="77777777" w:rsidR="00A12D11" w:rsidRPr="000B7642" w:rsidRDefault="00A12D11" w:rsidP="00A12D11">
      <w:pPr>
        <w:rPr>
          <w:rFonts w:ascii="Times New Roman" w:hAnsi="Times New Roman" w:cs="Times New Roman"/>
        </w:rPr>
      </w:pPr>
      <w:r w:rsidRPr="000B7642">
        <w:rPr>
          <w:rFonts w:ascii="Times New Roman" w:hAnsi="Times New Roman" w:cs="Times New Roman"/>
        </w:rPr>
        <w:t xml:space="preserve">Centers for Disease Control and Prevention. (2016).  Multistate Outbreak of Shiga toxin-producing Escherichia coli O157:H7 Infections Linked to Beef Products Produced by Adams Farm (Final Update). Retrieved from </w:t>
      </w:r>
      <w:hyperlink r:id="rId24" w:history="1">
        <w:r w:rsidRPr="000B7642">
          <w:rPr>
            <w:rStyle w:val="afb"/>
            <w:rFonts w:ascii="Times New Roman" w:hAnsi="Times New Roman"/>
          </w:rPr>
          <w:t>http://www.cdc.gov/ecoli/2016/O157H7-09-16/index.html</w:t>
        </w:r>
      </w:hyperlink>
    </w:p>
    <w:p w14:paraId="59918853" w14:textId="77777777" w:rsidR="000F53EC" w:rsidRPr="000F53EC" w:rsidRDefault="000F53EC" w:rsidP="006A7A66">
      <w:pPr>
        <w:rPr>
          <w:rFonts w:ascii="Times New Roman" w:hAnsi="Times New Roman" w:cs="Times New Roman" w:hint="eastAsia"/>
          <w:lang w:eastAsia="zh-HK"/>
        </w:rPr>
      </w:pPr>
    </w:p>
    <w:p w14:paraId="079E45EF" w14:textId="77777777" w:rsidR="00931BAA" w:rsidRPr="000B7642" w:rsidRDefault="00931BAA" w:rsidP="006A7A66">
      <w:pPr>
        <w:rPr>
          <w:rFonts w:ascii="Times New Roman" w:hAnsi="Times New Roman" w:cs="Times New Roman"/>
        </w:rPr>
      </w:pPr>
      <w:r w:rsidRPr="000B7642">
        <w:rPr>
          <w:rFonts w:ascii="Times New Roman" w:hAnsi="Times New Roman" w:cs="Times New Roman"/>
        </w:rPr>
        <w:t>Census and Statistics Department. (2016). Population. Retrieved from </w:t>
      </w:r>
    </w:p>
    <w:p w14:paraId="5DED8783" w14:textId="77777777" w:rsidR="00931BAA" w:rsidRPr="000B7642" w:rsidRDefault="002328DC" w:rsidP="006A7A66">
      <w:pPr>
        <w:rPr>
          <w:rFonts w:ascii="Times New Roman" w:hAnsi="Times New Roman" w:cs="Times New Roman"/>
        </w:rPr>
      </w:pPr>
      <w:hyperlink r:id="rId25" w:history="1">
        <w:r w:rsidR="00931BAA" w:rsidRPr="000B7642">
          <w:rPr>
            <w:rStyle w:val="afb"/>
            <w:rFonts w:ascii="Times New Roman" w:hAnsi="Times New Roman"/>
          </w:rPr>
          <w:t>http://www.censtatd.gov.hk/hkstat/sub/so20.jsp</w:t>
        </w:r>
      </w:hyperlink>
    </w:p>
    <w:p w14:paraId="7C749470" w14:textId="51B96BA9" w:rsidR="00931BAA" w:rsidRDefault="00931BAA" w:rsidP="006A7A66">
      <w:pPr>
        <w:rPr>
          <w:rFonts w:ascii="Times New Roman" w:hAnsi="Times New Roman" w:cs="Times New Roman"/>
          <w:lang w:eastAsia="zh-HK"/>
        </w:rPr>
      </w:pPr>
    </w:p>
    <w:p w14:paraId="0E16A0B6" w14:textId="6DFCB272" w:rsidR="000F53EC" w:rsidRDefault="000F53EC" w:rsidP="000F53EC">
      <w:pPr>
        <w:rPr>
          <w:rFonts w:ascii="Times New Roman" w:hAnsi="Times New Roman" w:cs="Times New Roman"/>
        </w:rPr>
      </w:pPr>
      <w:r w:rsidRPr="003C3A2E">
        <w:rPr>
          <w:rFonts w:ascii="Times New Roman" w:hAnsi="Times New Roman" w:cs="Times New Roman"/>
        </w:rPr>
        <w:t>Chislock, M. F., Doster, E., Zitomer, R. A. &amp; Wilson, A. E. (2013) Eutrophication: Causes, Consequences, and Controls in Aquatic Ecosystems. Nature Education Knowledge 4(4):10</w:t>
      </w:r>
    </w:p>
    <w:p w14:paraId="1256A625" w14:textId="74E4C8F0" w:rsidR="000F53EC" w:rsidRDefault="000F53EC" w:rsidP="000F53EC">
      <w:pPr>
        <w:rPr>
          <w:rFonts w:ascii="Times New Roman" w:hAnsi="Times New Roman" w:cs="Times New Roman"/>
        </w:rPr>
      </w:pPr>
    </w:p>
    <w:p w14:paraId="07FDA46A" w14:textId="402A7A7F" w:rsidR="000F53EC" w:rsidRPr="003C3A2E" w:rsidRDefault="000F53EC" w:rsidP="000F53EC">
      <w:pPr>
        <w:rPr>
          <w:rFonts w:ascii="Times New Roman" w:hAnsi="Times New Roman" w:cs="Times New Roman"/>
        </w:rPr>
      </w:pPr>
      <w:r w:rsidRPr="000B7642">
        <w:rPr>
          <w:rFonts w:ascii="Times New Roman" w:hAnsi="Times New Roman" w:cs="Times New Roman"/>
        </w:rPr>
        <w:t xml:space="preserve">Delzer, G.C., &amp; McKenzie, S.W. (2003). FIVE-DAY BIOCHEMICAL OXYGEN DEMAND. Retrieved from </w:t>
      </w:r>
      <w:hyperlink r:id="rId26" w:history="1">
        <w:r w:rsidRPr="000B7642">
          <w:rPr>
            <w:rStyle w:val="afb"/>
            <w:rFonts w:ascii="Times New Roman" w:hAnsi="Times New Roman"/>
          </w:rPr>
          <w:t>https://water.usgs.gov/owq/FieldManual/Chapter7/NFMChap7_2_BOD.pdf</w:t>
        </w:r>
      </w:hyperlink>
    </w:p>
    <w:p w14:paraId="51640D5B" w14:textId="77777777" w:rsidR="000F53EC" w:rsidRPr="000B7642" w:rsidRDefault="000F53EC" w:rsidP="006A7A66">
      <w:pPr>
        <w:rPr>
          <w:rFonts w:ascii="Times New Roman" w:hAnsi="Times New Roman" w:cs="Times New Roman" w:hint="eastAsia"/>
          <w:lang w:eastAsia="zh-HK"/>
        </w:rPr>
      </w:pPr>
    </w:p>
    <w:p w14:paraId="1F6F8373" w14:textId="77777777" w:rsidR="00931BAA" w:rsidRPr="000B7642" w:rsidRDefault="00931BAA" w:rsidP="006A7A66">
      <w:pPr>
        <w:rPr>
          <w:rFonts w:ascii="Times New Roman" w:hAnsi="Times New Roman" w:cs="Times New Roman"/>
        </w:rPr>
      </w:pPr>
      <w:r w:rsidRPr="000B7642">
        <w:rPr>
          <w:rFonts w:ascii="Times New Roman" w:hAnsi="Times New Roman" w:cs="Times New Roman"/>
        </w:rPr>
        <w:t>Environmental Protection Department. (n.d.). Marine Water Quality in Hong Kong. Retrieved from</w:t>
      </w:r>
    </w:p>
    <w:p w14:paraId="0864C951" w14:textId="483BA638" w:rsidR="00B05A00" w:rsidRPr="00726CCA" w:rsidRDefault="002328DC" w:rsidP="00B05A00">
      <w:pPr>
        <w:rPr>
          <w:rFonts w:ascii="Times New Roman" w:hAnsi="Times New Roman" w:cs="Times New Roman"/>
        </w:rPr>
      </w:pPr>
      <w:hyperlink r:id="rId27" w:anchor="top" w:history="1">
        <w:r w:rsidR="00931BAA" w:rsidRPr="000B7642">
          <w:rPr>
            <w:rStyle w:val="afb"/>
            <w:rFonts w:ascii="Times New Roman" w:hAnsi="Times New Roman"/>
          </w:rPr>
          <w:t>http://www.epd.gov.hk/epd/misc/marine_quality/1986-2005/eng/introduction_content.htm#top</w:t>
        </w:r>
      </w:hyperlink>
    </w:p>
    <w:p w14:paraId="2AE5418A" w14:textId="2688DEC9" w:rsidR="00931BAA" w:rsidRPr="00B05A00" w:rsidRDefault="00B05A00" w:rsidP="006A7A66">
      <w:pPr>
        <w:rPr>
          <w:rFonts w:ascii="Times New Roman" w:hAnsi="Times New Roman" w:cs="Times New Roman"/>
        </w:rPr>
      </w:pPr>
      <w:r w:rsidRPr="000B7642">
        <w:rPr>
          <w:rFonts w:ascii="Times New Roman" w:hAnsi="Times New Roman" w:cs="Times New Roman"/>
        </w:rPr>
        <w:lastRenderedPageBreak/>
        <w:t xml:space="preserve">Environment and Natural Resources. (n.d.) Dissolved Oxygen (DO). Government of Northwest Territories. Retrieved from </w:t>
      </w:r>
      <w:hyperlink r:id="rId28" w:history="1">
        <w:r w:rsidRPr="000B7642">
          <w:rPr>
            <w:rStyle w:val="afb"/>
            <w:rFonts w:ascii="Times New Roman" w:hAnsi="Times New Roman"/>
          </w:rPr>
          <w:t>http://www.enr.gov.nt.ca/sites/default/files/dissolved_oxygen.pdf</w:t>
        </w:r>
      </w:hyperlink>
    </w:p>
    <w:p w14:paraId="6E76106F" w14:textId="77777777" w:rsidR="00B05A00" w:rsidRPr="00B05A00" w:rsidRDefault="00B05A00" w:rsidP="00B05A00">
      <w:pPr>
        <w:rPr>
          <w:rFonts w:ascii="Times New Roman" w:hAnsi="Times New Roman" w:cs="Times New Roman"/>
          <w:lang w:eastAsia="zh-HK"/>
        </w:rPr>
      </w:pPr>
    </w:p>
    <w:p w14:paraId="4261699C" w14:textId="77777777" w:rsidR="00B05A00" w:rsidRDefault="00B05A00" w:rsidP="00B05A00">
      <w:pPr>
        <w:rPr>
          <w:rStyle w:val="afb"/>
          <w:rFonts w:ascii="Times New Roman" w:hAnsi="Times New Roman"/>
        </w:rPr>
      </w:pPr>
      <w:r w:rsidRPr="000B7642">
        <w:rPr>
          <w:rFonts w:ascii="Times New Roman" w:hAnsi="Times New Roman" w:cs="Times New Roman"/>
        </w:rPr>
        <w:t xml:space="preserve">Environmental Protection Department. (2016). Marine Water Quality Data. Retrieved from </w:t>
      </w:r>
      <w:hyperlink r:id="rId29" w:history="1">
        <w:r w:rsidRPr="000B7642">
          <w:rPr>
            <w:rStyle w:val="afb"/>
            <w:rFonts w:ascii="Times New Roman" w:hAnsi="Times New Roman"/>
          </w:rPr>
          <w:t>http://epic.epd.gov.hk/EPICRIVER/marine/history/</w:t>
        </w:r>
      </w:hyperlink>
    </w:p>
    <w:p w14:paraId="589034BE" w14:textId="77777777" w:rsidR="00B05A00" w:rsidRDefault="00B05A00" w:rsidP="00B05A00">
      <w:pPr>
        <w:rPr>
          <w:rFonts w:ascii="Times New Roman" w:hAnsi="Times New Roman" w:cs="Times New Roman"/>
        </w:rPr>
      </w:pPr>
    </w:p>
    <w:p w14:paraId="41752B91" w14:textId="369DA358" w:rsidR="00B05A00" w:rsidRDefault="00B05A00" w:rsidP="00B05A00">
      <w:pPr>
        <w:rPr>
          <w:rStyle w:val="afb"/>
          <w:rFonts w:ascii="Times New Roman" w:hAnsi="Times New Roman"/>
        </w:rPr>
      </w:pPr>
      <w:r w:rsidRPr="00186BC4">
        <w:rPr>
          <w:rFonts w:ascii="Times New Roman" w:hAnsi="Times New Roman" w:cs="Times New Roman"/>
        </w:rPr>
        <w:t xml:space="preserve">Environment Protection Authority Victoria. (2016). Point and nonpoint sources of water pollution. Retrieved from </w:t>
      </w:r>
      <w:hyperlink r:id="rId30" w:history="1">
        <w:r w:rsidRPr="00186BC4">
          <w:rPr>
            <w:rStyle w:val="afb"/>
            <w:rFonts w:ascii="Times New Roman" w:hAnsi="Times New Roman"/>
          </w:rPr>
          <w:t>http://www.epa.vic.gov.au/your-environment/water/protecting-victorias-waters/point-and-nonpoint-sources-of-water-pollution</w:t>
        </w:r>
      </w:hyperlink>
    </w:p>
    <w:p w14:paraId="699E6947" w14:textId="77777777" w:rsidR="00B05A00" w:rsidRDefault="00B05A00" w:rsidP="006A7A66">
      <w:pPr>
        <w:rPr>
          <w:rFonts w:ascii="Times New Roman" w:hAnsi="Times New Roman" w:cs="Times New Roman"/>
        </w:rPr>
      </w:pPr>
    </w:p>
    <w:p w14:paraId="38100C65" w14:textId="54B2C78E" w:rsidR="00931BAA" w:rsidRPr="000B7642" w:rsidRDefault="00931BAA" w:rsidP="006A7A66">
      <w:pPr>
        <w:rPr>
          <w:rFonts w:ascii="Times New Roman" w:hAnsi="Times New Roman" w:cs="Times New Roman"/>
        </w:rPr>
      </w:pPr>
      <w:r w:rsidRPr="000B7642">
        <w:rPr>
          <w:rFonts w:ascii="Times New Roman" w:hAnsi="Times New Roman" w:cs="Times New Roman"/>
        </w:rPr>
        <w:t>Environmental Protection Department. (2015). Marine Water Quality in Hong Kong in 2015. Retrieved from </w:t>
      </w:r>
    </w:p>
    <w:p w14:paraId="5AB8608C" w14:textId="7BEB4572" w:rsidR="00931BAA" w:rsidRDefault="002328DC" w:rsidP="006A7A66">
      <w:pPr>
        <w:rPr>
          <w:rStyle w:val="afb"/>
          <w:rFonts w:ascii="Times New Roman" w:hAnsi="Times New Roman"/>
        </w:rPr>
      </w:pPr>
      <w:hyperlink r:id="rId31" w:history="1">
        <w:r w:rsidR="00931BAA" w:rsidRPr="000B7642">
          <w:rPr>
            <w:rStyle w:val="afb"/>
            <w:rFonts w:ascii="Times New Roman" w:hAnsi="Times New Roman"/>
          </w:rPr>
          <w:t>http://wqrc.epd.gov.hk/pdf/water-quality/annual-report/MarineReport2015eng.pdf</w:t>
        </w:r>
      </w:hyperlink>
    </w:p>
    <w:p w14:paraId="3812C02D" w14:textId="7F10CCC9" w:rsidR="000F53EC" w:rsidRPr="000B7642" w:rsidRDefault="000F53EC" w:rsidP="006A7A66">
      <w:pPr>
        <w:rPr>
          <w:rFonts w:ascii="Times New Roman" w:hAnsi="Times New Roman" w:cs="Times New Roman"/>
        </w:rPr>
      </w:pPr>
    </w:p>
    <w:p w14:paraId="2B914530" w14:textId="77777777" w:rsidR="000F53EC" w:rsidRPr="000B7642" w:rsidRDefault="000F53EC" w:rsidP="000F53EC">
      <w:pPr>
        <w:rPr>
          <w:rFonts w:ascii="Times New Roman" w:hAnsi="Times New Roman" w:cs="Times New Roman"/>
          <w:shd w:val="clear" w:color="auto" w:fill="FFFFFF"/>
        </w:rPr>
      </w:pPr>
      <w:r w:rsidRPr="000B7642">
        <w:rPr>
          <w:rFonts w:ascii="Times New Roman" w:hAnsi="Times New Roman" w:cs="Times New Roman"/>
          <w:shd w:val="clear" w:color="auto" w:fill="FFFFFF"/>
        </w:rPr>
        <w:t>Ferguson, A. S., Layton, A. C., Mailloux, B. J., Culligan, P. J., Williams, D. E., Smartt, A. E., … van Geen, A. (2012). Comparison of fecal indicators with pathogenic bacteria and rotavirus in groundwater.</w:t>
      </w:r>
      <w:r w:rsidRPr="000B7642">
        <w:rPr>
          <w:rStyle w:val="apple-converted-space"/>
          <w:rFonts w:ascii="Times New Roman" w:hAnsi="Times New Roman" w:cs="Times New Roman"/>
          <w:color w:val="303030"/>
          <w:shd w:val="clear" w:color="auto" w:fill="FFFFFF"/>
        </w:rPr>
        <w:t> </w:t>
      </w:r>
      <w:r w:rsidRPr="000B7642">
        <w:rPr>
          <w:rFonts w:ascii="Times New Roman" w:hAnsi="Times New Roman" w:cs="Times New Roman"/>
          <w:i/>
          <w:iCs/>
          <w:shd w:val="clear" w:color="auto" w:fill="FFFFFF"/>
        </w:rPr>
        <w:t>The Science of the Total Environment</w:t>
      </w:r>
      <w:r w:rsidRPr="000B7642">
        <w:rPr>
          <w:rFonts w:ascii="Times New Roman" w:hAnsi="Times New Roman" w:cs="Times New Roman"/>
          <w:shd w:val="clear" w:color="auto" w:fill="FFFFFF"/>
        </w:rPr>
        <w:t>,</w:t>
      </w:r>
      <w:r w:rsidRPr="000B7642">
        <w:rPr>
          <w:rStyle w:val="apple-converted-space"/>
          <w:rFonts w:ascii="Times New Roman" w:hAnsi="Times New Roman" w:cs="Times New Roman"/>
          <w:color w:val="303030"/>
          <w:shd w:val="clear" w:color="auto" w:fill="FFFFFF"/>
        </w:rPr>
        <w:t> </w:t>
      </w:r>
      <w:r w:rsidRPr="000B7642">
        <w:rPr>
          <w:rFonts w:ascii="Times New Roman" w:hAnsi="Times New Roman" w:cs="Times New Roman"/>
          <w:i/>
          <w:iCs/>
          <w:shd w:val="clear" w:color="auto" w:fill="FFFFFF"/>
        </w:rPr>
        <w:t>431</w:t>
      </w:r>
      <w:r w:rsidRPr="000B7642">
        <w:rPr>
          <w:rFonts w:ascii="Times New Roman" w:hAnsi="Times New Roman" w:cs="Times New Roman"/>
          <w:shd w:val="clear" w:color="auto" w:fill="FFFFFF"/>
        </w:rPr>
        <w:t xml:space="preserve">, 314–322. </w:t>
      </w:r>
      <w:hyperlink r:id="rId32" w:history="1">
        <w:r w:rsidRPr="000B7642">
          <w:rPr>
            <w:rStyle w:val="afb"/>
            <w:rFonts w:ascii="Times New Roman" w:hAnsi="Times New Roman"/>
            <w:shd w:val="clear" w:color="auto" w:fill="FFFFFF"/>
          </w:rPr>
          <w:t>http://doi.org/10.1016/j.scitotenv.2012.05.060</w:t>
        </w:r>
      </w:hyperlink>
    </w:p>
    <w:p w14:paraId="52387792" w14:textId="21B7D755" w:rsidR="000F53EC" w:rsidRPr="000B7642" w:rsidRDefault="000F53EC" w:rsidP="000F53EC">
      <w:pPr>
        <w:rPr>
          <w:rFonts w:ascii="Times New Roman" w:hAnsi="Times New Roman" w:cs="Times New Roman"/>
        </w:rPr>
      </w:pPr>
    </w:p>
    <w:p w14:paraId="247ED716" w14:textId="31F507EF" w:rsidR="000F53EC" w:rsidRPr="000F53EC" w:rsidRDefault="000F53EC" w:rsidP="000F53EC">
      <w:pPr>
        <w:rPr>
          <w:rFonts w:ascii="Times New Roman" w:hAnsi="Times New Roman" w:cs="Times New Roman"/>
          <w:color w:val="0000FF"/>
          <w:u w:val="single"/>
        </w:rPr>
      </w:pPr>
      <w:r>
        <w:rPr>
          <w:rFonts w:ascii="Times New Roman" w:hAnsi="Times New Roman" w:cs="Times New Roman"/>
        </w:rPr>
        <w:t>Fundamentals of Environ</w:t>
      </w:r>
      <w:r w:rsidRPr="000B7642">
        <w:rPr>
          <w:rFonts w:ascii="Times New Roman" w:hAnsi="Times New Roman" w:cs="Times New Roman"/>
        </w:rPr>
        <w:t xml:space="preserve">mental Measurements. (2013). Dissolved Oxygen. Retrieved from </w:t>
      </w:r>
      <w:hyperlink r:id="rId33" w:history="1">
        <w:r w:rsidRPr="000B7642">
          <w:rPr>
            <w:rStyle w:val="afb"/>
            <w:rFonts w:ascii="Times New Roman" w:hAnsi="Times New Roman"/>
          </w:rPr>
          <w:t>http://www.fondriest.com/environmental-measurements/parameters/water-quality/dissolved-oxygen/</w:t>
        </w:r>
      </w:hyperlink>
    </w:p>
    <w:p w14:paraId="0DE578E5" w14:textId="62A2DE54" w:rsidR="000F53EC" w:rsidRDefault="000F53EC" w:rsidP="006A7A66">
      <w:pPr>
        <w:rPr>
          <w:rFonts w:ascii="Times New Roman" w:hAnsi="Times New Roman" w:cs="Times New Roman"/>
          <w:lang w:eastAsia="zh-HK"/>
        </w:rPr>
      </w:pPr>
    </w:p>
    <w:p w14:paraId="651AA64B" w14:textId="77777777" w:rsidR="000F53EC" w:rsidRPr="00186BC4" w:rsidRDefault="000F53EC" w:rsidP="000F53EC">
      <w:pPr>
        <w:rPr>
          <w:rFonts w:ascii="Times New Roman" w:hAnsi="Times New Roman" w:cs="Times New Roman"/>
        </w:rPr>
      </w:pPr>
      <w:r w:rsidRPr="00186BC4">
        <w:rPr>
          <w:rFonts w:ascii="Times New Roman" w:hAnsi="Times New Roman" w:cs="Times New Roman"/>
        </w:rPr>
        <w:t xml:space="preserve">Green peace. (2010). Poisoning the pearl. Retrieved from </w:t>
      </w:r>
      <w:hyperlink r:id="rId34" w:history="1">
        <w:r w:rsidRPr="00186BC4">
          <w:rPr>
            <w:rStyle w:val="afb"/>
            <w:rFonts w:ascii="Times New Roman" w:hAnsi="Times New Roman"/>
          </w:rPr>
          <w:t>http://www.greenpeace.org/eastasia/Global/eastasia/publications/reports/toxics/2010/poisoning-the-pearl.pdf</w:t>
        </w:r>
      </w:hyperlink>
    </w:p>
    <w:p w14:paraId="1D3824E5" w14:textId="77777777" w:rsidR="000F53EC" w:rsidRPr="000F53EC" w:rsidRDefault="000F53EC" w:rsidP="006A7A66">
      <w:pPr>
        <w:rPr>
          <w:rFonts w:ascii="Times New Roman" w:hAnsi="Times New Roman" w:cs="Times New Roman" w:hint="eastAsia"/>
          <w:lang w:eastAsia="zh-HK"/>
        </w:rPr>
      </w:pPr>
    </w:p>
    <w:p w14:paraId="36AD524A" w14:textId="77777777" w:rsidR="00931BAA" w:rsidRPr="000B7642" w:rsidRDefault="00931BAA" w:rsidP="006A7A66">
      <w:pPr>
        <w:rPr>
          <w:rFonts w:ascii="Times New Roman" w:hAnsi="Times New Roman" w:cs="Times New Roman"/>
        </w:rPr>
      </w:pPr>
      <w:r w:rsidRPr="000B7642">
        <w:rPr>
          <w:rFonts w:ascii="Times New Roman" w:hAnsi="Times New Roman" w:cs="Times New Roman"/>
        </w:rPr>
        <w:t xml:space="preserve">Hong Kong Water Quality Resource Centre. (2015). Legislation &amp; Guidelines. Environmental Protection Department. Retrieved from </w:t>
      </w:r>
    </w:p>
    <w:p w14:paraId="323AA1C6" w14:textId="77777777" w:rsidR="00931BAA" w:rsidRPr="000B7642" w:rsidRDefault="002328DC" w:rsidP="006A7A66">
      <w:pPr>
        <w:rPr>
          <w:rFonts w:ascii="Times New Roman" w:hAnsi="Times New Roman" w:cs="Times New Roman"/>
        </w:rPr>
      </w:pPr>
      <w:hyperlink r:id="rId35" w:history="1">
        <w:r w:rsidR="00931BAA" w:rsidRPr="000B7642">
          <w:rPr>
            <w:rStyle w:val="afb"/>
            <w:rFonts w:ascii="Times New Roman" w:hAnsi="Times New Roman"/>
          </w:rPr>
          <w:t>http://wqrc.epd.gov.hk/en/legislation/wpco.aspx</w:t>
        </w:r>
      </w:hyperlink>
    </w:p>
    <w:p w14:paraId="0E5CE7F3" w14:textId="3757886F" w:rsidR="00931BAA" w:rsidRDefault="00931BAA" w:rsidP="006A7A66">
      <w:pPr>
        <w:rPr>
          <w:rFonts w:ascii="Times New Roman" w:hAnsi="Times New Roman" w:cs="Times New Roman"/>
          <w:lang w:eastAsia="zh-HK"/>
        </w:rPr>
      </w:pPr>
    </w:p>
    <w:p w14:paraId="59EE0A7F" w14:textId="77777777" w:rsidR="0027457B" w:rsidRPr="00186BC4" w:rsidRDefault="0027457B" w:rsidP="0027457B">
      <w:pPr>
        <w:rPr>
          <w:rFonts w:ascii="Times New Roman" w:hAnsi="Times New Roman" w:cs="Times New Roman"/>
        </w:rPr>
      </w:pPr>
      <w:r w:rsidRPr="00186BC4">
        <w:rPr>
          <w:rFonts w:ascii="Times New Roman" w:hAnsi="Times New Roman" w:cs="Times New Roman"/>
        </w:rPr>
        <w:t xml:space="preserve">Kean University Continuing Education. (n.d.). Point Source and Non-Point-Source Pollution. Retrieved from </w:t>
      </w:r>
      <w:hyperlink r:id="rId36" w:history="1">
        <w:r w:rsidRPr="00186BC4">
          <w:rPr>
            <w:rStyle w:val="afb"/>
            <w:rFonts w:ascii="Times New Roman" w:hAnsi="Times New Roman"/>
          </w:rPr>
          <w:t>http://www.kean.edu/~fosborne/resources/ex12j.htm</w:t>
        </w:r>
      </w:hyperlink>
    </w:p>
    <w:p w14:paraId="1C1585C7" w14:textId="77777777" w:rsidR="0027457B" w:rsidRPr="000B7642" w:rsidRDefault="0027457B" w:rsidP="0027457B">
      <w:pPr>
        <w:rPr>
          <w:rFonts w:ascii="Times New Roman" w:hAnsi="Times New Roman" w:cs="Times New Roman"/>
        </w:rPr>
      </w:pPr>
    </w:p>
    <w:p w14:paraId="00B9DC64" w14:textId="77777777" w:rsidR="0027457B" w:rsidRDefault="0027457B" w:rsidP="0027457B">
      <w:pPr>
        <w:rPr>
          <w:rFonts w:ascii="Times New Roman" w:hAnsi="Times New Roman" w:cs="Times New Roman"/>
          <w:color w:val="222222"/>
          <w:shd w:val="clear" w:color="auto" w:fill="FFFFFF"/>
        </w:rPr>
      </w:pPr>
      <w:r w:rsidRPr="000B7642">
        <w:rPr>
          <w:rFonts w:ascii="Times New Roman" w:hAnsi="Times New Roman" w:cs="Times New Roman"/>
          <w:color w:val="222222"/>
          <w:shd w:val="clear" w:color="auto" w:fill="FFFFFF"/>
        </w:rPr>
        <w:t>Kemker, C. (2014). Turbidity, Total Suspended Solids and Water Clarity.</w:t>
      </w:r>
      <w:r w:rsidRPr="000B7642">
        <w:rPr>
          <w:rFonts w:ascii="Times New Roman" w:hAnsi="Times New Roman" w:cs="Times New Roman"/>
          <w:i/>
          <w:iCs/>
          <w:color w:val="222222"/>
          <w:shd w:val="clear" w:color="auto" w:fill="FFFFFF"/>
        </w:rPr>
        <w:t xml:space="preserve"> Fundamentals of Environmental Measurements. Fondriest Environmental, Inc</w:t>
      </w:r>
      <w:r w:rsidRPr="000B7642">
        <w:rPr>
          <w:rFonts w:ascii="Times New Roman" w:hAnsi="Times New Roman" w:cs="Times New Roman"/>
          <w:color w:val="222222"/>
          <w:shd w:val="clear" w:color="auto" w:fill="FFFFFF"/>
        </w:rPr>
        <w:t>,</w:t>
      </w:r>
      <w:r w:rsidRPr="000B7642">
        <w:rPr>
          <w:rFonts w:ascii="Times New Roman" w:hAnsi="Times New Roman" w:cs="Times New Roman"/>
          <w:i/>
          <w:iCs/>
          <w:color w:val="222222"/>
          <w:shd w:val="clear" w:color="auto" w:fill="FFFFFF"/>
        </w:rPr>
        <w:t>13</w:t>
      </w:r>
      <w:r w:rsidRPr="000B7642">
        <w:rPr>
          <w:rFonts w:ascii="Times New Roman" w:hAnsi="Times New Roman" w:cs="Times New Roman"/>
          <w:color w:val="222222"/>
          <w:shd w:val="clear" w:color="auto" w:fill="FFFFFF"/>
        </w:rPr>
        <w:t>.</w:t>
      </w:r>
    </w:p>
    <w:p w14:paraId="3419E55D" w14:textId="77777777" w:rsidR="0027457B" w:rsidRDefault="0027457B" w:rsidP="006A7A66">
      <w:pPr>
        <w:rPr>
          <w:rFonts w:ascii="Times New Roman" w:hAnsi="Times New Roman" w:cs="Times New Roman" w:hint="eastAsia"/>
          <w:lang w:eastAsia="zh-HK"/>
        </w:rPr>
      </w:pPr>
    </w:p>
    <w:p w14:paraId="31B007C8" w14:textId="77777777" w:rsidR="00A12D11" w:rsidRPr="00186BC4" w:rsidRDefault="00A12D11" w:rsidP="00A12D11">
      <w:pPr>
        <w:rPr>
          <w:rFonts w:ascii="Times New Roman" w:hAnsi="Times New Roman" w:cs="Times New Roman"/>
        </w:rPr>
      </w:pPr>
      <w:r w:rsidRPr="00186BC4">
        <w:rPr>
          <w:rFonts w:ascii="Times New Roman" w:hAnsi="Times New Roman" w:cs="Times New Roman"/>
        </w:rPr>
        <w:t xml:space="preserve">Legislative Council. (2011). Motion on “Comprehensively improving the water quality of the Victoria Harbour”. Retrieved from </w:t>
      </w:r>
    </w:p>
    <w:p w14:paraId="7B6A15B0" w14:textId="198EB8C1" w:rsidR="00931BAA" w:rsidRPr="000B7642" w:rsidRDefault="00A12D11" w:rsidP="006A7A66">
      <w:pPr>
        <w:rPr>
          <w:rFonts w:ascii="Times New Roman" w:hAnsi="Times New Roman" w:cs="Times New Roman" w:hint="eastAsia"/>
        </w:rPr>
      </w:pPr>
      <w:hyperlink r:id="rId37" w:history="1">
        <w:r w:rsidRPr="00186BC4">
          <w:rPr>
            <w:rStyle w:val="afb"/>
            <w:rFonts w:ascii="Times New Roman" w:hAnsi="Times New Roman"/>
          </w:rPr>
          <w:t>http://www.legco.gov.hk/yr11-12/english/counmtg/motion/cm1116-m2-prpt-e.pdf</w:t>
        </w:r>
      </w:hyperlink>
    </w:p>
    <w:p w14:paraId="549C2E1C" w14:textId="6A5880C9" w:rsidR="006A7A66" w:rsidRDefault="006A7A66" w:rsidP="000B7642">
      <w:pPr>
        <w:rPr>
          <w:rFonts w:ascii="Times New Roman" w:hAnsi="Times New Roman" w:cs="Times New Roman" w:hint="eastAsia"/>
          <w:lang w:eastAsia="zh-TW"/>
        </w:rPr>
      </w:pPr>
    </w:p>
    <w:p w14:paraId="4099BC36" w14:textId="307841CB" w:rsidR="00A12D11" w:rsidRDefault="00A12D11" w:rsidP="00A12D11">
      <w:pPr>
        <w:rPr>
          <w:rStyle w:val="afb"/>
          <w:rFonts w:ascii="Times New Roman" w:hAnsi="Times New Roman"/>
        </w:rPr>
      </w:pPr>
      <w:r w:rsidRPr="00186BC4">
        <w:rPr>
          <w:rFonts w:ascii="Times New Roman" w:hAnsi="Times New Roman" w:cs="Times New Roman"/>
        </w:rPr>
        <w:t xml:space="preserve">Ministry for the Environment. (2016). What you can do to reduce marine pollution. Retrieved from </w:t>
      </w:r>
      <w:hyperlink r:id="rId38" w:history="1">
        <w:r w:rsidRPr="00186BC4">
          <w:rPr>
            <w:rStyle w:val="afb"/>
            <w:rFonts w:ascii="Times New Roman" w:hAnsi="Times New Roman"/>
          </w:rPr>
          <w:t>http://www.mfe.govt.nz/marine/marine-pages-kids/how-you-can-reduce-marine-pollution</w:t>
        </w:r>
      </w:hyperlink>
    </w:p>
    <w:p w14:paraId="1080D9D2" w14:textId="05E7A252" w:rsidR="00E9398F" w:rsidRDefault="00E9398F" w:rsidP="00A12D11">
      <w:pPr>
        <w:rPr>
          <w:rStyle w:val="afb"/>
          <w:rFonts w:ascii="Times New Roman" w:hAnsi="Times New Roman"/>
        </w:rPr>
      </w:pPr>
    </w:p>
    <w:p w14:paraId="224AE4C1" w14:textId="1CD31772" w:rsidR="00E9398F" w:rsidRPr="00E9398F" w:rsidRDefault="00E9398F" w:rsidP="00A12D11">
      <w:pPr>
        <w:rPr>
          <w:rFonts w:ascii="Times New Roman" w:hAnsi="Times New Roman" w:cs="Times New Roman"/>
          <w:shd w:val="clear" w:color="auto" w:fill="FFFFFF"/>
        </w:rPr>
      </w:pPr>
      <w:r w:rsidRPr="000B7642">
        <w:rPr>
          <w:rFonts w:ascii="Times New Roman" w:hAnsi="Times New Roman" w:cs="Times New Roman"/>
          <w:shd w:val="clear" w:color="auto" w:fill="FFFFFF"/>
        </w:rPr>
        <w:t>Pandey, P. K., Kass, P. H., Soupir, M. L., Biswas, S., &amp; Singh, V. P. (2014). Contamination of water resources by pathogenic bacteria.</w:t>
      </w:r>
      <w:r w:rsidRPr="000B7642">
        <w:rPr>
          <w:rStyle w:val="apple-converted-space"/>
          <w:rFonts w:ascii="Times New Roman" w:hAnsi="Times New Roman" w:cs="Times New Roman"/>
          <w:color w:val="303030"/>
          <w:shd w:val="clear" w:color="auto" w:fill="FFFFFF"/>
        </w:rPr>
        <w:t> </w:t>
      </w:r>
      <w:r w:rsidRPr="000B7642">
        <w:rPr>
          <w:rFonts w:ascii="Times New Roman" w:hAnsi="Times New Roman" w:cs="Times New Roman"/>
          <w:i/>
          <w:iCs/>
          <w:shd w:val="clear" w:color="auto" w:fill="FFFFFF"/>
        </w:rPr>
        <w:t>AMB Express</w:t>
      </w:r>
      <w:r w:rsidRPr="000B7642">
        <w:rPr>
          <w:rFonts w:ascii="Times New Roman" w:hAnsi="Times New Roman" w:cs="Times New Roman"/>
          <w:shd w:val="clear" w:color="auto" w:fill="FFFFFF"/>
        </w:rPr>
        <w:t>,</w:t>
      </w:r>
      <w:r w:rsidRPr="000B7642">
        <w:rPr>
          <w:rStyle w:val="apple-converted-space"/>
          <w:rFonts w:ascii="Times New Roman" w:hAnsi="Times New Roman" w:cs="Times New Roman"/>
          <w:color w:val="303030"/>
          <w:shd w:val="clear" w:color="auto" w:fill="FFFFFF"/>
        </w:rPr>
        <w:t> </w:t>
      </w:r>
      <w:r w:rsidRPr="000B7642">
        <w:rPr>
          <w:rFonts w:ascii="Times New Roman" w:hAnsi="Times New Roman" w:cs="Times New Roman"/>
          <w:i/>
          <w:iCs/>
          <w:shd w:val="clear" w:color="auto" w:fill="FFFFFF"/>
        </w:rPr>
        <w:t>4</w:t>
      </w:r>
      <w:r w:rsidRPr="000B7642">
        <w:rPr>
          <w:rFonts w:ascii="Times New Roman" w:hAnsi="Times New Roman" w:cs="Times New Roman"/>
          <w:shd w:val="clear" w:color="auto" w:fill="FFFFFF"/>
        </w:rPr>
        <w:t xml:space="preserve">, 51. </w:t>
      </w:r>
      <w:hyperlink r:id="rId39" w:history="1">
        <w:r w:rsidRPr="000B7642">
          <w:rPr>
            <w:rStyle w:val="afb"/>
            <w:rFonts w:ascii="Times New Roman" w:hAnsi="Times New Roman"/>
            <w:shd w:val="clear" w:color="auto" w:fill="FFFFFF"/>
          </w:rPr>
          <w:t>http://doi.org/10.1186/s13568-014-0051-x</w:t>
        </w:r>
      </w:hyperlink>
    </w:p>
    <w:p w14:paraId="5BA878C7" w14:textId="77777777" w:rsidR="00A12D11" w:rsidRPr="00A12D11" w:rsidRDefault="00A12D11" w:rsidP="000B7642">
      <w:pPr>
        <w:rPr>
          <w:rFonts w:ascii="Times New Roman" w:hAnsi="Times New Roman" w:cs="Times New Roman" w:hint="eastAsia"/>
          <w:lang w:eastAsia="zh-TW"/>
        </w:rPr>
      </w:pPr>
    </w:p>
    <w:p w14:paraId="03980108" w14:textId="08573EAA" w:rsidR="0027457B" w:rsidRPr="00E9398F" w:rsidRDefault="00A12D11" w:rsidP="0027457B">
      <w:pPr>
        <w:rPr>
          <w:rFonts w:ascii="Times New Roman" w:hAnsi="Times New Roman" w:cs="Times New Roman"/>
        </w:rPr>
      </w:pPr>
      <w:r w:rsidRPr="000B7642">
        <w:rPr>
          <w:rFonts w:ascii="Times New Roman" w:hAnsi="Times New Roman" w:cs="Times New Roman"/>
        </w:rPr>
        <w:t xml:space="preserve">Wong, S. Y. (n.d.). Director’s Message. Environmental Protection Department. Retrieved from </w:t>
      </w:r>
      <w:hyperlink r:id="rId40" w:history="1">
        <w:r w:rsidRPr="000B7642">
          <w:rPr>
            <w:rStyle w:val="afb"/>
            <w:rFonts w:ascii="Times New Roman" w:hAnsi="Times New Roman"/>
          </w:rPr>
          <w:t>http://www.epd.gov.hk/epd/misc/marine_quality/1986-2005/eng/director_menu.htm</w:t>
        </w:r>
      </w:hyperlink>
    </w:p>
    <w:p w14:paraId="5B48862C" w14:textId="367CEB0B" w:rsidR="000B7642" w:rsidRPr="0027457B" w:rsidRDefault="002B7D88" w:rsidP="000B7642">
      <w:pPr>
        <w:rPr>
          <w:rFonts w:ascii="Times New Roman" w:hAnsi="Times New Roman" w:cs="Times New Roman"/>
          <w:color w:val="222222"/>
          <w:shd w:val="clear" w:color="auto" w:fill="FFFFFF"/>
        </w:rPr>
      </w:pPr>
      <w:r w:rsidRPr="000B7642">
        <w:rPr>
          <w:rFonts w:ascii="Times New Roman" w:hAnsi="Times New Roman" w:cs="Times New Roman"/>
          <w:color w:val="222222"/>
          <w:shd w:val="clear" w:color="auto" w:fill="FFFFFF"/>
        </w:rPr>
        <w:t xml:space="preserve">Winter, A. P. M., Chaloub, R. M., &amp; Duarte, G. A. S. (2016). Photosynthetic responses of corals </w:t>
      </w:r>
      <w:r w:rsidRPr="000B7642">
        <w:rPr>
          <w:rFonts w:ascii="Times New Roman" w:hAnsi="Times New Roman" w:cs="Times New Roman"/>
          <w:color w:val="222222"/>
          <w:shd w:val="clear" w:color="auto" w:fill="FFFFFF"/>
        </w:rPr>
        <w:lastRenderedPageBreak/>
        <w:t>Mussismilia harttii (Verrill, 1867) from turbid waters to changes in temperature and presence/absence of light.</w:t>
      </w:r>
      <w:r w:rsidRPr="000B7642">
        <w:rPr>
          <w:rStyle w:val="apple-converted-space"/>
          <w:rFonts w:ascii="Times New Roman" w:hAnsi="Times New Roman" w:cs="Times New Roman"/>
          <w:color w:val="222222"/>
          <w:shd w:val="clear" w:color="auto" w:fill="FFFFFF"/>
        </w:rPr>
        <w:t> </w:t>
      </w:r>
      <w:r w:rsidRPr="000B7642">
        <w:rPr>
          <w:rFonts w:ascii="Times New Roman" w:hAnsi="Times New Roman" w:cs="Times New Roman"/>
          <w:i/>
          <w:iCs/>
          <w:color w:val="222222"/>
          <w:shd w:val="clear" w:color="auto" w:fill="FFFFFF"/>
        </w:rPr>
        <w:t>Brazilian Journal of Oceanography</w:t>
      </w:r>
      <w:r w:rsidRPr="000B7642">
        <w:rPr>
          <w:rFonts w:ascii="Times New Roman" w:hAnsi="Times New Roman" w:cs="Times New Roman"/>
          <w:color w:val="222222"/>
          <w:shd w:val="clear" w:color="auto" w:fill="FFFFFF"/>
        </w:rPr>
        <w:t>,</w:t>
      </w:r>
      <w:r w:rsidRPr="000B7642">
        <w:rPr>
          <w:rStyle w:val="apple-converted-space"/>
          <w:rFonts w:ascii="Times New Roman" w:hAnsi="Times New Roman" w:cs="Times New Roman"/>
          <w:color w:val="222222"/>
          <w:shd w:val="clear" w:color="auto" w:fill="FFFFFF"/>
        </w:rPr>
        <w:t> </w:t>
      </w:r>
      <w:r w:rsidRPr="000B7642">
        <w:rPr>
          <w:rFonts w:ascii="Times New Roman" w:hAnsi="Times New Roman" w:cs="Times New Roman"/>
          <w:i/>
          <w:iCs/>
          <w:color w:val="222222"/>
          <w:shd w:val="clear" w:color="auto" w:fill="FFFFFF"/>
        </w:rPr>
        <w:t>64</w:t>
      </w:r>
      <w:r w:rsidRPr="000B7642">
        <w:rPr>
          <w:rFonts w:ascii="Times New Roman" w:hAnsi="Times New Roman" w:cs="Times New Roman"/>
          <w:color w:val="222222"/>
          <w:shd w:val="clear" w:color="auto" w:fill="FFFFFF"/>
        </w:rPr>
        <w:t>(3), 203-216.</w:t>
      </w:r>
    </w:p>
    <w:p w14:paraId="08503DA6" w14:textId="77777777" w:rsidR="000B7642" w:rsidRPr="000B7642" w:rsidRDefault="000B7642" w:rsidP="000B7642">
      <w:pPr>
        <w:rPr>
          <w:rFonts w:ascii="Times New Roman" w:hAnsi="Times New Roman" w:cs="Times New Roman"/>
        </w:rPr>
      </w:pPr>
      <w:r w:rsidRPr="000B7642">
        <w:rPr>
          <w:rFonts w:ascii="Times New Roman" w:hAnsi="Times New Roman" w:cs="Times New Roman"/>
        </w:rPr>
        <w:t xml:space="preserve">World Health Organization. (2016). E. coli. Retrieved from </w:t>
      </w:r>
      <w:hyperlink r:id="rId41" w:history="1">
        <w:r w:rsidRPr="000B7642">
          <w:rPr>
            <w:rStyle w:val="afb"/>
            <w:rFonts w:ascii="Times New Roman" w:hAnsi="Times New Roman"/>
          </w:rPr>
          <w:t>http://www.who.int/mediacentre/factsheets/fs125/en/</w:t>
        </w:r>
      </w:hyperlink>
    </w:p>
    <w:p w14:paraId="0959BFDB" w14:textId="77777777" w:rsidR="000B7642" w:rsidRPr="000B7642" w:rsidRDefault="000B7642" w:rsidP="000B7642">
      <w:pPr>
        <w:rPr>
          <w:rFonts w:ascii="Times New Roman" w:hAnsi="Times New Roman" w:cs="Times New Roman"/>
        </w:rPr>
      </w:pPr>
    </w:p>
    <w:p w14:paraId="2933BE1C" w14:textId="77777777" w:rsidR="000B7642" w:rsidRPr="000B7642" w:rsidRDefault="000B7642" w:rsidP="000B7642">
      <w:pPr>
        <w:rPr>
          <w:rFonts w:ascii="Times New Roman" w:hAnsi="Times New Roman" w:cs="Times New Roman"/>
        </w:rPr>
      </w:pPr>
    </w:p>
    <w:p w14:paraId="5D3D5577" w14:textId="77777777" w:rsidR="000B7642" w:rsidRPr="000B7642" w:rsidRDefault="000B7642" w:rsidP="000B7642">
      <w:pPr>
        <w:rPr>
          <w:rFonts w:ascii="Times New Roman" w:hAnsi="Times New Roman" w:cs="Times New Roman"/>
        </w:rPr>
      </w:pPr>
    </w:p>
    <w:p w14:paraId="61F1CBCA" w14:textId="3132B601" w:rsidR="00925907" w:rsidRDefault="00925907" w:rsidP="000B7642">
      <w:pPr>
        <w:rPr>
          <w:rStyle w:val="afb"/>
          <w:rFonts w:ascii="Times New Roman" w:hAnsi="Times New Roman"/>
        </w:rPr>
      </w:pPr>
    </w:p>
    <w:p w14:paraId="017D15D1" w14:textId="341A2B30" w:rsidR="00925907" w:rsidRDefault="00925907" w:rsidP="000B7642">
      <w:pPr>
        <w:rPr>
          <w:rStyle w:val="afb"/>
          <w:rFonts w:ascii="Times New Roman" w:hAnsi="Times New Roman"/>
        </w:rPr>
      </w:pPr>
    </w:p>
    <w:p w14:paraId="6AF7931F" w14:textId="313D52EC" w:rsidR="00925907" w:rsidRDefault="00925907" w:rsidP="000B7642">
      <w:pPr>
        <w:rPr>
          <w:rStyle w:val="afb"/>
          <w:rFonts w:ascii="Times New Roman" w:hAnsi="Times New Roman"/>
        </w:rPr>
      </w:pPr>
    </w:p>
    <w:p w14:paraId="18A2EA6C" w14:textId="55E9CC4D" w:rsidR="00925907" w:rsidRDefault="00925907" w:rsidP="000B7642">
      <w:pPr>
        <w:rPr>
          <w:rStyle w:val="afb"/>
          <w:rFonts w:ascii="Times New Roman" w:hAnsi="Times New Roman"/>
        </w:rPr>
      </w:pPr>
    </w:p>
    <w:p w14:paraId="054F7A59" w14:textId="3E554EFA" w:rsidR="00925907" w:rsidRDefault="00925907" w:rsidP="000B7642">
      <w:pPr>
        <w:rPr>
          <w:rStyle w:val="afb"/>
          <w:rFonts w:ascii="Times New Roman" w:hAnsi="Times New Roman"/>
        </w:rPr>
      </w:pPr>
    </w:p>
    <w:p w14:paraId="69C39A5E" w14:textId="10C1CFCF" w:rsidR="00925907" w:rsidRDefault="00925907" w:rsidP="000B7642">
      <w:pPr>
        <w:rPr>
          <w:rStyle w:val="afb"/>
          <w:rFonts w:ascii="Times New Roman" w:hAnsi="Times New Roman"/>
        </w:rPr>
      </w:pPr>
    </w:p>
    <w:p w14:paraId="764DF21E" w14:textId="1B1C2B10" w:rsidR="00925907" w:rsidRDefault="00925907" w:rsidP="000B7642">
      <w:pPr>
        <w:rPr>
          <w:rStyle w:val="afb"/>
          <w:rFonts w:ascii="Times New Roman" w:hAnsi="Times New Roman"/>
        </w:rPr>
      </w:pPr>
    </w:p>
    <w:p w14:paraId="22ACB272" w14:textId="72AB6724" w:rsidR="00925907" w:rsidRDefault="00925907" w:rsidP="000B7642">
      <w:pPr>
        <w:rPr>
          <w:rStyle w:val="afb"/>
          <w:rFonts w:ascii="Times New Roman" w:hAnsi="Times New Roman"/>
        </w:rPr>
      </w:pPr>
    </w:p>
    <w:p w14:paraId="34A0D779" w14:textId="7CCFED6C" w:rsidR="00925907" w:rsidRDefault="00925907" w:rsidP="000B7642">
      <w:pPr>
        <w:rPr>
          <w:rStyle w:val="afb"/>
          <w:rFonts w:ascii="Times New Roman" w:hAnsi="Times New Roman"/>
        </w:rPr>
      </w:pPr>
    </w:p>
    <w:p w14:paraId="4FD43302" w14:textId="0DB2D57E" w:rsidR="00925907" w:rsidRDefault="00925907" w:rsidP="000B7642">
      <w:pPr>
        <w:rPr>
          <w:rStyle w:val="afb"/>
          <w:rFonts w:ascii="Times New Roman" w:hAnsi="Times New Roman"/>
        </w:rPr>
      </w:pPr>
    </w:p>
    <w:p w14:paraId="20B500F7" w14:textId="70C956F8" w:rsidR="00925907" w:rsidRDefault="00925907" w:rsidP="000B7642">
      <w:pPr>
        <w:rPr>
          <w:rStyle w:val="afb"/>
          <w:rFonts w:ascii="Times New Roman" w:hAnsi="Times New Roman"/>
        </w:rPr>
      </w:pPr>
    </w:p>
    <w:p w14:paraId="771A4EBE" w14:textId="117CB7A3" w:rsidR="00925907" w:rsidRDefault="00925907" w:rsidP="000B7642">
      <w:pPr>
        <w:rPr>
          <w:rStyle w:val="afb"/>
          <w:rFonts w:ascii="Times New Roman" w:hAnsi="Times New Roman"/>
        </w:rPr>
      </w:pPr>
    </w:p>
    <w:p w14:paraId="789DA9A0" w14:textId="0722FBF3" w:rsidR="00925907" w:rsidRDefault="00925907" w:rsidP="000B7642">
      <w:pPr>
        <w:rPr>
          <w:rStyle w:val="afb"/>
          <w:rFonts w:ascii="Times New Roman" w:hAnsi="Times New Roman"/>
        </w:rPr>
      </w:pPr>
    </w:p>
    <w:p w14:paraId="64284602" w14:textId="6F026A90" w:rsidR="00925907" w:rsidRDefault="00925907" w:rsidP="000B7642">
      <w:pPr>
        <w:rPr>
          <w:rStyle w:val="afb"/>
          <w:rFonts w:ascii="Times New Roman" w:hAnsi="Times New Roman"/>
        </w:rPr>
      </w:pPr>
    </w:p>
    <w:p w14:paraId="4ABF16E4" w14:textId="443F8CE8" w:rsidR="00925907" w:rsidRDefault="00925907" w:rsidP="000B7642">
      <w:pPr>
        <w:rPr>
          <w:rStyle w:val="afb"/>
          <w:rFonts w:ascii="Times New Roman" w:hAnsi="Times New Roman"/>
        </w:rPr>
      </w:pPr>
    </w:p>
    <w:p w14:paraId="550D7F4A" w14:textId="4F937D0D" w:rsidR="00925907" w:rsidRDefault="00925907" w:rsidP="000B7642">
      <w:pPr>
        <w:rPr>
          <w:rStyle w:val="afb"/>
          <w:rFonts w:ascii="Times New Roman" w:hAnsi="Times New Roman"/>
        </w:rPr>
      </w:pPr>
    </w:p>
    <w:p w14:paraId="68312AFF" w14:textId="3431A6DA" w:rsidR="00925907" w:rsidRDefault="00925907" w:rsidP="000B7642">
      <w:pPr>
        <w:rPr>
          <w:rStyle w:val="afb"/>
          <w:rFonts w:ascii="Times New Roman" w:hAnsi="Times New Roman"/>
        </w:rPr>
      </w:pPr>
    </w:p>
    <w:p w14:paraId="6FDAB9EE" w14:textId="0ACBC645" w:rsidR="00925907" w:rsidRDefault="00925907" w:rsidP="000B7642">
      <w:pPr>
        <w:rPr>
          <w:rStyle w:val="afb"/>
          <w:rFonts w:ascii="Times New Roman" w:hAnsi="Times New Roman"/>
        </w:rPr>
      </w:pPr>
    </w:p>
    <w:p w14:paraId="46820B20" w14:textId="6618FEA4" w:rsidR="00925907" w:rsidRDefault="00925907" w:rsidP="000B7642">
      <w:pPr>
        <w:rPr>
          <w:rStyle w:val="afb"/>
          <w:rFonts w:ascii="Times New Roman" w:hAnsi="Times New Roman"/>
        </w:rPr>
      </w:pPr>
    </w:p>
    <w:p w14:paraId="67EDC03A" w14:textId="769855FC" w:rsidR="00925907" w:rsidRDefault="00925907" w:rsidP="000B7642">
      <w:pPr>
        <w:rPr>
          <w:rStyle w:val="afb"/>
          <w:rFonts w:ascii="Times New Roman" w:hAnsi="Times New Roman"/>
        </w:rPr>
      </w:pPr>
    </w:p>
    <w:p w14:paraId="4D279A09" w14:textId="67EA9EA0" w:rsidR="00925907" w:rsidRDefault="00925907" w:rsidP="000B7642">
      <w:pPr>
        <w:rPr>
          <w:rStyle w:val="afb"/>
          <w:rFonts w:ascii="Times New Roman" w:hAnsi="Times New Roman"/>
        </w:rPr>
      </w:pPr>
    </w:p>
    <w:p w14:paraId="2ED4474D" w14:textId="1FCE9CA7" w:rsidR="00925907" w:rsidRDefault="00925907" w:rsidP="000B7642">
      <w:pPr>
        <w:rPr>
          <w:rStyle w:val="afb"/>
          <w:rFonts w:ascii="Times New Roman" w:hAnsi="Times New Roman"/>
        </w:rPr>
      </w:pPr>
    </w:p>
    <w:p w14:paraId="545C7341" w14:textId="05385C39" w:rsidR="00925907" w:rsidRDefault="00925907" w:rsidP="000B7642">
      <w:pPr>
        <w:rPr>
          <w:rStyle w:val="afb"/>
          <w:rFonts w:ascii="Times New Roman" w:hAnsi="Times New Roman"/>
        </w:rPr>
      </w:pPr>
    </w:p>
    <w:p w14:paraId="5E36B964" w14:textId="5A284692" w:rsidR="00925907" w:rsidRDefault="00925907" w:rsidP="000B7642">
      <w:pPr>
        <w:rPr>
          <w:rStyle w:val="afb"/>
          <w:rFonts w:ascii="Times New Roman" w:hAnsi="Times New Roman"/>
        </w:rPr>
      </w:pPr>
    </w:p>
    <w:p w14:paraId="56282308" w14:textId="4F734956" w:rsidR="00925907" w:rsidRDefault="00925907" w:rsidP="000B7642">
      <w:pPr>
        <w:rPr>
          <w:rStyle w:val="afb"/>
          <w:rFonts w:ascii="Times New Roman" w:hAnsi="Times New Roman"/>
        </w:rPr>
      </w:pPr>
    </w:p>
    <w:p w14:paraId="14D15B1C" w14:textId="64FE66D8" w:rsidR="00925907" w:rsidRDefault="00925907" w:rsidP="000B7642">
      <w:pPr>
        <w:rPr>
          <w:rStyle w:val="afb"/>
          <w:rFonts w:ascii="Times New Roman" w:hAnsi="Times New Roman"/>
        </w:rPr>
      </w:pPr>
    </w:p>
    <w:p w14:paraId="0EBC4C01" w14:textId="44390DE2" w:rsidR="00925907" w:rsidRDefault="00925907" w:rsidP="000B7642">
      <w:pPr>
        <w:rPr>
          <w:rStyle w:val="afb"/>
          <w:rFonts w:ascii="Times New Roman" w:hAnsi="Times New Roman"/>
        </w:rPr>
      </w:pPr>
    </w:p>
    <w:p w14:paraId="5BD65F8E" w14:textId="6EC309E7" w:rsidR="00925907" w:rsidRDefault="00925907" w:rsidP="000B7642">
      <w:pPr>
        <w:rPr>
          <w:rStyle w:val="afb"/>
          <w:rFonts w:ascii="Times New Roman" w:hAnsi="Times New Roman"/>
        </w:rPr>
      </w:pPr>
    </w:p>
    <w:p w14:paraId="4B5FE73E" w14:textId="1F61300C" w:rsidR="00925907" w:rsidRDefault="00925907" w:rsidP="000B7642">
      <w:pPr>
        <w:rPr>
          <w:rStyle w:val="afb"/>
          <w:rFonts w:ascii="Times New Roman" w:hAnsi="Times New Roman"/>
        </w:rPr>
      </w:pPr>
    </w:p>
    <w:p w14:paraId="6E7D0B68" w14:textId="22BF81F3" w:rsidR="00925907" w:rsidRDefault="00925907" w:rsidP="000B7642">
      <w:pPr>
        <w:rPr>
          <w:rStyle w:val="afb"/>
          <w:rFonts w:ascii="Times New Roman" w:hAnsi="Times New Roman"/>
        </w:rPr>
      </w:pPr>
    </w:p>
    <w:p w14:paraId="27E90432" w14:textId="7AB4C3F7" w:rsidR="00925907" w:rsidRDefault="00925907" w:rsidP="000B7642">
      <w:pPr>
        <w:rPr>
          <w:rStyle w:val="afb"/>
          <w:rFonts w:ascii="Times New Roman" w:hAnsi="Times New Roman"/>
        </w:rPr>
      </w:pPr>
    </w:p>
    <w:p w14:paraId="03CEC86E" w14:textId="6F6B9A5F" w:rsidR="00925907" w:rsidRDefault="00925907" w:rsidP="000B7642">
      <w:pPr>
        <w:rPr>
          <w:rStyle w:val="afb"/>
          <w:rFonts w:ascii="Times New Roman" w:hAnsi="Times New Roman"/>
        </w:rPr>
      </w:pPr>
    </w:p>
    <w:p w14:paraId="0E0E3370" w14:textId="6099BE44" w:rsidR="00925907" w:rsidRDefault="00925907" w:rsidP="000B7642">
      <w:pPr>
        <w:rPr>
          <w:rStyle w:val="afb"/>
          <w:rFonts w:ascii="Times New Roman" w:hAnsi="Times New Roman"/>
        </w:rPr>
      </w:pPr>
    </w:p>
    <w:p w14:paraId="052517AA" w14:textId="403F2DCD" w:rsidR="00925907" w:rsidRDefault="00925907" w:rsidP="000B7642">
      <w:pPr>
        <w:rPr>
          <w:rStyle w:val="afb"/>
          <w:rFonts w:ascii="Times New Roman" w:hAnsi="Times New Roman"/>
        </w:rPr>
      </w:pPr>
    </w:p>
    <w:p w14:paraId="52CCE47E" w14:textId="05E6C596" w:rsidR="00925907" w:rsidRDefault="00925907" w:rsidP="000B7642">
      <w:pPr>
        <w:rPr>
          <w:rStyle w:val="afb"/>
          <w:rFonts w:ascii="Times New Roman" w:hAnsi="Times New Roman"/>
        </w:rPr>
      </w:pPr>
    </w:p>
    <w:p w14:paraId="0136B502" w14:textId="77F20C57" w:rsidR="00925907" w:rsidRDefault="00925907" w:rsidP="000B7642">
      <w:pPr>
        <w:rPr>
          <w:rStyle w:val="afb"/>
          <w:rFonts w:ascii="Times New Roman" w:hAnsi="Times New Roman"/>
        </w:rPr>
      </w:pPr>
    </w:p>
    <w:p w14:paraId="1BD065BC" w14:textId="2E9BA579" w:rsidR="00925907" w:rsidRDefault="00925907" w:rsidP="000B7642">
      <w:pPr>
        <w:rPr>
          <w:rStyle w:val="afb"/>
          <w:rFonts w:ascii="Times New Roman" w:hAnsi="Times New Roman"/>
        </w:rPr>
      </w:pPr>
    </w:p>
    <w:p w14:paraId="2427EF1F" w14:textId="2B4217F7" w:rsidR="00925907" w:rsidRDefault="00925907" w:rsidP="000B7642">
      <w:pPr>
        <w:rPr>
          <w:rStyle w:val="afb"/>
          <w:rFonts w:ascii="Times New Roman" w:hAnsi="Times New Roman"/>
        </w:rPr>
      </w:pPr>
    </w:p>
    <w:p w14:paraId="219E2CF5" w14:textId="5DB309AB" w:rsidR="00925907" w:rsidRDefault="00925907" w:rsidP="000B7642">
      <w:pPr>
        <w:rPr>
          <w:rStyle w:val="afb"/>
          <w:rFonts w:ascii="Times New Roman" w:hAnsi="Times New Roman"/>
        </w:rPr>
      </w:pPr>
    </w:p>
    <w:p w14:paraId="3886D690" w14:textId="7D5FBA46" w:rsidR="00925907" w:rsidRDefault="00925907" w:rsidP="000B7642">
      <w:pPr>
        <w:rPr>
          <w:rStyle w:val="afb"/>
          <w:rFonts w:ascii="Times New Roman" w:hAnsi="Times New Roman"/>
        </w:rPr>
      </w:pPr>
    </w:p>
    <w:p w14:paraId="5C79FEEC" w14:textId="4EDF1DD8" w:rsidR="00925907" w:rsidRDefault="00925907" w:rsidP="000B7642">
      <w:pPr>
        <w:rPr>
          <w:rStyle w:val="afb"/>
          <w:rFonts w:ascii="Times New Roman" w:hAnsi="Times New Roman"/>
        </w:rPr>
      </w:pPr>
    </w:p>
    <w:p w14:paraId="6088CCB2" w14:textId="079D12D1" w:rsidR="00925907" w:rsidRDefault="00925907" w:rsidP="000B7642">
      <w:pPr>
        <w:rPr>
          <w:rStyle w:val="afb"/>
          <w:rFonts w:ascii="Times New Roman" w:hAnsi="Times New Roman"/>
        </w:rPr>
      </w:pPr>
    </w:p>
    <w:p w14:paraId="707C8786" w14:textId="03114556" w:rsidR="00925907" w:rsidRDefault="00925907" w:rsidP="000B7642">
      <w:pPr>
        <w:rPr>
          <w:rStyle w:val="afb"/>
          <w:rFonts w:ascii="Times New Roman" w:hAnsi="Times New Roman"/>
        </w:rPr>
      </w:pPr>
    </w:p>
    <w:p w14:paraId="43E51010" w14:textId="1308A2D6" w:rsidR="00925907" w:rsidRPr="00925907" w:rsidRDefault="002328DC" w:rsidP="001933B3">
      <w:pPr>
        <w:pStyle w:val="1"/>
        <w:numPr>
          <w:ilvl w:val="0"/>
          <w:numId w:val="0"/>
        </w:numPr>
      </w:pPr>
      <w:bookmarkStart w:id="79" w:name="_Toc467940135"/>
      <w:r>
        <w:rPr>
          <w:noProof/>
        </w:rPr>
        <w:lastRenderedPageBreak/>
        <w:pict w14:anchorId="55EA511F">
          <v:shape id="_x0000_s1053" type="#_x0000_t75" style="position:absolute;left:0;text-align:left;margin-left:102.35pt;margin-top:26.25pt;width:277.3pt;height:673.95pt;z-index:2;mso-position-horizontal-relative:margin;mso-position-vertical-relative:margin">
            <v:imagedata r:id="rId42" o:title="Study Program" croptop="912f" cropbottom="2852f"/>
            <w10:wrap type="square" anchorx="margin" anchory="margin"/>
          </v:shape>
        </w:pict>
      </w:r>
      <w:r w:rsidR="00925907" w:rsidRPr="00925907">
        <w:rPr>
          <w:rFonts w:hint="eastAsia"/>
        </w:rPr>
        <w:t>Appendi</w:t>
      </w:r>
      <w:r w:rsidR="00925907" w:rsidRPr="00925907">
        <w:t>x</w:t>
      </w:r>
      <w:bookmarkEnd w:id="79"/>
      <w:r w:rsidR="00925907" w:rsidRPr="00925907">
        <w:t xml:space="preserve"> </w:t>
      </w:r>
    </w:p>
    <w:p w14:paraId="0DD4238C" w14:textId="04D3EA57" w:rsidR="00925907" w:rsidRPr="000B7642" w:rsidRDefault="00925907" w:rsidP="000B7642">
      <w:pPr>
        <w:rPr>
          <w:rFonts w:ascii="Times New Roman" w:hAnsi="Times New Roman" w:cs="Times New Roman"/>
        </w:rPr>
      </w:pPr>
    </w:p>
    <w:p w14:paraId="6AF03B36" w14:textId="49F09EAD" w:rsidR="000B7642" w:rsidRPr="002B4D1A" w:rsidRDefault="000B7642" w:rsidP="002B4D1A"/>
    <w:sectPr w:rsidR="000B7642" w:rsidRPr="002B4D1A" w:rsidSect="001D20F4">
      <w:footerReference w:type="default" r:id="rId43"/>
      <w:pgSz w:w="11906" w:h="16838" w:code="9"/>
      <w:pgMar w:top="238" w:right="1134" w:bottom="1276" w:left="1134" w:header="720" w:footer="397"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80AEE" w14:textId="77777777" w:rsidR="0072042C" w:rsidRDefault="0072042C">
      <w:r>
        <w:separator/>
      </w:r>
    </w:p>
  </w:endnote>
  <w:endnote w:type="continuationSeparator" w:id="0">
    <w:p w14:paraId="06BDDF0B" w14:textId="77777777" w:rsidR="0072042C" w:rsidRDefault="00720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Italic">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EC5D4" w14:textId="77777777" w:rsidR="002328DC" w:rsidRDefault="002328DC" w:rsidP="00977EA3">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291806A5" w14:textId="77777777" w:rsidR="002328DC" w:rsidRDefault="002328DC">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44EF6" w14:textId="2AD1558E" w:rsidR="002328DC" w:rsidRDefault="002328DC">
    <w:pPr>
      <w:pStyle w:val="af"/>
      <w:jc w:val="right"/>
    </w:pPr>
    <w:r w:rsidRPr="004F33B0">
      <w:rPr>
        <w:rFonts w:ascii="Cambria" w:hAnsi="Cambria"/>
        <w:color w:val="1F497D"/>
      </w:rPr>
      <w:fldChar w:fldCharType="begin"/>
    </w:r>
    <w:r w:rsidRPr="004F33B0">
      <w:rPr>
        <w:rFonts w:ascii="Cambria" w:hAnsi="Cambria"/>
        <w:color w:val="1F497D"/>
      </w:rPr>
      <w:instrText>PAGE   \* MERGEFORMAT</w:instrText>
    </w:r>
    <w:r w:rsidRPr="004F33B0">
      <w:rPr>
        <w:rFonts w:ascii="Cambria" w:hAnsi="Cambria"/>
        <w:color w:val="1F497D"/>
      </w:rPr>
      <w:fldChar w:fldCharType="separate"/>
    </w:r>
    <w:r w:rsidR="00C02D4B" w:rsidRPr="00C02D4B">
      <w:rPr>
        <w:rFonts w:ascii="Cambria" w:hAnsi="Cambria"/>
        <w:noProof/>
        <w:color w:val="1F497D"/>
        <w:lang w:val="zh-TW" w:eastAsia="zh-TW"/>
      </w:rPr>
      <w:t>I</w:t>
    </w:r>
    <w:r w:rsidRPr="004F33B0">
      <w:rPr>
        <w:rFonts w:ascii="Cambria" w:hAnsi="Cambria"/>
        <w:color w:val="1F497D"/>
      </w:rPr>
      <w:fldChar w:fldCharType="end"/>
    </w:r>
  </w:p>
  <w:p w14:paraId="2895F35C" w14:textId="77777777" w:rsidR="002328DC" w:rsidRPr="001F07CB" w:rsidRDefault="002328DC" w:rsidP="00977EA3">
    <w:pPr>
      <w:rPr>
        <w:rFonts w:ascii="Times New Roman Bold Italic" w:hAnsi="Times New Roman Bold Italic"/>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45233" w14:textId="2B721AA0" w:rsidR="002328DC" w:rsidRDefault="002328DC">
    <w:pPr>
      <w:pStyle w:val="af"/>
      <w:jc w:val="right"/>
    </w:pPr>
    <w:r w:rsidRPr="004F33B0">
      <w:rPr>
        <w:rFonts w:ascii="Cambria" w:hAnsi="Cambria"/>
        <w:color w:val="1F497D"/>
      </w:rPr>
      <w:fldChar w:fldCharType="begin"/>
    </w:r>
    <w:r w:rsidRPr="004F33B0">
      <w:rPr>
        <w:rFonts w:ascii="Cambria" w:hAnsi="Cambria"/>
        <w:color w:val="1F497D"/>
      </w:rPr>
      <w:instrText>PAGE   \* MERGEFORMAT</w:instrText>
    </w:r>
    <w:r w:rsidRPr="004F33B0">
      <w:rPr>
        <w:rFonts w:ascii="Cambria" w:hAnsi="Cambria"/>
        <w:color w:val="1F497D"/>
      </w:rPr>
      <w:fldChar w:fldCharType="separate"/>
    </w:r>
    <w:r w:rsidR="00C02D4B" w:rsidRPr="00C02D4B">
      <w:rPr>
        <w:rFonts w:ascii="Cambria" w:hAnsi="Cambria"/>
        <w:noProof/>
        <w:color w:val="1F497D"/>
        <w:lang w:val="zh-TW" w:eastAsia="zh-TW"/>
      </w:rPr>
      <w:t>15</w:t>
    </w:r>
    <w:r w:rsidRPr="004F33B0">
      <w:rPr>
        <w:rFonts w:ascii="Cambria" w:hAnsi="Cambria"/>
        <w:color w:val="1F497D"/>
      </w:rPr>
      <w:fldChar w:fldCharType="end"/>
    </w:r>
  </w:p>
  <w:p w14:paraId="74A24148" w14:textId="77777777" w:rsidR="002328DC" w:rsidRPr="001F07CB" w:rsidRDefault="002328DC" w:rsidP="00977EA3">
    <w:pPr>
      <w:rPr>
        <w:rFonts w:ascii="Times New Roman Bold Italic" w:hAnsi="Times New Roman Bold Italic"/>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D6B79" w14:textId="77777777" w:rsidR="0072042C" w:rsidRDefault="0072042C">
      <w:r>
        <w:separator/>
      </w:r>
    </w:p>
  </w:footnote>
  <w:footnote w:type="continuationSeparator" w:id="0">
    <w:p w14:paraId="578DE59D" w14:textId="77777777" w:rsidR="0072042C" w:rsidRDefault="00720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8D37A" w14:textId="77777777" w:rsidR="002328DC" w:rsidRPr="00812BC6" w:rsidRDefault="002328DC" w:rsidP="00445CED">
    <w:pPr>
      <w:widowControl/>
      <w:pBdr>
        <w:bottom w:val="double" w:sz="12" w:space="1" w:color="C0C0C0"/>
      </w:pBdr>
      <w:tabs>
        <w:tab w:val="right" w:pos="9630"/>
      </w:tabs>
      <w:suppressAutoHyphens/>
      <w:ind w:left="100" w:hangingChars="50" w:hanging="100"/>
      <w:textAlignment w:val="center"/>
      <w:rPr>
        <w:rFonts w:ascii="Calibri" w:eastAsia="Times New Roman" w:hAnsi="Calibri" w:cs="Cambria"/>
        <w:noProof/>
        <w:color w:val="005596"/>
        <w:sz w:val="20"/>
        <w:szCs w:val="20"/>
      </w:rPr>
    </w:pPr>
    <w:r>
      <w:rPr>
        <w:rFonts w:ascii="Calibri" w:eastAsia="Times New Roman" w:hAnsi="Calibri" w:cs="Cambria"/>
        <w:b/>
        <w:caps/>
        <w:noProof/>
        <w:color w:val="005596"/>
        <w:sz w:val="20"/>
        <w:szCs w:val="22"/>
      </w:rPr>
      <w:t>Changes of marine water quality of hong kong in the past 20 years(1995-2015)</w:t>
    </w:r>
    <w:r w:rsidRPr="00812BC6">
      <w:rPr>
        <w:rFonts w:ascii="Calibri" w:eastAsia="Times New Roman" w:hAnsi="Calibri" w:cs="Cambria"/>
        <w:noProof/>
        <w:color w:val="005596"/>
        <w:sz w:val="20"/>
        <w:szCs w:val="20"/>
      </w:rPr>
      <w:tab/>
    </w:r>
  </w:p>
  <w:p w14:paraId="7895A75D" w14:textId="77777777" w:rsidR="002328DC" w:rsidRPr="00812BC6" w:rsidRDefault="002328DC" w:rsidP="00812BC6">
    <w:pPr>
      <w:tabs>
        <w:tab w:val="left" w:pos="-720"/>
      </w:tabs>
      <w:suppressAutoHyphens/>
      <w:spacing w:line="19" w:lineRule="exact"/>
      <w:jc w:val="both"/>
      <w:rPr>
        <w:lang w:val="en-GB"/>
      </w:rPr>
    </w:pPr>
  </w:p>
  <w:p w14:paraId="204295E5" w14:textId="77777777" w:rsidR="002328DC" w:rsidRPr="00812BC6" w:rsidRDefault="002328DC">
    <w:pPr>
      <w:pStyle w:val="ad"/>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04B292"/>
    <w:lvl w:ilvl="0">
      <w:start w:val="1"/>
      <w:numFmt w:val="decimal"/>
      <w:lvlText w:val="%1."/>
      <w:lvlJc w:val="left"/>
      <w:pPr>
        <w:tabs>
          <w:tab w:val="num" w:pos="1801"/>
        </w:tabs>
        <w:ind w:leftChars="800" w:left="1801" w:hangingChars="200" w:hanging="360"/>
      </w:pPr>
    </w:lvl>
  </w:abstractNum>
  <w:abstractNum w:abstractNumId="1" w15:restartNumberingAfterBreak="0">
    <w:nsid w:val="FFFFFF7E"/>
    <w:multiLevelType w:val="singleLevel"/>
    <w:tmpl w:val="A266D3AA"/>
    <w:lvl w:ilvl="0">
      <w:start w:val="1"/>
      <w:numFmt w:val="decimal"/>
      <w:lvlText w:val="%1."/>
      <w:lvlJc w:val="left"/>
      <w:pPr>
        <w:tabs>
          <w:tab w:val="num" w:pos="1321"/>
        </w:tabs>
        <w:ind w:leftChars="600" w:left="1321" w:hangingChars="200" w:hanging="360"/>
      </w:pPr>
    </w:lvl>
  </w:abstractNum>
  <w:abstractNum w:abstractNumId="2" w15:restartNumberingAfterBreak="0">
    <w:nsid w:val="FFFFFF7F"/>
    <w:multiLevelType w:val="singleLevel"/>
    <w:tmpl w:val="D068BF38"/>
    <w:lvl w:ilvl="0">
      <w:start w:val="1"/>
      <w:numFmt w:val="decimal"/>
      <w:lvlText w:val="%1."/>
      <w:lvlJc w:val="left"/>
      <w:pPr>
        <w:tabs>
          <w:tab w:val="num" w:pos="841"/>
        </w:tabs>
        <w:ind w:leftChars="400" w:left="841" w:hangingChars="200" w:hanging="360"/>
      </w:pPr>
    </w:lvl>
  </w:abstractNum>
  <w:abstractNum w:abstractNumId="3" w15:restartNumberingAfterBreak="0">
    <w:nsid w:val="FFFFFF89"/>
    <w:multiLevelType w:val="singleLevel"/>
    <w:tmpl w:val="4210AE28"/>
    <w:lvl w:ilvl="0">
      <w:start w:val="1"/>
      <w:numFmt w:val="bullet"/>
      <w:pStyle w:val="a"/>
      <w:lvlText w:val=""/>
      <w:lvlJc w:val="left"/>
      <w:pPr>
        <w:tabs>
          <w:tab w:val="num" w:pos="360"/>
        </w:tabs>
        <w:ind w:left="360" w:hanging="360"/>
      </w:pPr>
      <w:rPr>
        <w:rFonts w:ascii="Symbol" w:hAnsi="Symbol" w:hint="default"/>
      </w:rPr>
    </w:lvl>
  </w:abstractNum>
  <w:abstractNum w:abstractNumId="4" w15:restartNumberingAfterBreak="0">
    <w:nsid w:val="0A406720"/>
    <w:multiLevelType w:val="hybridMultilevel"/>
    <w:tmpl w:val="C308B188"/>
    <w:lvl w:ilvl="0" w:tplc="03AAD684">
      <w:start w:val="1"/>
      <w:numFmt w:val="bullet"/>
      <w:pStyle w:val="BulletswSpace"/>
      <w:lvlText w:val="n"/>
      <w:lvlJc w:val="left"/>
      <w:pPr>
        <w:ind w:left="360" w:hanging="360"/>
      </w:pPr>
      <w:rPr>
        <w:rFonts w:ascii="Wingdings" w:hAnsi="Wingdings" w:hint="default"/>
        <w:color w:val="B2B2B2"/>
      </w:rPr>
    </w:lvl>
    <w:lvl w:ilvl="1" w:tplc="5A2EF29A">
      <w:start w:val="1"/>
      <w:numFmt w:val="bullet"/>
      <w:pStyle w:val="Bullets2wSpace"/>
      <w:lvlText w:val="•"/>
      <w:lvlJc w:val="left"/>
      <w:pPr>
        <w:ind w:left="216" w:hanging="216"/>
      </w:pPr>
      <w:rPr>
        <w:rFonts w:ascii="Cambria" w:hAnsi="Cambria" w:hint="default"/>
        <w:b w:val="0"/>
        <w:i w:val="0"/>
        <w:color w:val="B2B2B2"/>
        <w:sz w:val="28"/>
        <w:u w:val="none"/>
        <w:lang w:val="en-GB"/>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3E53AC"/>
    <w:multiLevelType w:val="multilevel"/>
    <w:tmpl w:val="19D8C3FA"/>
    <w:lvl w:ilvl="0">
      <w:start w:val="1"/>
      <w:numFmt w:val="decimal"/>
      <w:pStyle w:val="1"/>
      <w:lvlText w:val="%1"/>
      <w:lvlJc w:val="left"/>
      <w:pPr>
        <w:tabs>
          <w:tab w:val="num" w:pos="432"/>
        </w:tabs>
        <w:ind w:left="432" w:hanging="432"/>
      </w:pPr>
      <w:rPr>
        <w:rFonts w:cs="Times New Roman" w:hint="default"/>
        <w:b/>
        <w:i w:val="0"/>
        <w:strike w:val="0"/>
        <w:lang w:val="en-US"/>
      </w:rPr>
    </w:lvl>
    <w:lvl w:ilvl="1">
      <w:start w:val="1"/>
      <w:numFmt w:val="decimal"/>
      <w:pStyle w:val="2"/>
      <w:lvlText w:val="%1.%2"/>
      <w:lvlJc w:val="left"/>
      <w:pPr>
        <w:tabs>
          <w:tab w:val="num" w:pos="576"/>
        </w:tabs>
        <w:ind w:left="576" w:hanging="576"/>
      </w:pPr>
      <w:rPr>
        <w:rFonts w:cs="Times New Roman" w:hint="default"/>
      </w:rPr>
    </w:lvl>
    <w:lvl w:ilvl="2">
      <w:start w:val="1"/>
      <w:numFmt w:val="decimal"/>
      <w:pStyle w:val="a0"/>
      <w:lvlText w:val="%1.%2.%3"/>
      <w:lvlJc w:val="left"/>
      <w:pPr>
        <w:tabs>
          <w:tab w:val="num" w:pos="-1878"/>
        </w:tabs>
        <w:ind w:left="-1878" w:hanging="720"/>
      </w:pPr>
      <w:rPr>
        <w:rFonts w:cs="Times New Roman" w:hint="default"/>
        <w:b/>
        <w:i w:val="0"/>
        <w:strike w:val="0"/>
        <w:sz w:val="24"/>
        <w:szCs w:val="24"/>
      </w:rPr>
    </w:lvl>
    <w:lvl w:ilvl="3">
      <w:start w:val="1"/>
      <w:numFmt w:val="decimal"/>
      <w:pStyle w:val="4"/>
      <w:lvlText w:val="%1.%2.%3.%4"/>
      <w:lvlJc w:val="left"/>
      <w:pPr>
        <w:tabs>
          <w:tab w:val="num" w:pos="1006"/>
        </w:tabs>
        <w:ind w:left="1006" w:hanging="864"/>
      </w:pPr>
      <w:rPr>
        <w:rFonts w:cs="Times New Roman" w:hint="default"/>
        <w:b w:val="0"/>
        <w:color w:val="auto"/>
        <w:sz w:val="24"/>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6" w15:restartNumberingAfterBreak="0">
    <w:nsid w:val="3DE13059"/>
    <w:multiLevelType w:val="hybridMultilevel"/>
    <w:tmpl w:val="019E74D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1611F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8F72809"/>
    <w:multiLevelType w:val="hybridMultilevel"/>
    <w:tmpl w:val="EB384CE0"/>
    <w:lvl w:ilvl="0" w:tplc="87EA815A">
      <w:numFmt w:val="bullet"/>
      <w:lvlText w:val="-"/>
      <w:lvlJc w:val="left"/>
      <w:pPr>
        <w:ind w:left="360" w:hanging="360"/>
      </w:pPr>
      <w:rPr>
        <w:rFonts w:ascii="Courier" w:eastAsia="新細明體" w:hAnsi="Courier"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A877EAA"/>
    <w:multiLevelType w:val="multilevel"/>
    <w:tmpl w:val="01DA5E86"/>
    <w:styleLink w:val="List0"/>
    <w:lvl w:ilvl="0">
      <w:start w:val="1"/>
      <w:numFmt w:val="decimal"/>
      <w:lvlText w:val="%1."/>
      <w:lvlJc w:val="left"/>
      <w:pPr>
        <w:tabs>
          <w:tab w:val="num" w:pos="518"/>
        </w:tabs>
        <w:ind w:left="518" w:hanging="270"/>
      </w:pPr>
      <w:rPr>
        <w:rFonts w:ascii="Arial Narrow" w:eastAsia="Arial Narrow" w:hAnsi="Arial Narrow" w:cs="Arial Narrow"/>
        <w:position w:val="0"/>
        <w:sz w:val="24"/>
        <w:szCs w:val="24"/>
      </w:rPr>
    </w:lvl>
    <w:lvl w:ilvl="1">
      <w:start w:val="1"/>
      <w:numFmt w:val="lowerLetter"/>
      <w:lvlText w:val="%2."/>
      <w:lvlJc w:val="left"/>
      <w:pPr>
        <w:tabs>
          <w:tab w:val="num" w:pos="1688"/>
        </w:tabs>
        <w:ind w:left="1688" w:hanging="360"/>
      </w:pPr>
      <w:rPr>
        <w:rFonts w:ascii="Arial Narrow" w:eastAsia="Arial Narrow" w:hAnsi="Arial Narrow" w:cs="Arial Narrow"/>
        <w:position w:val="0"/>
        <w:sz w:val="24"/>
        <w:szCs w:val="24"/>
      </w:rPr>
    </w:lvl>
    <w:lvl w:ilvl="2">
      <w:start w:val="1"/>
      <w:numFmt w:val="lowerRoman"/>
      <w:lvlText w:val="%3."/>
      <w:lvlJc w:val="left"/>
      <w:pPr>
        <w:tabs>
          <w:tab w:val="num" w:pos="2408"/>
        </w:tabs>
        <w:ind w:left="2408" w:hanging="296"/>
      </w:pPr>
      <w:rPr>
        <w:rFonts w:ascii="Arial Narrow" w:eastAsia="Arial Narrow" w:hAnsi="Arial Narrow" w:cs="Arial Narrow"/>
        <w:position w:val="0"/>
        <w:sz w:val="24"/>
        <w:szCs w:val="24"/>
      </w:rPr>
    </w:lvl>
    <w:lvl w:ilvl="3">
      <w:start w:val="1"/>
      <w:numFmt w:val="decimal"/>
      <w:lvlText w:val="%4."/>
      <w:lvlJc w:val="left"/>
      <w:pPr>
        <w:tabs>
          <w:tab w:val="num" w:pos="3128"/>
        </w:tabs>
        <w:ind w:left="3128" w:hanging="360"/>
      </w:pPr>
      <w:rPr>
        <w:rFonts w:ascii="Arial Narrow" w:eastAsia="Arial Narrow" w:hAnsi="Arial Narrow" w:cs="Arial Narrow"/>
        <w:position w:val="0"/>
        <w:sz w:val="24"/>
        <w:szCs w:val="24"/>
      </w:rPr>
    </w:lvl>
    <w:lvl w:ilvl="4">
      <w:start w:val="1"/>
      <w:numFmt w:val="lowerLetter"/>
      <w:lvlText w:val="%5."/>
      <w:lvlJc w:val="left"/>
      <w:pPr>
        <w:tabs>
          <w:tab w:val="num" w:pos="3848"/>
        </w:tabs>
        <w:ind w:left="3848" w:hanging="360"/>
      </w:pPr>
      <w:rPr>
        <w:rFonts w:ascii="Arial Narrow" w:eastAsia="Arial Narrow" w:hAnsi="Arial Narrow" w:cs="Arial Narrow"/>
        <w:position w:val="0"/>
        <w:sz w:val="24"/>
        <w:szCs w:val="24"/>
      </w:rPr>
    </w:lvl>
    <w:lvl w:ilvl="5">
      <w:start w:val="1"/>
      <w:numFmt w:val="lowerRoman"/>
      <w:lvlText w:val="%6."/>
      <w:lvlJc w:val="left"/>
      <w:pPr>
        <w:tabs>
          <w:tab w:val="num" w:pos="4568"/>
        </w:tabs>
        <w:ind w:left="4568" w:hanging="296"/>
      </w:pPr>
      <w:rPr>
        <w:rFonts w:ascii="Arial Narrow" w:eastAsia="Arial Narrow" w:hAnsi="Arial Narrow" w:cs="Arial Narrow"/>
        <w:position w:val="0"/>
        <w:sz w:val="24"/>
        <w:szCs w:val="24"/>
      </w:rPr>
    </w:lvl>
    <w:lvl w:ilvl="6">
      <w:start w:val="1"/>
      <w:numFmt w:val="decimal"/>
      <w:lvlText w:val="%7."/>
      <w:lvlJc w:val="left"/>
      <w:pPr>
        <w:tabs>
          <w:tab w:val="num" w:pos="5288"/>
        </w:tabs>
        <w:ind w:left="5288" w:hanging="360"/>
      </w:pPr>
      <w:rPr>
        <w:rFonts w:ascii="Arial Narrow" w:eastAsia="Arial Narrow" w:hAnsi="Arial Narrow" w:cs="Arial Narrow"/>
        <w:position w:val="0"/>
        <w:sz w:val="24"/>
        <w:szCs w:val="24"/>
      </w:rPr>
    </w:lvl>
    <w:lvl w:ilvl="7">
      <w:start w:val="1"/>
      <w:numFmt w:val="lowerLetter"/>
      <w:lvlText w:val="%8."/>
      <w:lvlJc w:val="left"/>
      <w:pPr>
        <w:tabs>
          <w:tab w:val="num" w:pos="6008"/>
        </w:tabs>
        <w:ind w:left="6008" w:hanging="360"/>
      </w:pPr>
      <w:rPr>
        <w:rFonts w:ascii="Arial Narrow" w:eastAsia="Arial Narrow" w:hAnsi="Arial Narrow" w:cs="Arial Narrow"/>
        <w:position w:val="0"/>
        <w:sz w:val="24"/>
        <w:szCs w:val="24"/>
      </w:rPr>
    </w:lvl>
    <w:lvl w:ilvl="8">
      <w:start w:val="1"/>
      <w:numFmt w:val="lowerRoman"/>
      <w:lvlText w:val="%9."/>
      <w:lvlJc w:val="left"/>
      <w:pPr>
        <w:tabs>
          <w:tab w:val="num" w:pos="6728"/>
        </w:tabs>
        <w:ind w:left="6728" w:hanging="296"/>
      </w:pPr>
      <w:rPr>
        <w:rFonts w:ascii="Arial Narrow" w:eastAsia="Arial Narrow" w:hAnsi="Arial Narrow" w:cs="Arial Narrow"/>
        <w:position w:val="0"/>
        <w:sz w:val="24"/>
        <w:szCs w:val="24"/>
      </w:rPr>
    </w:lvl>
  </w:abstractNum>
  <w:abstractNum w:abstractNumId="10" w15:restartNumberingAfterBreak="0">
    <w:nsid w:val="70F36BF3"/>
    <w:multiLevelType w:val="hybridMultilevel"/>
    <w:tmpl w:val="3D0E8E84"/>
    <w:lvl w:ilvl="0" w:tplc="FD902364">
      <w:numFmt w:val="bullet"/>
      <w:lvlText w:val="-"/>
      <w:lvlJc w:val="left"/>
      <w:pPr>
        <w:ind w:left="360" w:hanging="360"/>
      </w:pPr>
      <w:rPr>
        <w:rFonts w:ascii="Courier" w:eastAsia="新細明體" w:hAnsi="Courier" w:cs="Courie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1690F72"/>
    <w:multiLevelType w:val="multilevel"/>
    <w:tmpl w:val="019E74D0"/>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5"/>
  </w:num>
  <w:num w:numId="2">
    <w:abstractNumId w:val="9"/>
  </w:num>
  <w:num w:numId="3">
    <w:abstractNumId w:val="3"/>
  </w:num>
  <w:num w:numId="4">
    <w:abstractNumId w:val="4"/>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10"/>
  </w:num>
  <w:num w:numId="19">
    <w:abstractNumId w:val="8"/>
  </w:num>
  <w:num w:numId="20">
    <w:abstractNumId w:val="4"/>
  </w:num>
  <w:num w:numId="21">
    <w:abstractNumId w:val="4"/>
  </w:num>
  <w:num w:numId="22">
    <w:abstractNumId w:val="6"/>
  </w:num>
  <w:num w:numId="23">
    <w:abstractNumId w:val="11"/>
  </w:num>
  <w:num w:numId="24">
    <w:abstractNumId w:val="7"/>
  </w:num>
  <w:num w:numId="25">
    <w:abstractNumId w:val="1"/>
  </w:num>
  <w:num w:numId="26">
    <w:abstractNumId w:val="0"/>
  </w:num>
  <w:num w:numId="27">
    <w:abstractNumId w:val="2"/>
  </w:num>
  <w:num w:numId="28">
    <w:abstractNumId w:val="5"/>
  </w:num>
  <w:num w:numId="2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61AB"/>
    <w:rsid w:val="00000147"/>
    <w:rsid w:val="00000A0F"/>
    <w:rsid w:val="00004834"/>
    <w:rsid w:val="00007260"/>
    <w:rsid w:val="0001013A"/>
    <w:rsid w:val="00013088"/>
    <w:rsid w:val="00022A86"/>
    <w:rsid w:val="00022FF5"/>
    <w:rsid w:val="00023BB5"/>
    <w:rsid w:val="00023DEA"/>
    <w:rsid w:val="00023F7C"/>
    <w:rsid w:val="000242F5"/>
    <w:rsid w:val="00024895"/>
    <w:rsid w:val="000253E8"/>
    <w:rsid w:val="00025D25"/>
    <w:rsid w:val="00025F59"/>
    <w:rsid w:val="000332A1"/>
    <w:rsid w:val="00035563"/>
    <w:rsid w:val="000371D3"/>
    <w:rsid w:val="000375FB"/>
    <w:rsid w:val="00050CC3"/>
    <w:rsid w:val="00051B63"/>
    <w:rsid w:val="00053DDC"/>
    <w:rsid w:val="00054842"/>
    <w:rsid w:val="0005527B"/>
    <w:rsid w:val="00055BC1"/>
    <w:rsid w:val="00061179"/>
    <w:rsid w:val="00062741"/>
    <w:rsid w:val="00074F5A"/>
    <w:rsid w:val="000766D9"/>
    <w:rsid w:val="00077109"/>
    <w:rsid w:val="00082FE1"/>
    <w:rsid w:val="00085D53"/>
    <w:rsid w:val="00085EA0"/>
    <w:rsid w:val="00087666"/>
    <w:rsid w:val="00087FFA"/>
    <w:rsid w:val="00094607"/>
    <w:rsid w:val="00094830"/>
    <w:rsid w:val="00096073"/>
    <w:rsid w:val="000967C6"/>
    <w:rsid w:val="000A31F7"/>
    <w:rsid w:val="000A3324"/>
    <w:rsid w:val="000A37AA"/>
    <w:rsid w:val="000A659D"/>
    <w:rsid w:val="000A6CF7"/>
    <w:rsid w:val="000B71F4"/>
    <w:rsid w:val="000B7642"/>
    <w:rsid w:val="000C200F"/>
    <w:rsid w:val="000C29F5"/>
    <w:rsid w:val="000C5EBA"/>
    <w:rsid w:val="000D2BEC"/>
    <w:rsid w:val="000D49A0"/>
    <w:rsid w:val="000D5DB7"/>
    <w:rsid w:val="000E1994"/>
    <w:rsid w:val="000E4DF0"/>
    <w:rsid w:val="000E5997"/>
    <w:rsid w:val="000E6188"/>
    <w:rsid w:val="000F0EF9"/>
    <w:rsid w:val="000F2406"/>
    <w:rsid w:val="000F53EC"/>
    <w:rsid w:val="000F6938"/>
    <w:rsid w:val="000F7B59"/>
    <w:rsid w:val="00102D84"/>
    <w:rsid w:val="00103B24"/>
    <w:rsid w:val="00105CB0"/>
    <w:rsid w:val="00106D85"/>
    <w:rsid w:val="00110B10"/>
    <w:rsid w:val="00111852"/>
    <w:rsid w:val="001137C4"/>
    <w:rsid w:val="00115B5E"/>
    <w:rsid w:val="001176AF"/>
    <w:rsid w:val="001262DC"/>
    <w:rsid w:val="00126366"/>
    <w:rsid w:val="00126DB9"/>
    <w:rsid w:val="00127CFE"/>
    <w:rsid w:val="00131487"/>
    <w:rsid w:val="00136E80"/>
    <w:rsid w:val="00141E2C"/>
    <w:rsid w:val="001436AA"/>
    <w:rsid w:val="0014415B"/>
    <w:rsid w:val="00147328"/>
    <w:rsid w:val="00150064"/>
    <w:rsid w:val="001501CC"/>
    <w:rsid w:val="00151CFC"/>
    <w:rsid w:val="0015424C"/>
    <w:rsid w:val="001637B1"/>
    <w:rsid w:val="001644E6"/>
    <w:rsid w:val="00166160"/>
    <w:rsid w:val="00166DF1"/>
    <w:rsid w:val="001710B9"/>
    <w:rsid w:val="00171A28"/>
    <w:rsid w:val="0018197F"/>
    <w:rsid w:val="00185FA3"/>
    <w:rsid w:val="00186663"/>
    <w:rsid w:val="00186BC4"/>
    <w:rsid w:val="001907DB"/>
    <w:rsid w:val="0019097C"/>
    <w:rsid w:val="00190D50"/>
    <w:rsid w:val="00191530"/>
    <w:rsid w:val="00192CD2"/>
    <w:rsid w:val="00193118"/>
    <w:rsid w:val="001933B3"/>
    <w:rsid w:val="001A5F1B"/>
    <w:rsid w:val="001A698E"/>
    <w:rsid w:val="001B1721"/>
    <w:rsid w:val="001B39BA"/>
    <w:rsid w:val="001B4486"/>
    <w:rsid w:val="001B4A60"/>
    <w:rsid w:val="001B6B5D"/>
    <w:rsid w:val="001C0474"/>
    <w:rsid w:val="001C133E"/>
    <w:rsid w:val="001C134A"/>
    <w:rsid w:val="001C768F"/>
    <w:rsid w:val="001D0B05"/>
    <w:rsid w:val="001D1DF5"/>
    <w:rsid w:val="001D20F4"/>
    <w:rsid w:val="001D29A4"/>
    <w:rsid w:val="001D3B41"/>
    <w:rsid w:val="001D5E94"/>
    <w:rsid w:val="001D65A8"/>
    <w:rsid w:val="001D696B"/>
    <w:rsid w:val="001D78E1"/>
    <w:rsid w:val="001E2A96"/>
    <w:rsid w:val="001E3031"/>
    <w:rsid w:val="001E7D4C"/>
    <w:rsid w:val="001F24CC"/>
    <w:rsid w:val="00200EAC"/>
    <w:rsid w:val="00202988"/>
    <w:rsid w:val="00204D53"/>
    <w:rsid w:val="00210677"/>
    <w:rsid w:val="002128F3"/>
    <w:rsid w:val="002129B3"/>
    <w:rsid w:val="0021471E"/>
    <w:rsid w:val="00214BEE"/>
    <w:rsid w:val="00214D43"/>
    <w:rsid w:val="002157E5"/>
    <w:rsid w:val="002162E3"/>
    <w:rsid w:val="0022190A"/>
    <w:rsid w:val="00223F22"/>
    <w:rsid w:val="00224418"/>
    <w:rsid w:val="00224782"/>
    <w:rsid w:val="00226705"/>
    <w:rsid w:val="002270A1"/>
    <w:rsid w:val="00227D20"/>
    <w:rsid w:val="0023163A"/>
    <w:rsid w:val="002328DC"/>
    <w:rsid w:val="00235A87"/>
    <w:rsid w:val="002434E0"/>
    <w:rsid w:val="002457F3"/>
    <w:rsid w:val="002465DC"/>
    <w:rsid w:val="00247792"/>
    <w:rsid w:val="00251E34"/>
    <w:rsid w:val="002533A4"/>
    <w:rsid w:val="00254C6A"/>
    <w:rsid w:val="002552A7"/>
    <w:rsid w:val="00255DD0"/>
    <w:rsid w:val="00257109"/>
    <w:rsid w:val="002606A4"/>
    <w:rsid w:val="002608DD"/>
    <w:rsid w:val="002629A6"/>
    <w:rsid w:val="002644A3"/>
    <w:rsid w:val="00270216"/>
    <w:rsid w:val="00270C0F"/>
    <w:rsid w:val="0027457B"/>
    <w:rsid w:val="00275499"/>
    <w:rsid w:val="00275C07"/>
    <w:rsid w:val="00277456"/>
    <w:rsid w:val="00280C37"/>
    <w:rsid w:val="00282479"/>
    <w:rsid w:val="00285E4A"/>
    <w:rsid w:val="0028682D"/>
    <w:rsid w:val="00292077"/>
    <w:rsid w:val="00293038"/>
    <w:rsid w:val="00293654"/>
    <w:rsid w:val="0029585B"/>
    <w:rsid w:val="002A6010"/>
    <w:rsid w:val="002B0DD1"/>
    <w:rsid w:val="002B1CE7"/>
    <w:rsid w:val="002B2F05"/>
    <w:rsid w:val="002B37CF"/>
    <w:rsid w:val="002B4D1A"/>
    <w:rsid w:val="002B54AC"/>
    <w:rsid w:val="002B7D88"/>
    <w:rsid w:val="002C0249"/>
    <w:rsid w:val="002C19ED"/>
    <w:rsid w:val="002C36A5"/>
    <w:rsid w:val="002C6171"/>
    <w:rsid w:val="002D081E"/>
    <w:rsid w:val="002D1195"/>
    <w:rsid w:val="002D4B2B"/>
    <w:rsid w:val="002D5A54"/>
    <w:rsid w:val="002E13D5"/>
    <w:rsid w:val="002E191B"/>
    <w:rsid w:val="002E2C30"/>
    <w:rsid w:val="002E5261"/>
    <w:rsid w:val="002E6223"/>
    <w:rsid w:val="002F024D"/>
    <w:rsid w:val="002F17DB"/>
    <w:rsid w:val="002F226C"/>
    <w:rsid w:val="002F432C"/>
    <w:rsid w:val="002F4C6A"/>
    <w:rsid w:val="003038D2"/>
    <w:rsid w:val="00305A05"/>
    <w:rsid w:val="00311976"/>
    <w:rsid w:val="00316243"/>
    <w:rsid w:val="003169D7"/>
    <w:rsid w:val="00320419"/>
    <w:rsid w:val="003265DC"/>
    <w:rsid w:val="00333A02"/>
    <w:rsid w:val="00340437"/>
    <w:rsid w:val="003452EF"/>
    <w:rsid w:val="003462A6"/>
    <w:rsid w:val="0034648B"/>
    <w:rsid w:val="0034730F"/>
    <w:rsid w:val="00347D42"/>
    <w:rsid w:val="003526F1"/>
    <w:rsid w:val="00353F40"/>
    <w:rsid w:val="00354461"/>
    <w:rsid w:val="00360FDD"/>
    <w:rsid w:val="003654CE"/>
    <w:rsid w:val="00367557"/>
    <w:rsid w:val="003705D1"/>
    <w:rsid w:val="003722B1"/>
    <w:rsid w:val="003736EB"/>
    <w:rsid w:val="003766D5"/>
    <w:rsid w:val="00376892"/>
    <w:rsid w:val="00376960"/>
    <w:rsid w:val="003777F4"/>
    <w:rsid w:val="0038140A"/>
    <w:rsid w:val="003841CD"/>
    <w:rsid w:val="00384B79"/>
    <w:rsid w:val="00386013"/>
    <w:rsid w:val="0039089B"/>
    <w:rsid w:val="003936E7"/>
    <w:rsid w:val="00393CCF"/>
    <w:rsid w:val="003941B4"/>
    <w:rsid w:val="00394E58"/>
    <w:rsid w:val="00395A6C"/>
    <w:rsid w:val="003A16DC"/>
    <w:rsid w:val="003A219D"/>
    <w:rsid w:val="003A259D"/>
    <w:rsid w:val="003A3D1B"/>
    <w:rsid w:val="003A4363"/>
    <w:rsid w:val="003A53A1"/>
    <w:rsid w:val="003A63B4"/>
    <w:rsid w:val="003A67EC"/>
    <w:rsid w:val="003A7A70"/>
    <w:rsid w:val="003B385F"/>
    <w:rsid w:val="003B39AA"/>
    <w:rsid w:val="003B437A"/>
    <w:rsid w:val="003B7021"/>
    <w:rsid w:val="003C104A"/>
    <w:rsid w:val="003C1685"/>
    <w:rsid w:val="003C3A2E"/>
    <w:rsid w:val="003C40AF"/>
    <w:rsid w:val="003C4AFE"/>
    <w:rsid w:val="003C55AD"/>
    <w:rsid w:val="003C5E67"/>
    <w:rsid w:val="003C676E"/>
    <w:rsid w:val="003C7385"/>
    <w:rsid w:val="003D2992"/>
    <w:rsid w:val="003D38E1"/>
    <w:rsid w:val="003D66B0"/>
    <w:rsid w:val="003D6EB8"/>
    <w:rsid w:val="003E4307"/>
    <w:rsid w:val="003F0EBC"/>
    <w:rsid w:val="003F1321"/>
    <w:rsid w:val="003F1549"/>
    <w:rsid w:val="003F43D6"/>
    <w:rsid w:val="003F5D59"/>
    <w:rsid w:val="003F7411"/>
    <w:rsid w:val="003F7FD5"/>
    <w:rsid w:val="004119CF"/>
    <w:rsid w:val="00415AF4"/>
    <w:rsid w:val="00417124"/>
    <w:rsid w:val="004178D4"/>
    <w:rsid w:val="00421B63"/>
    <w:rsid w:val="00427497"/>
    <w:rsid w:val="00434CEF"/>
    <w:rsid w:val="00435242"/>
    <w:rsid w:val="00436365"/>
    <w:rsid w:val="00437970"/>
    <w:rsid w:val="00437D6E"/>
    <w:rsid w:val="0044218B"/>
    <w:rsid w:val="004422E3"/>
    <w:rsid w:val="004438CA"/>
    <w:rsid w:val="00445635"/>
    <w:rsid w:val="00445CED"/>
    <w:rsid w:val="00445EBF"/>
    <w:rsid w:val="00447CB0"/>
    <w:rsid w:val="0045220B"/>
    <w:rsid w:val="00454D45"/>
    <w:rsid w:val="004568E3"/>
    <w:rsid w:val="0045738B"/>
    <w:rsid w:val="004573B6"/>
    <w:rsid w:val="00461FA9"/>
    <w:rsid w:val="00462672"/>
    <w:rsid w:val="00467F02"/>
    <w:rsid w:val="00471EC3"/>
    <w:rsid w:val="00473776"/>
    <w:rsid w:val="00474C90"/>
    <w:rsid w:val="00475393"/>
    <w:rsid w:val="00475E86"/>
    <w:rsid w:val="00480FF9"/>
    <w:rsid w:val="00481D8A"/>
    <w:rsid w:val="004836C4"/>
    <w:rsid w:val="00487FBB"/>
    <w:rsid w:val="00490040"/>
    <w:rsid w:val="004917CF"/>
    <w:rsid w:val="00497F5F"/>
    <w:rsid w:val="004A01E5"/>
    <w:rsid w:val="004A1231"/>
    <w:rsid w:val="004A2470"/>
    <w:rsid w:val="004A3FE6"/>
    <w:rsid w:val="004A40CA"/>
    <w:rsid w:val="004B1434"/>
    <w:rsid w:val="004B1663"/>
    <w:rsid w:val="004B275E"/>
    <w:rsid w:val="004B37F7"/>
    <w:rsid w:val="004B58F3"/>
    <w:rsid w:val="004C0187"/>
    <w:rsid w:val="004C0E2F"/>
    <w:rsid w:val="004C2C23"/>
    <w:rsid w:val="004D330A"/>
    <w:rsid w:val="004D434D"/>
    <w:rsid w:val="004D4627"/>
    <w:rsid w:val="004D4C45"/>
    <w:rsid w:val="004D61C0"/>
    <w:rsid w:val="004E39E3"/>
    <w:rsid w:val="004E4425"/>
    <w:rsid w:val="004E539E"/>
    <w:rsid w:val="004E5D1B"/>
    <w:rsid w:val="004E6374"/>
    <w:rsid w:val="004F33B0"/>
    <w:rsid w:val="004F4E88"/>
    <w:rsid w:val="0050013E"/>
    <w:rsid w:val="00503E34"/>
    <w:rsid w:val="0050543A"/>
    <w:rsid w:val="005059AC"/>
    <w:rsid w:val="00507E4E"/>
    <w:rsid w:val="005100F5"/>
    <w:rsid w:val="00510845"/>
    <w:rsid w:val="00511560"/>
    <w:rsid w:val="005121E4"/>
    <w:rsid w:val="005143A2"/>
    <w:rsid w:val="00515A5D"/>
    <w:rsid w:val="005160D7"/>
    <w:rsid w:val="0051747D"/>
    <w:rsid w:val="00521858"/>
    <w:rsid w:val="00526109"/>
    <w:rsid w:val="00526A70"/>
    <w:rsid w:val="00535765"/>
    <w:rsid w:val="00536FAE"/>
    <w:rsid w:val="00541C42"/>
    <w:rsid w:val="0054417D"/>
    <w:rsid w:val="00545FEA"/>
    <w:rsid w:val="00550D4B"/>
    <w:rsid w:val="0055373A"/>
    <w:rsid w:val="00556224"/>
    <w:rsid w:val="00564E44"/>
    <w:rsid w:val="00567D5E"/>
    <w:rsid w:val="00570397"/>
    <w:rsid w:val="00571432"/>
    <w:rsid w:val="0057753C"/>
    <w:rsid w:val="005800BC"/>
    <w:rsid w:val="00582C6D"/>
    <w:rsid w:val="00583A74"/>
    <w:rsid w:val="00584F90"/>
    <w:rsid w:val="00590ED2"/>
    <w:rsid w:val="00591B0C"/>
    <w:rsid w:val="00594514"/>
    <w:rsid w:val="005A05B3"/>
    <w:rsid w:val="005A377E"/>
    <w:rsid w:val="005A4E2F"/>
    <w:rsid w:val="005A5699"/>
    <w:rsid w:val="005A5EBF"/>
    <w:rsid w:val="005A7074"/>
    <w:rsid w:val="005A7A80"/>
    <w:rsid w:val="005B0DAD"/>
    <w:rsid w:val="005B11B7"/>
    <w:rsid w:val="005B4C1E"/>
    <w:rsid w:val="005C01E9"/>
    <w:rsid w:val="005C5421"/>
    <w:rsid w:val="005C5EE7"/>
    <w:rsid w:val="005D0196"/>
    <w:rsid w:val="005D1A83"/>
    <w:rsid w:val="005D4053"/>
    <w:rsid w:val="005D44E9"/>
    <w:rsid w:val="005E1E32"/>
    <w:rsid w:val="005E3728"/>
    <w:rsid w:val="005E4594"/>
    <w:rsid w:val="005E5A4C"/>
    <w:rsid w:val="005E7333"/>
    <w:rsid w:val="005E7C8C"/>
    <w:rsid w:val="005F0431"/>
    <w:rsid w:val="005F0455"/>
    <w:rsid w:val="005F131C"/>
    <w:rsid w:val="005F1982"/>
    <w:rsid w:val="005F2F06"/>
    <w:rsid w:val="005F5870"/>
    <w:rsid w:val="00602022"/>
    <w:rsid w:val="00602AD4"/>
    <w:rsid w:val="00604EFE"/>
    <w:rsid w:val="0060513E"/>
    <w:rsid w:val="006052FD"/>
    <w:rsid w:val="006066CA"/>
    <w:rsid w:val="006069D0"/>
    <w:rsid w:val="0061295B"/>
    <w:rsid w:val="00622884"/>
    <w:rsid w:val="00622F87"/>
    <w:rsid w:val="006253B9"/>
    <w:rsid w:val="00630745"/>
    <w:rsid w:val="0063137E"/>
    <w:rsid w:val="0063147D"/>
    <w:rsid w:val="00632F20"/>
    <w:rsid w:val="006354CC"/>
    <w:rsid w:val="006379FA"/>
    <w:rsid w:val="00637AD1"/>
    <w:rsid w:val="006442E8"/>
    <w:rsid w:val="00645D90"/>
    <w:rsid w:val="00646E68"/>
    <w:rsid w:val="006530F1"/>
    <w:rsid w:val="006560D0"/>
    <w:rsid w:val="00656822"/>
    <w:rsid w:val="0065686A"/>
    <w:rsid w:val="00656F80"/>
    <w:rsid w:val="00666026"/>
    <w:rsid w:val="00666478"/>
    <w:rsid w:val="00670B90"/>
    <w:rsid w:val="006713DC"/>
    <w:rsid w:val="00676A42"/>
    <w:rsid w:val="006773CF"/>
    <w:rsid w:val="00680860"/>
    <w:rsid w:val="00682665"/>
    <w:rsid w:val="00684490"/>
    <w:rsid w:val="00685594"/>
    <w:rsid w:val="00686943"/>
    <w:rsid w:val="00687426"/>
    <w:rsid w:val="00697394"/>
    <w:rsid w:val="00697E86"/>
    <w:rsid w:val="006A3941"/>
    <w:rsid w:val="006A5524"/>
    <w:rsid w:val="006A7A66"/>
    <w:rsid w:val="006B04F2"/>
    <w:rsid w:val="006B0C1A"/>
    <w:rsid w:val="006B1A54"/>
    <w:rsid w:val="006B3ABC"/>
    <w:rsid w:val="006B48C4"/>
    <w:rsid w:val="006B5006"/>
    <w:rsid w:val="006B61B4"/>
    <w:rsid w:val="006B6D85"/>
    <w:rsid w:val="006C00A6"/>
    <w:rsid w:val="006C0DAD"/>
    <w:rsid w:val="006C1F82"/>
    <w:rsid w:val="006C54D4"/>
    <w:rsid w:val="006C719E"/>
    <w:rsid w:val="006D242E"/>
    <w:rsid w:val="006D3775"/>
    <w:rsid w:val="006D5625"/>
    <w:rsid w:val="006D5B17"/>
    <w:rsid w:val="006D5D1E"/>
    <w:rsid w:val="006D6D5A"/>
    <w:rsid w:val="006E4816"/>
    <w:rsid w:val="006E5CE2"/>
    <w:rsid w:val="006E6BA3"/>
    <w:rsid w:val="006E74B9"/>
    <w:rsid w:val="006F0DFA"/>
    <w:rsid w:val="006F2116"/>
    <w:rsid w:val="006F2926"/>
    <w:rsid w:val="006F313C"/>
    <w:rsid w:val="006F3B96"/>
    <w:rsid w:val="006F3C78"/>
    <w:rsid w:val="006F524F"/>
    <w:rsid w:val="006F6F7B"/>
    <w:rsid w:val="006F72B4"/>
    <w:rsid w:val="007004B0"/>
    <w:rsid w:val="00701EC3"/>
    <w:rsid w:val="007020F2"/>
    <w:rsid w:val="00712082"/>
    <w:rsid w:val="00715CC3"/>
    <w:rsid w:val="007169BC"/>
    <w:rsid w:val="00720152"/>
    <w:rsid w:val="0072042C"/>
    <w:rsid w:val="007211E5"/>
    <w:rsid w:val="00722FF0"/>
    <w:rsid w:val="00726CCA"/>
    <w:rsid w:val="00732D3B"/>
    <w:rsid w:val="00734A1C"/>
    <w:rsid w:val="00736BE8"/>
    <w:rsid w:val="00736EAB"/>
    <w:rsid w:val="00740511"/>
    <w:rsid w:val="007418A2"/>
    <w:rsid w:val="0074252C"/>
    <w:rsid w:val="007445E9"/>
    <w:rsid w:val="0074686B"/>
    <w:rsid w:val="007508C7"/>
    <w:rsid w:val="00751F87"/>
    <w:rsid w:val="007538AF"/>
    <w:rsid w:val="00763D83"/>
    <w:rsid w:val="00764391"/>
    <w:rsid w:val="007666A1"/>
    <w:rsid w:val="00767CF4"/>
    <w:rsid w:val="00781AF7"/>
    <w:rsid w:val="00781CF7"/>
    <w:rsid w:val="00784D86"/>
    <w:rsid w:val="007866CF"/>
    <w:rsid w:val="0079586B"/>
    <w:rsid w:val="007961CD"/>
    <w:rsid w:val="007977B1"/>
    <w:rsid w:val="007A14DD"/>
    <w:rsid w:val="007A2BE9"/>
    <w:rsid w:val="007A47C7"/>
    <w:rsid w:val="007A4C95"/>
    <w:rsid w:val="007A508B"/>
    <w:rsid w:val="007A6136"/>
    <w:rsid w:val="007A61D6"/>
    <w:rsid w:val="007B1359"/>
    <w:rsid w:val="007B2D06"/>
    <w:rsid w:val="007B384F"/>
    <w:rsid w:val="007B6D64"/>
    <w:rsid w:val="007B6D80"/>
    <w:rsid w:val="007D0670"/>
    <w:rsid w:val="007D079C"/>
    <w:rsid w:val="007D0ED6"/>
    <w:rsid w:val="007D4FD2"/>
    <w:rsid w:val="007D5EBF"/>
    <w:rsid w:val="007D65B3"/>
    <w:rsid w:val="007D6CCA"/>
    <w:rsid w:val="007E6DBE"/>
    <w:rsid w:val="007E7531"/>
    <w:rsid w:val="007F451B"/>
    <w:rsid w:val="007F6F50"/>
    <w:rsid w:val="007F7A94"/>
    <w:rsid w:val="00801A17"/>
    <w:rsid w:val="00801F13"/>
    <w:rsid w:val="008030D0"/>
    <w:rsid w:val="00804371"/>
    <w:rsid w:val="008053B0"/>
    <w:rsid w:val="008072D3"/>
    <w:rsid w:val="00807923"/>
    <w:rsid w:val="00810153"/>
    <w:rsid w:val="00810A40"/>
    <w:rsid w:val="00812876"/>
    <w:rsid w:val="00812BC6"/>
    <w:rsid w:val="00813049"/>
    <w:rsid w:val="00822233"/>
    <w:rsid w:val="008244ED"/>
    <w:rsid w:val="00825F0D"/>
    <w:rsid w:val="00827E95"/>
    <w:rsid w:val="008360F1"/>
    <w:rsid w:val="0084032D"/>
    <w:rsid w:val="008443BE"/>
    <w:rsid w:val="008452D6"/>
    <w:rsid w:val="00846CFE"/>
    <w:rsid w:val="008475D8"/>
    <w:rsid w:val="00850A3C"/>
    <w:rsid w:val="008510B6"/>
    <w:rsid w:val="00851B54"/>
    <w:rsid w:val="0085243A"/>
    <w:rsid w:val="0085665C"/>
    <w:rsid w:val="008605E8"/>
    <w:rsid w:val="00863FE9"/>
    <w:rsid w:val="00865C16"/>
    <w:rsid w:val="00866243"/>
    <w:rsid w:val="00866DF9"/>
    <w:rsid w:val="00870C32"/>
    <w:rsid w:val="00872E99"/>
    <w:rsid w:val="00873CCA"/>
    <w:rsid w:val="00874DA5"/>
    <w:rsid w:val="00880BE8"/>
    <w:rsid w:val="008813CE"/>
    <w:rsid w:val="00881482"/>
    <w:rsid w:val="00881600"/>
    <w:rsid w:val="00883681"/>
    <w:rsid w:val="008877AF"/>
    <w:rsid w:val="008901C5"/>
    <w:rsid w:val="0089120D"/>
    <w:rsid w:val="00891FA1"/>
    <w:rsid w:val="008947FE"/>
    <w:rsid w:val="008A00E7"/>
    <w:rsid w:val="008A0F17"/>
    <w:rsid w:val="008A2A1F"/>
    <w:rsid w:val="008A3352"/>
    <w:rsid w:val="008A3D34"/>
    <w:rsid w:val="008A508B"/>
    <w:rsid w:val="008A6B20"/>
    <w:rsid w:val="008A759B"/>
    <w:rsid w:val="008B17FA"/>
    <w:rsid w:val="008B27E5"/>
    <w:rsid w:val="008B4673"/>
    <w:rsid w:val="008B5C4E"/>
    <w:rsid w:val="008C137C"/>
    <w:rsid w:val="008C18F6"/>
    <w:rsid w:val="008C29E2"/>
    <w:rsid w:val="008C3959"/>
    <w:rsid w:val="008C3CCF"/>
    <w:rsid w:val="008C5455"/>
    <w:rsid w:val="008D175B"/>
    <w:rsid w:val="008D1953"/>
    <w:rsid w:val="008D3623"/>
    <w:rsid w:val="008E38F2"/>
    <w:rsid w:val="008E6AFA"/>
    <w:rsid w:val="008F1B2E"/>
    <w:rsid w:val="008F21FF"/>
    <w:rsid w:val="008F44FE"/>
    <w:rsid w:val="009004ED"/>
    <w:rsid w:val="009008C2"/>
    <w:rsid w:val="00900E84"/>
    <w:rsid w:val="00905668"/>
    <w:rsid w:val="00907FF1"/>
    <w:rsid w:val="00915211"/>
    <w:rsid w:val="0091621E"/>
    <w:rsid w:val="0091642C"/>
    <w:rsid w:val="00921C40"/>
    <w:rsid w:val="00922D2A"/>
    <w:rsid w:val="00923358"/>
    <w:rsid w:val="00923C73"/>
    <w:rsid w:val="00925907"/>
    <w:rsid w:val="009265E9"/>
    <w:rsid w:val="0092796E"/>
    <w:rsid w:val="00927EF0"/>
    <w:rsid w:val="00931BAA"/>
    <w:rsid w:val="009415CE"/>
    <w:rsid w:val="00941957"/>
    <w:rsid w:val="009432ED"/>
    <w:rsid w:val="00943D29"/>
    <w:rsid w:val="00944596"/>
    <w:rsid w:val="0095363D"/>
    <w:rsid w:val="009556FD"/>
    <w:rsid w:val="00956718"/>
    <w:rsid w:val="00957037"/>
    <w:rsid w:val="009610EA"/>
    <w:rsid w:val="00961AC5"/>
    <w:rsid w:val="00962E1E"/>
    <w:rsid w:val="00965AA9"/>
    <w:rsid w:val="00974A56"/>
    <w:rsid w:val="00976893"/>
    <w:rsid w:val="00976E91"/>
    <w:rsid w:val="00977851"/>
    <w:rsid w:val="00977EA3"/>
    <w:rsid w:val="00981165"/>
    <w:rsid w:val="00983532"/>
    <w:rsid w:val="009837BB"/>
    <w:rsid w:val="00986560"/>
    <w:rsid w:val="00986930"/>
    <w:rsid w:val="00986DD8"/>
    <w:rsid w:val="009928A7"/>
    <w:rsid w:val="009A0DE5"/>
    <w:rsid w:val="009A1BCF"/>
    <w:rsid w:val="009A2CAB"/>
    <w:rsid w:val="009A4F78"/>
    <w:rsid w:val="009A717B"/>
    <w:rsid w:val="009B091A"/>
    <w:rsid w:val="009B2100"/>
    <w:rsid w:val="009C1102"/>
    <w:rsid w:val="009C242C"/>
    <w:rsid w:val="009C2517"/>
    <w:rsid w:val="009D098D"/>
    <w:rsid w:val="009D2967"/>
    <w:rsid w:val="009D3C8F"/>
    <w:rsid w:val="009D4A58"/>
    <w:rsid w:val="009D7428"/>
    <w:rsid w:val="009E04A4"/>
    <w:rsid w:val="009E1D56"/>
    <w:rsid w:val="009E2D00"/>
    <w:rsid w:val="009E4D78"/>
    <w:rsid w:val="009E78E3"/>
    <w:rsid w:val="009F373E"/>
    <w:rsid w:val="009F3B90"/>
    <w:rsid w:val="009F6839"/>
    <w:rsid w:val="009F684F"/>
    <w:rsid w:val="00A01983"/>
    <w:rsid w:val="00A02D3F"/>
    <w:rsid w:val="00A0678C"/>
    <w:rsid w:val="00A0711A"/>
    <w:rsid w:val="00A123EC"/>
    <w:rsid w:val="00A12D11"/>
    <w:rsid w:val="00A14D87"/>
    <w:rsid w:val="00A206F6"/>
    <w:rsid w:val="00A22C39"/>
    <w:rsid w:val="00A24528"/>
    <w:rsid w:val="00A25109"/>
    <w:rsid w:val="00A27EF7"/>
    <w:rsid w:val="00A300E1"/>
    <w:rsid w:val="00A30ABB"/>
    <w:rsid w:val="00A360D6"/>
    <w:rsid w:val="00A36148"/>
    <w:rsid w:val="00A37DA5"/>
    <w:rsid w:val="00A4200C"/>
    <w:rsid w:val="00A42D94"/>
    <w:rsid w:val="00A5160A"/>
    <w:rsid w:val="00A529DA"/>
    <w:rsid w:val="00A52D8B"/>
    <w:rsid w:val="00A5303C"/>
    <w:rsid w:val="00A61C80"/>
    <w:rsid w:val="00A61DE7"/>
    <w:rsid w:val="00A63D6C"/>
    <w:rsid w:val="00A64ABF"/>
    <w:rsid w:val="00A66D07"/>
    <w:rsid w:val="00A71FC0"/>
    <w:rsid w:val="00A72FB6"/>
    <w:rsid w:val="00A73B0D"/>
    <w:rsid w:val="00A73E84"/>
    <w:rsid w:val="00A74B95"/>
    <w:rsid w:val="00A769A8"/>
    <w:rsid w:val="00A83107"/>
    <w:rsid w:val="00A8391D"/>
    <w:rsid w:val="00A868FC"/>
    <w:rsid w:val="00A90730"/>
    <w:rsid w:val="00A91A28"/>
    <w:rsid w:val="00A92075"/>
    <w:rsid w:val="00A92306"/>
    <w:rsid w:val="00AA483E"/>
    <w:rsid w:val="00AA666A"/>
    <w:rsid w:val="00AB0A9E"/>
    <w:rsid w:val="00AB1AB1"/>
    <w:rsid w:val="00AB270E"/>
    <w:rsid w:val="00AC100F"/>
    <w:rsid w:val="00AD1D79"/>
    <w:rsid w:val="00AD21B6"/>
    <w:rsid w:val="00AD2451"/>
    <w:rsid w:val="00AD25C1"/>
    <w:rsid w:val="00AD3B46"/>
    <w:rsid w:val="00AD3F2D"/>
    <w:rsid w:val="00AE1AC4"/>
    <w:rsid w:val="00AE3B19"/>
    <w:rsid w:val="00AE3CB7"/>
    <w:rsid w:val="00AE4FF7"/>
    <w:rsid w:val="00AE6CE5"/>
    <w:rsid w:val="00AF1026"/>
    <w:rsid w:val="00AF49DF"/>
    <w:rsid w:val="00B005AC"/>
    <w:rsid w:val="00B05A00"/>
    <w:rsid w:val="00B05D8F"/>
    <w:rsid w:val="00B10C1F"/>
    <w:rsid w:val="00B111D2"/>
    <w:rsid w:val="00B11DEC"/>
    <w:rsid w:val="00B16BA6"/>
    <w:rsid w:val="00B17DB0"/>
    <w:rsid w:val="00B20532"/>
    <w:rsid w:val="00B219B6"/>
    <w:rsid w:val="00B2493E"/>
    <w:rsid w:val="00B25728"/>
    <w:rsid w:val="00B31AD8"/>
    <w:rsid w:val="00B32BCB"/>
    <w:rsid w:val="00B40ADB"/>
    <w:rsid w:val="00B411B9"/>
    <w:rsid w:val="00B4397E"/>
    <w:rsid w:val="00B43DDF"/>
    <w:rsid w:val="00B4554E"/>
    <w:rsid w:val="00B51901"/>
    <w:rsid w:val="00B52967"/>
    <w:rsid w:val="00B5357E"/>
    <w:rsid w:val="00B54867"/>
    <w:rsid w:val="00B56876"/>
    <w:rsid w:val="00B5796B"/>
    <w:rsid w:val="00B60147"/>
    <w:rsid w:val="00B638ED"/>
    <w:rsid w:val="00B7141E"/>
    <w:rsid w:val="00B71AB7"/>
    <w:rsid w:val="00B73C18"/>
    <w:rsid w:val="00B75132"/>
    <w:rsid w:val="00B75D6C"/>
    <w:rsid w:val="00B75E39"/>
    <w:rsid w:val="00B8030E"/>
    <w:rsid w:val="00B8486D"/>
    <w:rsid w:val="00B84AE9"/>
    <w:rsid w:val="00B90947"/>
    <w:rsid w:val="00B91494"/>
    <w:rsid w:val="00B91C77"/>
    <w:rsid w:val="00B920B7"/>
    <w:rsid w:val="00B92851"/>
    <w:rsid w:val="00B93D4F"/>
    <w:rsid w:val="00B94108"/>
    <w:rsid w:val="00B94370"/>
    <w:rsid w:val="00BA0B1B"/>
    <w:rsid w:val="00BA14C8"/>
    <w:rsid w:val="00BB301D"/>
    <w:rsid w:val="00BB3C56"/>
    <w:rsid w:val="00BC1174"/>
    <w:rsid w:val="00BC4D7A"/>
    <w:rsid w:val="00BC53FE"/>
    <w:rsid w:val="00BD06C9"/>
    <w:rsid w:val="00BE0D14"/>
    <w:rsid w:val="00BE13D5"/>
    <w:rsid w:val="00BE3D32"/>
    <w:rsid w:val="00BF039F"/>
    <w:rsid w:val="00BF04A8"/>
    <w:rsid w:val="00BF4DE4"/>
    <w:rsid w:val="00BF5200"/>
    <w:rsid w:val="00BF5AA8"/>
    <w:rsid w:val="00BF635C"/>
    <w:rsid w:val="00BF71FD"/>
    <w:rsid w:val="00C006E1"/>
    <w:rsid w:val="00C00BB6"/>
    <w:rsid w:val="00C02D4B"/>
    <w:rsid w:val="00C03454"/>
    <w:rsid w:val="00C04B2F"/>
    <w:rsid w:val="00C04C4B"/>
    <w:rsid w:val="00C079D7"/>
    <w:rsid w:val="00C1316A"/>
    <w:rsid w:val="00C13DB6"/>
    <w:rsid w:val="00C21656"/>
    <w:rsid w:val="00C22033"/>
    <w:rsid w:val="00C22F0A"/>
    <w:rsid w:val="00C2601D"/>
    <w:rsid w:val="00C27333"/>
    <w:rsid w:val="00C34C25"/>
    <w:rsid w:val="00C34CB1"/>
    <w:rsid w:val="00C35ABD"/>
    <w:rsid w:val="00C36D4F"/>
    <w:rsid w:val="00C4209B"/>
    <w:rsid w:val="00C466CC"/>
    <w:rsid w:val="00C469CC"/>
    <w:rsid w:val="00C55C88"/>
    <w:rsid w:val="00C56A2F"/>
    <w:rsid w:val="00C57E7B"/>
    <w:rsid w:val="00C603B8"/>
    <w:rsid w:val="00C6082B"/>
    <w:rsid w:val="00C61DD8"/>
    <w:rsid w:val="00C65106"/>
    <w:rsid w:val="00C6562E"/>
    <w:rsid w:val="00C66BCF"/>
    <w:rsid w:val="00C67B9A"/>
    <w:rsid w:val="00C67F18"/>
    <w:rsid w:val="00C76F0C"/>
    <w:rsid w:val="00C77523"/>
    <w:rsid w:val="00C84EC3"/>
    <w:rsid w:val="00C852B8"/>
    <w:rsid w:val="00C856AC"/>
    <w:rsid w:val="00C86EE0"/>
    <w:rsid w:val="00C87693"/>
    <w:rsid w:val="00C87F8C"/>
    <w:rsid w:val="00C87FE3"/>
    <w:rsid w:val="00C93B0B"/>
    <w:rsid w:val="00C94621"/>
    <w:rsid w:val="00CA0D99"/>
    <w:rsid w:val="00CA1829"/>
    <w:rsid w:val="00CA6ED0"/>
    <w:rsid w:val="00CA7762"/>
    <w:rsid w:val="00CB01D2"/>
    <w:rsid w:val="00CB0808"/>
    <w:rsid w:val="00CB16B6"/>
    <w:rsid w:val="00CB1D09"/>
    <w:rsid w:val="00CB68A0"/>
    <w:rsid w:val="00CC06C2"/>
    <w:rsid w:val="00CC287F"/>
    <w:rsid w:val="00CC2987"/>
    <w:rsid w:val="00CC2B60"/>
    <w:rsid w:val="00CC3291"/>
    <w:rsid w:val="00CC623A"/>
    <w:rsid w:val="00CC6A0D"/>
    <w:rsid w:val="00CC7C89"/>
    <w:rsid w:val="00CD36FB"/>
    <w:rsid w:val="00CD3E26"/>
    <w:rsid w:val="00CD474E"/>
    <w:rsid w:val="00CD4762"/>
    <w:rsid w:val="00CD49C1"/>
    <w:rsid w:val="00CE29EA"/>
    <w:rsid w:val="00CE5FEF"/>
    <w:rsid w:val="00CF0F88"/>
    <w:rsid w:val="00CF1407"/>
    <w:rsid w:val="00CF21D9"/>
    <w:rsid w:val="00CF343D"/>
    <w:rsid w:val="00CF5475"/>
    <w:rsid w:val="00CF5E3A"/>
    <w:rsid w:val="00D019F6"/>
    <w:rsid w:val="00D05EB3"/>
    <w:rsid w:val="00D1416F"/>
    <w:rsid w:val="00D145F6"/>
    <w:rsid w:val="00D20959"/>
    <w:rsid w:val="00D237C4"/>
    <w:rsid w:val="00D25CF1"/>
    <w:rsid w:val="00D261AB"/>
    <w:rsid w:val="00D261E0"/>
    <w:rsid w:val="00D26B9F"/>
    <w:rsid w:val="00D27589"/>
    <w:rsid w:val="00D30BB0"/>
    <w:rsid w:val="00D310AE"/>
    <w:rsid w:val="00D3218A"/>
    <w:rsid w:val="00D339E4"/>
    <w:rsid w:val="00D36257"/>
    <w:rsid w:val="00D43A3D"/>
    <w:rsid w:val="00D4468B"/>
    <w:rsid w:val="00D5007B"/>
    <w:rsid w:val="00D53B4D"/>
    <w:rsid w:val="00D57624"/>
    <w:rsid w:val="00D57738"/>
    <w:rsid w:val="00D62BED"/>
    <w:rsid w:val="00D6422D"/>
    <w:rsid w:val="00D64954"/>
    <w:rsid w:val="00D64AAA"/>
    <w:rsid w:val="00D70E85"/>
    <w:rsid w:val="00D72681"/>
    <w:rsid w:val="00D74892"/>
    <w:rsid w:val="00D76168"/>
    <w:rsid w:val="00D76B52"/>
    <w:rsid w:val="00D82AA4"/>
    <w:rsid w:val="00D82CAE"/>
    <w:rsid w:val="00D84E87"/>
    <w:rsid w:val="00D85540"/>
    <w:rsid w:val="00D8781D"/>
    <w:rsid w:val="00D90B81"/>
    <w:rsid w:val="00D90C31"/>
    <w:rsid w:val="00D93A09"/>
    <w:rsid w:val="00D95893"/>
    <w:rsid w:val="00D96A0B"/>
    <w:rsid w:val="00D96A3F"/>
    <w:rsid w:val="00D97ED3"/>
    <w:rsid w:val="00DA1081"/>
    <w:rsid w:val="00DA2071"/>
    <w:rsid w:val="00DA3248"/>
    <w:rsid w:val="00DA3C55"/>
    <w:rsid w:val="00DA4746"/>
    <w:rsid w:val="00DA599F"/>
    <w:rsid w:val="00DA66DA"/>
    <w:rsid w:val="00DA6CAF"/>
    <w:rsid w:val="00DA7FE6"/>
    <w:rsid w:val="00DB2F4C"/>
    <w:rsid w:val="00DB46C8"/>
    <w:rsid w:val="00DB61B8"/>
    <w:rsid w:val="00DB7520"/>
    <w:rsid w:val="00DC00A2"/>
    <w:rsid w:val="00DC0312"/>
    <w:rsid w:val="00DC3E0E"/>
    <w:rsid w:val="00DC4614"/>
    <w:rsid w:val="00DC5EBA"/>
    <w:rsid w:val="00DD21DB"/>
    <w:rsid w:val="00DD3708"/>
    <w:rsid w:val="00DD48DF"/>
    <w:rsid w:val="00DD536F"/>
    <w:rsid w:val="00DD5CBC"/>
    <w:rsid w:val="00DD656C"/>
    <w:rsid w:val="00DE2173"/>
    <w:rsid w:val="00DE4923"/>
    <w:rsid w:val="00DE5F61"/>
    <w:rsid w:val="00DE7153"/>
    <w:rsid w:val="00DF1739"/>
    <w:rsid w:val="00DF3DEF"/>
    <w:rsid w:val="00DF5FD8"/>
    <w:rsid w:val="00DF6077"/>
    <w:rsid w:val="00DF706E"/>
    <w:rsid w:val="00E05793"/>
    <w:rsid w:val="00E0585C"/>
    <w:rsid w:val="00E071A8"/>
    <w:rsid w:val="00E0779B"/>
    <w:rsid w:val="00E077CA"/>
    <w:rsid w:val="00E1282C"/>
    <w:rsid w:val="00E13412"/>
    <w:rsid w:val="00E20172"/>
    <w:rsid w:val="00E21093"/>
    <w:rsid w:val="00E26A2D"/>
    <w:rsid w:val="00E3241A"/>
    <w:rsid w:val="00E42573"/>
    <w:rsid w:val="00E43DC1"/>
    <w:rsid w:val="00E442F1"/>
    <w:rsid w:val="00E446D5"/>
    <w:rsid w:val="00E4629D"/>
    <w:rsid w:val="00E51981"/>
    <w:rsid w:val="00E53542"/>
    <w:rsid w:val="00E542DC"/>
    <w:rsid w:val="00E56D2F"/>
    <w:rsid w:val="00E5717D"/>
    <w:rsid w:val="00E671DE"/>
    <w:rsid w:val="00E727CB"/>
    <w:rsid w:val="00E7475F"/>
    <w:rsid w:val="00E775F6"/>
    <w:rsid w:val="00E82E54"/>
    <w:rsid w:val="00E86B7D"/>
    <w:rsid w:val="00E9149A"/>
    <w:rsid w:val="00E9329F"/>
    <w:rsid w:val="00E9398F"/>
    <w:rsid w:val="00E939AF"/>
    <w:rsid w:val="00E96A82"/>
    <w:rsid w:val="00EA0EFE"/>
    <w:rsid w:val="00EA1A33"/>
    <w:rsid w:val="00EA7FC3"/>
    <w:rsid w:val="00EB1BBA"/>
    <w:rsid w:val="00EB4A03"/>
    <w:rsid w:val="00EB63BA"/>
    <w:rsid w:val="00EC00D7"/>
    <w:rsid w:val="00EC15DC"/>
    <w:rsid w:val="00EC1798"/>
    <w:rsid w:val="00EC6BAC"/>
    <w:rsid w:val="00ED14AA"/>
    <w:rsid w:val="00ED2DCF"/>
    <w:rsid w:val="00ED4487"/>
    <w:rsid w:val="00ED515B"/>
    <w:rsid w:val="00ED59BF"/>
    <w:rsid w:val="00EE007A"/>
    <w:rsid w:val="00EE076F"/>
    <w:rsid w:val="00EE238D"/>
    <w:rsid w:val="00EE4821"/>
    <w:rsid w:val="00EF0503"/>
    <w:rsid w:val="00EF1295"/>
    <w:rsid w:val="00EF5621"/>
    <w:rsid w:val="00F02A90"/>
    <w:rsid w:val="00F054EC"/>
    <w:rsid w:val="00F11D6A"/>
    <w:rsid w:val="00F17009"/>
    <w:rsid w:val="00F17AF8"/>
    <w:rsid w:val="00F23810"/>
    <w:rsid w:val="00F2461F"/>
    <w:rsid w:val="00F270DE"/>
    <w:rsid w:val="00F323AE"/>
    <w:rsid w:val="00F34C50"/>
    <w:rsid w:val="00F3595E"/>
    <w:rsid w:val="00F36778"/>
    <w:rsid w:val="00F37E46"/>
    <w:rsid w:val="00F40026"/>
    <w:rsid w:val="00F43E99"/>
    <w:rsid w:val="00F45385"/>
    <w:rsid w:val="00F463F1"/>
    <w:rsid w:val="00F52331"/>
    <w:rsid w:val="00F526A5"/>
    <w:rsid w:val="00F53B59"/>
    <w:rsid w:val="00F53D6E"/>
    <w:rsid w:val="00F55D37"/>
    <w:rsid w:val="00F56A64"/>
    <w:rsid w:val="00F6189C"/>
    <w:rsid w:val="00F62A24"/>
    <w:rsid w:val="00F638FA"/>
    <w:rsid w:val="00F63A8A"/>
    <w:rsid w:val="00F710F7"/>
    <w:rsid w:val="00F7119B"/>
    <w:rsid w:val="00F72944"/>
    <w:rsid w:val="00F76A8C"/>
    <w:rsid w:val="00F866B4"/>
    <w:rsid w:val="00F87427"/>
    <w:rsid w:val="00F90ABB"/>
    <w:rsid w:val="00F90C74"/>
    <w:rsid w:val="00FA2BBE"/>
    <w:rsid w:val="00FA36B9"/>
    <w:rsid w:val="00FA6DE9"/>
    <w:rsid w:val="00FB1032"/>
    <w:rsid w:val="00FB149B"/>
    <w:rsid w:val="00FC0AE0"/>
    <w:rsid w:val="00FC19B5"/>
    <w:rsid w:val="00FC2BA6"/>
    <w:rsid w:val="00FC3408"/>
    <w:rsid w:val="00FC38E7"/>
    <w:rsid w:val="00FC3DF9"/>
    <w:rsid w:val="00FD072F"/>
    <w:rsid w:val="00FD0C27"/>
    <w:rsid w:val="00FD1224"/>
    <w:rsid w:val="00FD13CB"/>
    <w:rsid w:val="00FD1D4E"/>
    <w:rsid w:val="00FD2EB7"/>
    <w:rsid w:val="00FD712C"/>
    <w:rsid w:val="00FE6FF3"/>
    <w:rsid w:val="00FE72A6"/>
    <w:rsid w:val="00FF02A3"/>
    <w:rsid w:val="00FF4060"/>
    <w:rsid w:val="00FF41B6"/>
    <w:rsid w:val="00FF45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2"/>
      </o:rules>
    </o:shapelayout>
  </w:shapeDefaults>
  <w:decimalSymbol w:val="."/>
  <w:listSeparator w:val=","/>
  <w14:docId w14:val="6BB5733A"/>
  <w15:docId w15:val="{70F6C517-B95C-41F4-AA73-0C326977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rsid w:val="00D261AB"/>
    <w:pPr>
      <w:widowControl w:val="0"/>
      <w:autoSpaceDE w:val="0"/>
      <w:autoSpaceDN w:val="0"/>
      <w:adjustRightInd w:val="0"/>
    </w:pPr>
    <w:rPr>
      <w:rFonts w:ascii="Courier" w:hAnsi="Courier" w:cs="Courier"/>
      <w:sz w:val="24"/>
      <w:szCs w:val="24"/>
      <w:lang w:eastAsia="en-US"/>
    </w:rPr>
  </w:style>
  <w:style w:type="paragraph" w:styleId="1">
    <w:name w:val="heading 1"/>
    <w:basedOn w:val="a1"/>
    <w:next w:val="a1"/>
    <w:link w:val="10"/>
    <w:uiPriority w:val="9"/>
    <w:qFormat/>
    <w:rsid w:val="00925907"/>
    <w:pPr>
      <w:keepNext/>
      <w:keepLines/>
      <w:widowControl/>
      <w:numPr>
        <w:numId w:val="1"/>
      </w:numPr>
      <w:tabs>
        <w:tab w:val="left" w:pos="720"/>
        <w:tab w:val="left" w:pos="810"/>
      </w:tabs>
      <w:autoSpaceDE/>
      <w:autoSpaceDN/>
      <w:adjustRightInd/>
      <w:snapToGrid w:val="0"/>
      <w:spacing w:before="120" w:after="120" w:line="264" w:lineRule="auto"/>
      <w:ind w:left="720" w:hanging="720"/>
      <w:jc w:val="both"/>
      <w:outlineLvl w:val="0"/>
    </w:pPr>
    <w:rPr>
      <w:rFonts w:ascii="Calibri" w:hAnsi="Calibri" w:cs="Times New Roman"/>
      <w:b/>
      <w:bCs/>
      <w:color w:val="365F91"/>
      <w:sz w:val="36"/>
      <w:szCs w:val="36"/>
      <w:lang w:val="en-GB"/>
    </w:rPr>
  </w:style>
  <w:style w:type="paragraph" w:styleId="2">
    <w:name w:val="heading 2"/>
    <w:basedOn w:val="a1"/>
    <w:next w:val="a1"/>
    <w:link w:val="20"/>
    <w:uiPriority w:val="9"/>
    <w:unhideWhenUsed/>
    <w:qFormat/>
    <w:rsid w:val="003F1321"/>
    <w:pPr>
      <w:keepLines/>
      <w:numPr>
        <w:ilvl w:val="1"/>
        <w:numId w:val="1"/>
      </w:numPr>
      <w:tabs>
        <w:tab w:val="clear" w:pos="576"/>
      </w:tabs>
      <w:autoSpaceDE/>
      <w:autoSpaceDN/>
      <w:adjustRightInd/>
      <w:spacing w:before="240" w:after="120"/>
      <w:ind w:left="0" w:firstLine="0"/>
      <w:jc w:val="both"/>
      <w:outlineLvl w:val="1"/>
    </w:pPr>
    <w:rPr>
      <w:rFonts w:ascii="Cambria" w:hAnsi="Cambria" w:cs="Times New Roman"/>
      <w:b/>
      <w:bCs/>
      <w:color w:val="17365D"/>
      <w:sz w:val="26"/>
      <w:szCs w:val="26"/>
    </w:rPr>
  </w:style>
  <w:style w:type="paragraph" w:styleId="3">
    <w:name w:val="heading 3"/>
    <w:aliases w:val="Content"/>
    <w:basedOn w:val="a1"/>
    <w:next w:val="a1"/>
    <w:link w:val="30"/>
    <w:uiPriority w:val="9"/>
    <w:unhideWhenUsed/>
    <w:qFormat/>
    <w:rsid w:val="00F52331"/>
    <w:pPr>
      <w:keepNext/>
      <w:keepLines/>
      <w:widowControl/>
      <w:tabs>
        <w:tab w:val="num" w:pos="720"/>
      </w:tabs>
      <w:autoSpaceDE/>
      <w:autoSpaceDN/>
      <w:adjustRightInd/>
      <w:spacing w:after="200" w:line="264" w:lineRule="auto"/>
      <w:jc w:val="both"/>
      <w:outlineLvl w:val="2"/>
    </w:pPr>
    <w:rPr>
      <w:rFonts w:ascii="Cambria" w:eastAsia="Times New Roman" w:hAnsi="Cambria" w:cs="Times New Roman"/>
      <w:bCs/>
      <w:szCs w:val="22"/>
    </w:rPr>
  </w:style>
  <w:style w:type="paragraph" w:styleId="4">
    <w:name w:val="heading 4"/>
    <w:basedOn w:val="a1"/>
    <w:next w:val="a1"/>
    <w:link w:val="40"/>
    <w:qFormat/>
    <w:rsid w:val="00D261AB"/>
    <w:pPr>
      <w:numPr>
        <w:ilvl w:val="3"/>
        <w:numId w:val="1"/>
      </w:numPr>
      <w:autoSpaceDE/>
      <w:autoSpaceDN/>
      <w:adjustRightInd/>
      <w:outlineLvl w:val="3"/>
    </w:pPr>
    <w:rPr>
      <w:rFonts w:ascii="Times New Roman" w:hAnsi="Times New Roman" w:cs="Times New Roman"/>
      <w:sz w:val="22"/>
      <w:szCs w:val="20"/>
    </w:rPr>
  </w:style>
  <w:style w:type="paragraph" w:styleId="5">
    <w:name w:val="heading 5"/>
    <w:basedOn w:val="a1"/>
    <w:next w:val="a1"/>
    <w:link w:val="50"/>
    <w:qFormat/>
    <w:rsid w:val="00D261AB"/>
    <w:pPr>
      <w:numPr>
        <w:ilvl w:val="4"/>
        <w:numId w:val="1"/>
      </w:numPr>
      <w:autoSpaceDE/>
      <w:autoSpaceDN/>
      <w:adjustRightInd/>
      <w:outlineLvl w:val="4"/>
    </w:pPr>
    <w:rPr>
      <w:rFonts w:ascii="Times New Roman" w:hAnsi="Times New Roman" w:cs="Times New Roman"/>
      <w:sz w:val="22"/>
      <w:szCs w:val="20"/>
    </w:rPr>
  </w:style>
  <w:style w:type="paragraph" w:styleId="6">
    <w:name w:val="heading 6"/>
    <w:basedOn w:val="a1"/>
    <w:next w:val="a1"/>
    <w:link w:val="60"/>
    <w:qFormat/>
    <w:rsid w:val="00D261AB"/>
    <w:pPr>
      <w:numPr>
        <w:ilvl w:val="5"/>
        <w:numId w:val="1"/>
      </w:numPr>
      <w:autoSpaceDE/>
      <w:autoSpaceDN/>
      <w:adjustRightInd/>
      <w:outlineLvl w:val="5"/>
    </w:pPr>
    <w:rPr>
      <w:rFonts w:ascii="Times New Roman" w:hAnsi="Times New Roman" w:cs="Times New Roman"/>
      <w:sz w:val="22"/>
      <w:szCs w:val="20"/>
    </w:rPr>
  </w:style>
  <w:style w:type="paragraph" w:styleId="7">
    <w:name w:val="heading 7"/>
    <w:basedOn w:val="a1"/>
    <w:next w:val="a1"/>
    <w:link w:val="70"/>
    <w:qFormat/>
    <w:rsid w:val="00D261AB"/>
    <w:pPr>
      <w:numPr>
        <w:ilvl w:val="6"/>
        <w:numId w:val="1"/>
      </w:numPr>
      <w:autoSpaceDE/>
      <w:autoSpaceDN/>
      <w:adjustRightInd/>
      <w:outlineLvl w:val="6"/>
    </w:pPr>
    <w:rPr>
      <w:rFonts w:ascii="Times New Roman" w:hAnsi="Times New Roman" w:cs="Times New Roman"/>
      <w:sz w:val="22"/>
      <w:szCs w:val="20"/>
    </w:rPr>
  </w:style>
  <w:style w:type="paragraph" w:styleId="8">
    <w:name w:val="heading 8"/>
    <w:basedOn w:val="a1"/>
    <w:next w:val="a1"/>
    <w:link w:val="80"/>
    <w:qFormat/>
    <w:rsid w:val="00D261AB"/>
    <w:pPr>
      <w:numPr>
        <w:ilvl w:val="7"/>
        <w:numId w:val="1"/>
      </w:numPr>
      <w:autoSpaceDE/>
      <w:autoSpaceDN/>
      <w:adjustRightInd/>
      <w:outlineLvl w:val="7"/>
    </w:pPr>
    <w:rPr>
      <w:rFonts w:ascii="Times New Roman" w:hAnsi="Times New Roman" w:cs="Times New Roman"/>
      <w:sz w:val="22"/>
      <w:szCs w:val="20"/>
    </w:rPr>
  </w:style>
  <w:style w:type="paragraph" w:styleId="9">
    <w:name w:val="heading 9"/>
    <w:basedOn w:val="a1"/>
    <w:next w:val="a1"/>
    <w:link w:val="90"/>
    <w:qFormat/>
    <w:rsid w:val="00D261AB"/>
    <w:pPr>
      <w:numPr>
        <w:ilvl w:val="8"/>
        <w:numId w:val="1"/>
      </w:numPr>
      <w:autoSpaceDE/>
      <w:autoSpaceDN/>
      <w:adjustRightInd/>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link w:val="1"/>
    <w:uiPriority w:val="9"/>
    <w:rsid w:val="00925907"/>
    <w:rPr>
      <w:b/>
      <w:bCs/>
      <w:color w:val="365F91"/>
      <w:sz w:val="36"/>
      <w:szCs w:val="36"/>
      <w:lang w:val="en-GB" w:eastAsia="en-US"/>
    </w:rPr>
  </w:style>
  <w:style w:type="character" w:customStyle="1" w:styleId="20">
    <w:name w:val="標題 2 字元"/>
    <w:link w:val="2"/>
    <w:uiPriority w:val="9"/>
    <w:rsid w:val="003F1321"/>
    <w:rPr>
      <w:rFonts w:ascii="Cambria" w:hAnsi="Cambria"/>
      <w:b/>
      <w:bCs/>
      <w:color w:val="17365D"/>
      <w:sz w:val="26"/>
      <w:szCs w:val="26"/>
      <w:lang w:eastAsia="en-US"/>
    </w:rPr>
  </w:style>
  <w:style w:type="character" w:customStyle="1" w:styleId="30">
    <w:name w:val="標題 3 字元"/>
    <w:aliases w:val="Content 字元"/>
    <w:link w:val="3"/>
    <w:uiPriority w:val="9"/>
    <w:rsid w:val="00F52331"/>
    <w:rPr>
      <w:rFonts w:ascii="Cambria" w:eastAsia="Times New Roman" w:hAnsi="Cambria"/>
      <w:bCs/>
      <w:sz w:val="24"/>
      <w:szCs w:val="22"/>
      <w:lang w:eastAsia="en-US"/>
    </w:rPr>
  </w:style>
  <w:style w:type="character" w:customStyle="1" w:styleId="40">
    <w:name w:val="標題 4 字元"/>
    <w:link w:val="4"/>
    <w:rsid w:val="00D261AB"/>
    <w:rPr>
      <w:rFonts w:ascii="Times New Roman" w:hAnsi="Times New Roman"/>
      <w:sz w:val="22"/>
      <w:lang w:eastAsia="en-US"/>
    </w:rPr>
  </w:style>
  <w:style w:type="character" w:customStyle="1" w:styleId="50">
    <w:name w:val="標題 5 字元"/>
    <w:link w:val="5"/>
    <w:rsid w:val="00D261AB"/>
    <w:rPr>
      <w:rFonts w:ascii="Times New Roman" w:hAnsi="Times New Roman"/>
      <w:sz w:val="22"/>
      <w:lang w:eastAsia="en-US"/>
    </w:rPr>
  </w:style>
  <w:style w:type="character" w:customStyle="1" w:styleId="60">
    <w:name w:val="標題 6 字元"/>
    <w:link w:val="6"/>
    <w:rsid w:val="00D261AB"/>
    <w:rPr>
      <w:rFonts w:ascii="Times New Roman" w:hAnsi="Times New Roman"/>
      <w:sz w:val="22"/>
      <w:lang w:eastAsia="en-US"/>
    </w:rPr>
  </w:style>
  <w:style w:type="character" w:customStyle="1" w:styleId="70">
    <w:name w:val="標題 7 字元"/>
    <w:link w:val="7"/>
    <w:rsid w:val="00D261AB"/>
    <w:rPr>
      <w:rFonts w:ascii="Times New Roman" w:hAnsi="Times New Roman"/>
      <w:sz w:val="22"/>
      <w:lang w:eastAsia="en-US"/>
    </w:rPr>
  </w:style>
  <w:style w:type="character" w:customStyle="1" w:styleId="80">
    <w:name w:val="標題 8 字元"/>
    <w:link w:val="8"/>
    <w:rsid w:val="00D261AB"/>
    <w:rPr>
      <w:rFonts w:ascii="Times New Roman" w:hAnsi="Times New Roman"/>
      <w:sz w:val="22"/>
      <w:lang w:eastAsia="en-US"/>
    </w:rPr>
  </w:style>
  <w:style w:type="character" w:customStyle="1" w:styleId="90">
    <w:name w:val="標題 9 字元"/>
    <w:link w:val="9"/>
    <w:rsid w:val="00D261AB"/>
    <w:rPr>
      <w:rFonts w:ascii="Arial" w:hAnsi="Arial" w:cs="Arial"/>
      <w:sz w:val="22"/>
      <w:szCs w:val="22"/>
      <w:lang w:eastAsia="en-US"/>
    </w:rPr>
  </w:style>
  <w:style w:type="paragraph" w:styleId="a5">
    <w:name w:val="endnote text"/>
    <w:basedOn w:val="a1"/>
    <w:link w:val="a6"/>
    <w:semiHidden/>
    <w:rsid w:val="00D261AB"/>
    <w:rPr>
      <w:rFonts w:cs="Times New Roman"/>
    </w:rPr>
  </w:style>
  <w:style w:type="character" w:customStyle="1" w:styleId="a6">
    <w:name w:val="章節附註文字 字元"/>
    <w:link w:val="a5"/>
    <w:semiHidden/>
    <w:rsid w:val="00D261AB"/>
    <w:rPr>
      <w:rFonts w:ascii="Courier" w:eastAsia="新細明體" w:hAnsi="Courier" w:cs="Times New Roman"/>
      <w:sz w:val="24"/>
      <w:szCs w:val="24"/>
      <w:lang w:eastAsia="en-US"/>
    </w:rPr>
  </w:style>
  <w:style w:type="character" w:styleId="a7">
    <w:name w:val="endnote reference"/>
    <w:semiHidden/>
    <w:rsid w:val="00D261AB"/>
    <w:rPr>
      <w:rFonts w:cs="Times New Roman"/>
      <w:vertAlign w:val="superscript"/>
    </w:rPr>
  </w:style>
  <w:style w:type="paragraph" w:styleId="a8">
    <w:name w:val="footnote text"/>
    <w:basedOn w:val="a1"/>
    <w:link w:val="a9"/>
    <w:semiHidden/>
    <w:rsid w:val="00D261AB"/>
    <w:rPr>
      <w:rFonts w:cs="Times New Roman"/>
    </w:rPr>
  </w:style>
  <w:style w:type="character" w:customStyle="1" w:styleId="a9">
    <w:name w:val="註腳文字 字元"/>
    <w:link w:val="a8"/>
    <w:semiHidden/>
    <w:rsid w:val="00D261AB"/>
    <w:rPr>
      <w:rFonts w:ascii="Courier" w:eastAsia="新細明體" w:hAnsi="Courier" w:cs="Times New Roman"/>
      <w:sz w:val="24"/>
      <w:szCs w:val="24"/>
      <w:lang w:eastAsia="en-US"/>
    </w:rPr>
  </w:style>
  <w:style w:type="character" w:styleId="aa">
    <w:name w:val="footnote reference"/>
    <w:semiHidden/>
    <w:rsid w:val="00D261AB"/>
    <w:rPr>
      <w:rFonts w:cs="Times New Roman"/>
      <w:vertAlign w:val="superscript"/>
    </w:rPr>
  </w:style>
  <w:style w:type="paragraph" w:customStyle="1" w:styleId="lh">
    <w:name w:val="lh"/>
    <w:rsid w:val="00D261AB"/>
    <w:pPr>
      <w:widowControl w:val="0"/>
      <w:tabs>
        <w:tab w:val="left" w:pos="-720"/>
      </w:tabs>
      <w:suppressAutoHyphens/>
      <w:autoSpaceDE w:val="0"/>
      <w:autoSpaceDN w:val="0"/>
      <w:adjustRightInd w:val="0"/>
      <w:spacing w:line="480" w:lineRule="atLeast"/>
    </w:pPr>
    <w:rPr>
      <w:rFonts w:ascii="Arial Narrow" w:hAnsi="Arial Narrow" w:cs="Arial Narrow"/>
      <w:i/>
      <w:iCs/>
      <w:sz w:val="18"/>
      <w:szCs w:val="18"/>
      <w:lang w:eastAsia="en-US"/>
    </w:rPr>
  </w:style>
  <w:style w:type="character" w:customStyle="1" w:styleId="clause">
    <w:name w:val="clause"/>
    <w:rsid w:val="00D261AB"/>
    <w:rPr>
      <w:rFonts w:cs="Times New Roman"/>
    </w:rPr>
  </w:style>
  <w:style w:type="paragraph" w:styleId="11">
    <w:name w:val="toc 1"/>
    <w:basedOn w:val="a1"/>
    <w:next w:val="a1"/>
    <w:autoRedefine/>
    <w:uiPriority w:val="39"/>
    <w:rsid w:val="00251E34"/>
    <w:pPr>
      <w:tabs>
        <w:tab w:val="left" w:pos="-180"/>
        <w:tab w:val="right" w:leader="dot" w:pos="9628"/>
      </w:tabs>
      <w:spacing w:after="120" w:line="360" w:lineRule="auto"/>
      <w:ind w:left="450" w:hanging="477"/>
      <w:jc w:val="both"/>
    </w:pPr>
    <w:rPr>
      <w:rFonts w:ascii="Cambria" w:hAnsi="Cambria" w:cs="Times New Roman"/>
      <w:b/>
      <w:bCs/>
      <w:caps/>
      <w:noProof/>
      <w:sz w:val="22"/>
      <w:szCs w:val="22"/>
    </w:rPr>
  </w:style>
  <w:style w:type="paragraph" w:styleId="21">
    <w:name w:val="toc 2"/>
    <w:basedOn w:val="a1"/>
    <w:next w:val="a1"/>
    <w:autoRedefine/>
    <w:uiPriority w:val="39"/>
    <w:rsid w:val="00251E34"/>
    <w:pPr>
      <w:tabs>
        <w:tab w:val="left" w:pos="-90"/>
        <w:tab w:val="left" w:pos="1418"/>
        <w:tab w:val="right" w:leader="dot" w:pos="9628"/>
      </w:tabs>
      <w:spacing w:line="360" w:lineRule="auto"/>
      <w:ind w:left="450"/>
      <w:jc w:val="both"/>
    </w:pPr>
    <w:rPr>
      <w:rFonts w:ascii="Cambria" w:hAnsi="Cambria" w:cs="Times New Roman"/>
      <w:smallCaps/>
      <w:noProof/>
      <w:sz w:val="22"/>
      <w:szCs w:val="22"/>
      <w:lang w:val="en-GB"/>
    </w:rPr>
  </w:style>
  <w:style w:type="paragraph" w:styleId="31">
    <w:name w:val="toc 3"/>
    <w:basedOn w:val="a1"/>
    <w:next w:val="a1"/>
    <w:autoRedefine/>
    <w:semiHidden/>
    <w:rsid w:val="00D261AB"/>
    <w:pPr>
      <w:ind w:left="480"/>
    </w:pPr>
    <w:rPr>
      <w:rFonts w:ascii="Times New Roman" w:hAnsi="Times New Roman" w:cs="Times New Roman"/>
      <w:i/>
      <w:iCs/>
      <w:sz w:val="20"/>
    </w:rPr>
  </w:style>
  <w:style w:type="paragraph" w:styleId="41">
    <w:name w:val="toc 4"/>
    <w:basedOn w:val="a1"/>
    <w:next w:val="a1"/>
    <w:autoRedefine/>
    <w:semiHidden/>
    <w:rsid w:val="00D261AB"/>
    <w:pPr>
      <w:ind w:left="720"/>
    </w:pPr>
    <w:rPr>
      <w:rFonts w:ascii="Times New Roman" w:hAnsi="Times New Roman" w:cs="Times New Roman"/>
      <w:sz w:val="18"/>
      <w:szCs w:val="21"/>
    </w:rPr>
  </w:style>
  <w:style w:type="paragraph" w:styleId="51">
    <w:name w:val="toc 5"/>
    <w:basedOn w:val="a1"/>
    <w:next w:val="a1"/>
    <w:autoRedefine/>
    <w:semiHidden/>
    <w:rsid w:val="00D261AB"/>
    <w:pPr>
      <w:ind w:left="960"/>
    </w:pPr>
    <w:rPr>
      <w:rFonts w:ascii="Times New Roman" w:hAnsi="Times New Roman" w:cs="Times New Roman"/>
      <w:sz w:val="18"/>
      <w:szCs w:val="21"/>
    </w:rPr>
  </w:style>
  <w:style w:type="paragraph" w:styleId="61">
    <w:name w:val="toc 6"/>
    <w:basedOn w:val="a1"/>
    <w:next w:val="a1"/>
    <w:autoRedefine/>
    <w:semiHidden/>
    <w:rsid w:val="00D261AB"/>
    <w:pPr>
      <w:ind w:left="1200"/>
    </w:pPr>
    <w:rPr>
      <w:rFonts w:ascii="Times New Roman" w:hAnsi="Times New Roman" w:cs="Times New Roman"/>
      <w:sz w:val="18"/>
      <w:szCs w:val="21"/>
    </w:rPr>
  </w:style>
  <w:style w:type="paragraph" w:styleId="71">
    <w:name w:val="toc 7"/>
    <w:basedOn w:val="a1"/>
    <w:next w:val="a1"/>
    <w:autoRedefine/>
    <w:semiHidden/>
    <w:rsid w:val="00D261AB"/>
    <w:pPr>
      <w:ind w:left="1440"/>
    </w:pPr>
    <w:rPr>
      <w:rFonts w:ascii="Times New Roman" w:hAnsi="Times New Roman" w:cs="Times New Roman"/>
      <w:sz w:val="18"/>
      <w:szCs w:val="21"/>
    </w:rPr>
  </w:style>
  <w:style w:type="paragraph" w:styleId="81">
    <w:name w:val="toc 8"/>
    <w:basedOn w:val="a1"/>
    <w:next w:val="a1"/>
    <w:autoRedefine/>
    <w:semiHidden/>
    <w:rsid w:val="00D261AB"/>
    <w:pPr>
      <w:ind w:left="1680"/>
    </w:pPr>
    <w:rPr>
      <w:rFonts w:ascii="Times New Roman" w:hAnsi="Times New Roman" w:cs="Times New Roman"/>
      <w:sz w:val="18"/>
      <w:szCs w:val="21"/>
    </w:rPr>
  </w:style>
  <w:style w:type="paragraph" w:styleId="91">
    <w:name w:val="toc 9"/>
    <w:basedOn w:val="a1"/>
    <w:next w:val="a1"/>
    <w:autoRedefine/>
    <w:semiHidden/>
    <w:rsid w:val="00D261AB"/>
    <w:pPr>
      <w:ind w:left="1920"/>
    </w:pPr>
    <w:rPr>
      <w:rFonts w:ascii="Times New Roman" w:hAnsi="Times New Roman" w:cs="Times New Roman"/>
      <w:sz w:val="18"/>
      <w:szCs w:val="21"/>
    </w:rPr>
  </w:style>
  <w:style w:type="paragraph" w:styleId="12">
    <w:name w:val="index 1"/>
    <w:basedOn w:val="a1"/>
    <w:next w:val="a1"/>
    <w:autoRedefine/>
    <w:semiHidden/>
    <w:rsid w:val="00D261AB"/>
    <w:pPr>
      <w:tabs>
        <w:tab w:val="right" w:leader="dot" w:pos="9360"/>
      </w:tabs>
      <w:suppressAutoHyphens/>
      <w:spacing w:line="240" w:lineRule="atLeast"/>
      <w:ind w:left="720" w:hanging="720"/>
    </w:pPr>
  </w:style>
  <w:style w:type="paragraph" w:styleId="22">
    <w:name w:val="index 2"/>
    <w:basedOn w:val="a1"/>
    <w:next w:val="a1"/>
    <w:autoRedefine/>
    <w:semiHidden/>
    <w:rsid w:val="00D261AB"/>
    <w:pPr>
      <w:tabs>
        <w:tab w:val="right" w:leader="dot" w:pos="9360"/>
      </w:tabs>
      <w:suppressAutoHyphens/>
      <w:spacing w:line="240" w:lineRule="atLeast"/>
      <w:ind w:left="720"/>
    </w:pPr>
  </w:style>
  <w:style w:type="paragraph" w:styleId="ab">
    <w:name w:val="toa heading"/>
    <w:basedOn w:val="a1"/>
    <w:next w:val="a1"/>
    <w:semiHidden/>
    <w:rsid w:val="00D261AB"/>
    <w:pPr>
      <w:tabs>
        <w:tab w:val="right" w:pos="9360"/>
      </w:tabs>
      <w:suppressAutoHyphens/>
      <w:spacing w:line="240" w:lineRule="atLeast"/>
    </w:pPr>
  </w:style>
  <w:style w:type="paragraph" w:styleId="ac">
    <w:name w:val="caption"/>
    <w:basedOn w:val="a1"/>
    <w:next w:val="a1"/>
    <w:uiPriority w:val="35"/>
    <w:unhideWhenUsed/>
    <w:qFormat/>
    <w:rsid w:val="00D261AB"/>
    <w:pPr>
      <w:widowControl/>
      <w:autoSpaceDE/>
      <w:autoSpaceDN/>
      <w:adjustRightInd/>
      <w:jc w:val="center"/>
    </w:pPr>
    <w:rPr>
      <w:rFonts w:ascii="Calibri" w:eastAsia="Calibri" w:hAnsi="Calibri" w:cs="Times New Roman"/>
      <w:b/>
      <w:bCs/>
      <w:color w:val="005596"/>
      <w:sz w:val="18"/>
      <w:szCs w:val="18"/>
    </w:rPr>
  </w:style>
  <w:style w:type="character" w:customStyle="1" w:styleId="EquationCaption">
    <w:name w:val="_Equation Caption"/>
    <w:rsid w:val="00D261AB"/>
  </w:style>
  <w:style w:type="paragraph" w:styleId="ad">
    <w:name w:val="header"/>
    <w:basedOn w:val="a1"/>
    <w:link w:val="ae"/>
    <w:uiPriority w:val="99"/>
    <w:rsid w:val="00D261AB"/>
    <w:pPr>
      <w:tabs>
        <w:tab w:val="center" w:pos="4320"/>
        <w:tab w:val="right" w:pos="8640"/>
      </w:tabs>
    </w:pPr>
  </w:style>
  <w:style w:type="character" w:customStyle="1" w:styleId="ae">
    <w:name w:val="頁首 字元"/>
    <w:link w:val="ad"/>
    <w:uiPriority w:val="99"/>
    <w:rsid w:val="00D261AB"/>
    <w:rPr>
      <w:rFonts w:ascii="Courier" w:eastAsia="新細明體" w:hAnsi="Courier" w:cs="Courier"/>
      <w:sz w:val="24"/>
      <w:szCs w:val="24"/>
      <w:lang w:eastAsia="en-US"/>
    </w:rPr>
  </w:style>
  <w:style w:type="paragraph" w:styleId="af">
    <w:name w:val="footer"/>
    <w:basedOn w:val="a1"/>
    <w:link w:val="af0"/>
    <w:uiPriority w:val="99"/>
    <w:rsid w:val="00D261AB"/>
    <w:pPr>
      <w:tabs>
        <w:tab w:val="center" w:pos="4320"/>
        <w:tab w:val="right" w:pos="8640"/>
      </w:tabs>
    </w:pPr>
  </w:style>
  <w:style w:type="character" w:customStyle="1" w:styleId="af0">
    <w:name w:val="頁尾 字元"/>
    <w:link w:val="af"/>
    <w:uiPriority w:val="99"/>
    <w:rsid w:val="00D261AB"/>
    <w:rPr>
      <w:rFonts w:ascii="Courier" w:eastAsia="新細明體" w:hAnsi="Courier" w:cs="Courier"/>
      <w:sz w:val="24"/>
      <w:szCs w:val="24"/>
      <w:lang w:eastAsia="en-US"/>
    </w:rPr>
  </w:style>
  <w:style w:type="character" w:styleId="af1">
    <w:name w:val="page number"/>
    <w:rsid w:val="00D261AB"/>
    <w:rPr>
      <w:rFonts w:cs="Times New Roman"/>
    </w:rPr>
  </w:style>
  <w:style w:type="table" w:styleId="af2">
    <w:name w:val="Table Grid"/>
    <w:basedOn w:val="a3"/>
    <w:uiPriority w:val="59"/>
    <w:rsid w:val="00D261AB"/>
    <w:pPr>
      <w:widowControl w:val="0"/>
      <w:autoSpaceDE w:val="0"/>
      <w:autoSpaceDN w:val="0"/>
      <w:adjustRightInd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1"/>
    <w:link w:val="24"/>
    <w:rsid w:val="00D261AB"/>
    <w:pPr>
      <w:widowControl/>
      <w:tabs>
        <w:tab w:val="left" w:pos="-720"/>
        <w:tab w:val="left" w:pos="0"/>
        <w:tab w:val="center" w:pos="1350"/>
      </w:tabs>
      <w:suppressAutoHyphens/>
      <w:autoSpaceDE/>
      <w:autoSpaceDN/>
      <w:adjustRightInd/>
      <w:spacing w:line="235" w:lineRule="auto"/>
      <w:jc w:val="both"/>
    </w:pPr>
    <w:rPr>
      <w:rFonts w:ascii="Times New Roman" w:hAnsi="Times New Roman" w:cs="Times New Roman"/>
      <w:szCs w:val="20"/>
      <w:lang w:val="en-GB"/>
    </w:rPr>
  </w:style>
  <w:style w:type="character" w:customStyle="1" w:styleId="24">
    <w:name w:val="本文 2 字元"/>
    <w:link w:val="23"/>
    <w:rsid w:val="00D261AB"/>
    <w:rPr>
      <w:rFonts w:ascii="Times New Roman" w:eastAsia="新細明體" w:hAnsi="Times New Roman" w:cs="Times New Roman"/>
      <w:sz w:val="24"/>
      <w:szCs w:val="20"/>
      <w:lang w:val="en-GB" w:eastAsia="en-US"/>
    </w:rPr>
  </w:style>
  <w:style w:type="paragraph" w:styleId="af3">
    <w:name w:val="Balloon Text"/>
    <w:basedOn w:val="a1"/>
    <w:link w:val="af4"/>
    <w:semiHidden/>
    <w:rsid w:val="00D261AB"/>
    <w:rPr>
      <w:rFonts w:ascii="Tahoma" w:hAnsi="Tahoma" w:cs="Tahoma"/>
      <w:sz w:val="16"/>
      <w:szCs w:val="16"/>
    </w:rPr>
  </w:style>
  <w:style w:type="character" w:customStyle="1" w:styleId="af4">
    <w:name w:val="註解方塊文字 字元"/>
    <w:link w:val="af3"/>
    <w:semiHidden/>
    <w:rsid w:val="00D261AB"/>
    <w:rPr>
      <w:rFonts w:ascii="Tahoma" w:eastAsia="新細明體" w:hAnsi="Tahoma" w:cs="Tahoma"/>
      <w:sz w:val="16"/>
      <w:szCs w:val="16"/>
      <w:lang w:eastAsia="en-US"/>
    </w:rPr>
  </w:style>
  <w:style w:type="paragraph" w:styleId="af5">
    <w:name w:val="Body Text Indent"/>
    <w:basedOn w:val="a1"/>
    <w:link w:val="af6"/>
    <w:rsid w:val="00D261AB"/>
    <w:pPr>
      <w:spacing w:after="120"/>
      <w:ind w:left="360"/>
    </w:pPr>
  </w:style>
  <w:style w:type="character" w:customStyle="1" w:styleId="af6">
    <w:name w:val="本文縮排 字元"/>
    <w:link w:val="af5"/>
    <w:rsid w:val="00D261AB"/>
    <w:rPr>
      <w:rFonts w:ascii="Courier" w:eastAsia="新細明體" w:hAnsi="Courier" w:cs="Courier"/>
      <w:sz w:val="24"/>
      <w:szCs w:val="24"/>
      <w:lang w:eastAsia="en-US"/>
    </w:rPr>
  </w:style>
  <w:style w:type="paragraph" w:styleId="af7">
    <w:name w:val="Title"/>
    <w:basedOn w:val="a1"/>
    <w:link w:val="af8"/>
    <w:qFormat/>
    <w:rsid w:val="00D261AB"/>
    <w:pPr>
      <w:tabs>
        <w:tab w:val="center" w:pos="8352"/>
      </w:tabs>
      <w:autoSpaceDE/>
      <w:autoSpaceDN/>
      <w:adjustRightInd/>
      <w:spacing w:line="264" w:lineRule="auto"/>
      <w:jc w:val="center"/>
    </w:pPr>
    <w:rPr>
      <w:rFonts w:ascii="Times New Roman" w:hAnsi="Times New Roman" w:cs="Times New Roman"/>
      <w:b/>
      <w:szCs w:val="20"/>
      <w:lang w:val="en-GB"/>
    </w:rPr>
  </w:style>
  <w:style w:type="character" w:customStyle="1" w:styleId="af8">
    <w:name w:val="標題 字元"/>
    <w:link w:val="af7"/>
    <w:rsid w:val="00D261AB"/>
    <w:rPr>
      <w:rFonts w:ascii="Times New Roman" w:eastAsia="新細明體" w:hAnsi="Times New Roman" w:cs="Times New Roman"/>
      <w:b/>
      <w:sz w:val="24"/>
      <w:szCs w:val="20"/>
      <w:lang w:val="en-GB" w:eastAsia="en-US"/>
    </w:rPr>
  </w:style>
  <w:style w:type="paragraph" w:styleId="af9">
    <w:name w:val="annotation text"/>
    <w:basedOn w:val="a1"/>
    <w:link w:val="afa"/>
    <w:uiPriority w:val="99"/>
    <w:rsid w:val="00D261AB"/>
    <w:pPr>
      <w:autoSpaceDE/>
      <w:autoSpaceDN/>
      <w:adjustRightInd/>
    </w:pPr>
    <w:rPr>
      <w:rFonts w:cs="Times New Roman"/>
      <w:sz w:val="20"/>
      <w:szCs w:val="20"/>
    </w:rPr>
  </w:style>
  <w:style w:type="character" w:customStyle="1" w:styleId="afa">
    <w:name w:val="註解文字 字元"/>
    <w:link w:val="af9"/>
    <w:uiPriority w:val="99"/>
    <w:rsid w:val="00D261AB"/>
    <w:rPr>
      <w:rFonts w:ascii="Courier" w:eastAsia="新細明體" w:hAnsi="Courier" w:cs="Times New Roman"/>
      <w:sz w:val="20"/>
      <w:szCs w:val="20"/>
      <w:lang w:eastAsia="en-US"/>
    </w:rPr>
  </w:style>
  <w:style w:type="paragraph" w:customStyle="1" w:styleId="NormalTimesNewRoman">
    <w:name w:val="Normal + Times New Roman"/>
    <w:aliases w:val="11 pt"/>
    <w:basedOn w:val="a1"/>
    <w:rsid w:val="00D261AB"/>
    <w:pPr>
      <w:widowControl/>
      <w:autoSpaceDE/>
      <w:autoSpaceDN/>
      <w:adjustRightInd/>
    </w:pPr>
    <w:rPr>
      <w:rFonts w:ascii="Times New Roman" w:hAnsi="Times New Roman" w:cs="Times New Roman"/>
      <w:sz w:val="22"/>
      <w:szCs w:val="22"/>
    </w:rPr>
  </w:style>
  <w:style w:type="character" w:styleId="afb">
    <w:name w:val="Hyperlink"/>
    <w:uiPriority w:val="99"/>
    <w:rsid w:val="00D261AB"/>
    <w:rPr>
      <w:rFonts w:cs="Times New Roman"/>
      <w:color w:val="0000FF"/>
      <w:u w:val="single"/>
    </w:rPr>
  </w:style>
  <w:style w:type="paragraph" w:styleId="Web">
    <w:name w:val="Normal (Web)"/>
    <w:basedOn w:val="a1"/>
    <w:uiPriority w:val="99"/>
    <w:rsid w:val="00D261AB"/>
    <w:pPr>
      <w:widowControl/>
      <w:autoSpaceDE/>
      <w:autoSpaceDN/>
      <w:adjustRightInd/>
      <w:spacing w:before="100" w:beforeAutospacing="1" w:after="100" w:afterAutospacing="1"/>
    </w:pPr>
    <w:rPr>
      <w:rFonts w:ascii="新細明體" w:hAnsi="新細明體" w:cs="新細明體"/>
      <w:lang w:eastAsia="zh-TW"/>
    </w:rPr>
  </w:style>
  <w:style w:type="paragraph" w:styleId="afc">
    <w:name w:val="Date"/>
    <w:basedOn w:val="a1"/>
    <w:next w:val="a1"/>
    <w:link w:val="afd"/>
    <w:rsid w:val="00D261AB"/>
    <w:pPr>
      <w:jc w:val="right"/>
    </w:pPr>
  </w:style>
  <w:style w:type="character" w:customStyle="1" w:styleId="afd">
    <w:name w:val="日期 字元"/>
    <w:link w:val="afc"/>
    <w:rsid w:val="00D261AB"/>
    <w:rPr>
      <w:rFonts w:ascii="Courier" w:eastAsia="新細明體" w:hAnsi="Courier" w:cs="Courier"/>
      <w:sz w:val="24"/>
      <w:szCs w:val="24"/>
      <w:lang w:eastAsia="en-US"/>
    </w:rPr>
  </w:style>
  <w:style w:type="paragraph" w:styleId="32">
    <w:name w:val="Body Text Indent 3"/>
    <w:basedOn w:val="a1"/>
    <w:link w:val="33"/>
    <w:rsid w:val="00D261AB"/>
    <w:pPr>
      <w:spacing w:after="120"/>
      <w:ind w:leftChars="200" w:left="480"/>
    </w:pPr>
    <w:rPr>
      <w:sz w:val="16"/>
      <w:szCs w:val="16"/>
    </w:rPr>
  </w:style>
  <w:style w:type="character" w:customStyle="1" w:styleId="33">
    <w:name w:val="本文縮排 3 字元"/>
    <w:link w:val="32"/>
    <w:rsid w:val="00D261AB"/>
    <w:rPr>
      <w:rFonts w:ascii="Courier" w:eastAsia="新細明體" w:hAnsi="Courier" w:cs="Courier"/>
      <w:sz w:val="16"/>
      <w:szCs w:val="16"/>
      <w:lang w:eastAsia="en-US"/>
    </w:rPr>
  </w:style>
  <w:style w:type="paragraph" w:customStyle="1" w:styleId="-11">
    <w:name w:val="彩色清單 - 輔色 11"/>
    <w:basedOn w:val="a1"/>
    <w:rsid w:val="00D261AB"/>
    <w:pPr>
      <w:autoSpaceDE/>
      <w:autoSpaceDN/>
      <w:adjustRightInd/>
      <w:ind w:leftChars="200" w:left="480"/>
    </w:pPr>
    <w:rPr>
      <w:rFonts w:ascii="Times New Roman" w:hAnsi="Times New Roman" w:cs="Times New Roman"/>
      <w:kern w:val="2"/>
      <w:szCs w:val="20"/>
      <w:lang w:val="en-GB" w:eastAsia="zh-TW"/>
    </w:rPr>
  </w:style>
  <w:style w:type="paragraph" w:customStyle="1" w:styleId="ReportText">
    <w:name w:val="Report Text"/>
    <w:basedOn w:val="a1"/>
    <w:rsid w:val="00D261AB"/>
    <w:pPr>
      <w:widowControl/>
      <w:autoSpaceDE/>
      <w:autoSpaceDN/>
      <w:adjustRightInd/>
      <w:spacing w:before="80" w:after="120" w:line="230" w:lineRule="exact"/>
      <w:jc w:val="both"/>
    </w:pPr>
    <w:rPr>
      <w:rFonts w:ascii="Arial Narrow" w:hAnsi="Arial Narrow" w:cs="Times New Roman"/>
      <w:szCs w:val="20"/>
      <w:lang w:val="en-GB" w:eastAsia="zh-TW"/>
    </w:rPr>
  </w:style>
  <w:style w:type="character" w:styleId="afe">
    <w:name w:val="annotation reference"/>
    <w:rsid w:val="00D261AB"/>
    <w:rPr>
      <w:sz w:val="16"/>
      <w:szCs w:val="16"/>
    </w:rPr>
  </w:style>
  <w:style w:type="paragraph" w:styleId="aff">
    <w:name w:val="annotation subject"/>
    <w:basedOn w:val="af9"/>
    <w:next w:val="af9"/>
    <w:link w:val="aff0"/>
    <w:rsid w:val="00D261AB"/>
    <w:pPr>
      <w:autoSpaceDE w:val="0"/>
      <w:autoSpaceDN w:val="0"/>
      <w:adjustRightInd w:val="0"/>
    </w:pPr>
    <w:rPr>
      <w:rFonts w:cs="Courier"/>
      <w:b/>
      <w:bCs/>
    </w:rPr>
  </w:style>
  <w:style w:type="character" w:customStyle="1" w:styleId="aff0">
    <w:name w:val="註解主旨 字元"/>
    <w:link w:val="aff"/>
    <w:rsid w:val="00D261AB"/>
    <w:rPr>
      <w:rFonts w:ascii="Courier" w:eastAsia="新細明體" w:hAnsi="Courier" w:cs="Courier"/>
      <w:b/>
      <w:bCs/>
      <w:sz w:val="20"/>
      <w:szCs w:val="20"/>
      <w:lang w:eastAsia="en-US"/>
    </w:rPr>
  </w:style>
  <w:style w:type="paragraph" w:styleId="aff1">
    <w:name w:val="Revision"/>
    <w:hidden/>
    <w:uiPriority w:val="99"/>
    <w:semiHidden/>
    <w:rsid w:val="00D261AB"/>
    <w:rPr>
      <w:rFonts w:ascii="Courier" w:hAnsi="Courier" w:cs="Courier"/>
      <w:sz w:val="24"/>
      <w:szCs w:val="24"/>
      <w:lang w:eastAsia="en-US"/>
    </w:rPr>
  </w:style>
  <w:style w:type="paragraph" w:styleId="aff2">
    <w:name w:val="List Paragraph"/>
    <w:aliases w:val="Listed Paragraph,清單段落1"/>
    <w:basedOn w:val="a1"/>
    <w:uiPriority w:val="34"/>
    <w:qFormat/>
    <w:rsid w:val="00D261AB"/>
    <w:pPr>
      <w:widowControl/>
      <w:autoSpaceDE/>
      <w:autoSpaceDN/>
      <w:adjustRightInd/>
      <w:ind w:left="720"/>
      <w:contextualSpacing/>
    </w:pPr>
    <w:rPr>
      <w:rFonts w:ascii="Times New Roman" w:eastAsia="Times New Roman" w:hAnsi="Times New Roman" w:cs="Times New Roman"/>
    </w:rPr>
  </w:style>
  <w:style w:type="paragraph" w:customStyle="1" w:styleId="Proposal4thtier">
    <w:name w:val="Proposal 4th tier"/>
    <w:basedOn w:val="a1"/>
    <w:link w:val="Proposal4thtierChar"/>
    <w:qFormat/>
    <w:rsid w:val="00D261AB"/>
    <w:pPr>
      <w:tabs>
        <w:tab w:val="left" w:pos="720"/>
      </w:tabs>
      <w:autoSpaceDE/>
      <w:autoSpaceDN/>
      <w:adjustRightInd/>
      <w:spacing w:after="10" w:line="208" w:lineRule="exact"/>
      <w:jc w:val="both"/>
    </w:pPr>
    <w:rPr>
      <w:rFonts w:ascii="Arial Narrow" w:hAnsi="Arial Narrow" w:cs="Times New Roman"/>
      <w:b/>
      <w:i/>
      <w:snapToGrid w:val="0"/>
      <w:color w:val="D99594"/>
      <w:lang w:val="en-GB" w:eastAsia="x-none"/>
    </w:rPr>
  </w:style>
  <w:style w:type="character" w:customStyle="1" w:styleId="Proposal4thtierChar">
    <w:name w:val="Proposal 4th tier Char"/>
    <w:link w:val="Proposal4thtier"/>
    <w:rsid w:val="00D261AB"/>
    <w:rPr>
      <w:rFonts w:ascii="Arial Narrow" w:eastAsia="新細明體" w:hAnsi="Arial Narrow" w:cs="Times New Roman"/>
      <w:b/>
      <w:i/>
      <w:snapToGrid w:val="0"/>
      <w:color w:val="D99594"/>
      <w:sz w:val="24"/>
      <w:szCs w:val="24"/>
      <w:lang w:val="en-GB" w:eastAsia="x-none"/>
    </w:rPr>
  </w:style>
  <w:style w:type="paragraph" w:customStyle="1" w:styleId="BodyA">
    <w:name w:val="Body A"/>
    <w:rsid w:val="00D261AB"/>
    <w:pPr>
      <w:pBdr>
        <w:top w:val="nil"/>
        <w:left w:val="nil"/>
        <w:bottom w:val="nil"/>
        <w:right w:val="nil"/>
        <w:between w:val="nil"/>
        <w:bar w:val="nil"/>
      </w:pBdr>
      <w:spacing w:after="200" w:line="276" w:lineRule="auto"/>
    </w:pPr>
    <w:rPr>
      <w:rFonts w:eastAsia="Calibri" w:cs="Calibri"/>
      <w:color w:val="000000"/>
      <w:sz w:val="22"/>
      <w:szCs w:val="22"/>
      <w:u w:color="000000"/>
      <w:bdr w:val="nil"/>
    </w:rPr>
  </w:style>
  <w:style w:type="numbering" w:customStyle="1" w:styleId="List0">
    <w:name w:val="List 0"/>
    <w:basedOn w:val="a4"/>
    <w:rsid w:val="00D261AB"/>
    <w:pPr>
      <w:numPr>
        <w:numId w:val="2"/>
      </w:numPr>
    </w:pPr>
  </w:style>
  <w:style w:type="paragraph" w:styleId="a">
    <w:name w:val="List Bullet"/>
    <w:basedOn w:val="a1"/>
    <w:rsid w:val="00D261AB"/>
    <w:pPr>
      <w:numPr>
        <w:numId w:val="3"/>
      </w:numPr>
      <w:tabs>
        <w:tab w:val="left" w:pos="720"/>
      </w:tabs>
      <w:kinsoku w:val="0"/>
      <w:overflowPunct w:val="0"/>
      <w:snapToGrid w:val="0"/>
      <w:spacing w:after="60" w:line="199" w:lineRule="auto"/>
      <w:jc w:val="both"/>
    </w:pPr>
    <w:rPr>
      <w:rFonts w:ascii="Times New Roman" w:eastAsia="SimSun" w:hAnsi="Times New Roman" w:cs="Times New Roman"/>
      <w:snapToGrid w:val="0"/>
      <w:spacing w:val="-2"/>
      <w:sz w:val="22"/>
      <w:szCs w:val="20"/>
      <w:lang w:val="en-GB"/>
    </w:rPr>
  </w:style>
  <w:style w:type="paragraph" w:customStyle="1" w:styleId="Default">
    <w:name w:val="Default"/>
    <w:rsid w:val="00D261AB"/>
    <w:pPr>
      <w:autoSpaceDE w:val="0"/>
      <w:autoSpaceDN w:val="0"/>
      <w:adjustRightInd w:val="0"/>
    </w:pPr>
    <w:rPr>
      <w:rFonts w:ascii="Times New Roman" w:hAnsi="Times New Roman"/>
      <w:color w:val="000000"/>
      <w:sz w:val="24"/>
      <w:szCs w:val="24"/>
      <w:lang w:eastAsia="en-US"/>
    </w:rPr>
  </w:style>
  <w:style w:type="paragraph" w:customStyle="1" w:styleId="Proposal3rdtier">
    <w:name w:val="Proposal 3rd tier"/>
    <w:basedOn w:val="a1"/>
    <w:link w:val="Proposal3rdtierChar"/>
    <w:qFormat/>
    <w:rsid w:val="00D261AB"/>
    <w:pPr>
      <w:tabs>
        <w:tab w:val="left" w:pos="720"/>
      </w:tabs>
      <w:autoSpaceDE/>
      <w:autoSpaceDN/>
      <w:adjustRightInd/>
      <w:spacing w:after="10" w:line="208" w:lineRule="exact"/>
      <w:jc w:val="both"/>
    </w:pPr>
    <w:rPr>
      <w:rFonts w:ascii="Arial Narrow" w:hAnsi="Arial Narrow" w:cs="Times New Roman"/>
      <w:b/>
      <w:i/>
      <w:snapToGrid w:val="0"/>
      <w:color w:val="800080"/>
      <w:lang w:val="en-GB" w:eastAsia="zh-TW"/>
    </w:rPr>
  </w:style>
  <w:style w:type="character" w:customStyle="1" w:styleId="Proposal3rdtierChar">
    <w:name w:val="Proposal 3rd tier Char"/>
    <w:link w:val="Proposal3rdtier"/>
    <w:rsid w:val="00D261AB"/>
    <w:rPr>
      <w:rFonts w:ascii="Arial Narrow" w:eastAsia="新細明體" w:hAnsi="Arial Narrow" w:cs="Times New Roman"/>
      <w:b/>
      <w:i/>
      <w:snapToGrid w:val="0"/>
      <w:color w:val="800080"/>
      <w:sz w:val="24"/>
      <w:szCs w:val="24"/>
      <w:lang w:val="en-GB"/>
    </w:rPr>
  </w:style>
  <w:style w:type="paragraph" w:styleId="aff3">
    <w:name w:val="Body Text"/>
    <w:basedOn w:val="a1"/>
    <w:link w:val="aff4"/>
    <w:uiPriority w:val="99"/>
    <w:unhideWhenUsed/>
    <w:rsid w:val="00D261AB"/>
    <w:pPr>
      <w:widowControl/>
      <w:autoSpaceDE/>
      <w:autoSpaceDN/>
      <w:adjustRightInd/>
      <w:spacing w:after="120"/>
    </w:pPr>
    <w:rPr>
      <w:rFonts w:ascii="Times New Roman" w:hAnsi="Times New Roman" w:cs="Times New Roman"/>
      <w:szCs w:val="20"/>
      <w:lang w:val="en-GB"/>
    </w:rPr>
  </w:style>
  <w:style w:type="character" w:customStyle="1" w:styleId="aff4">
    <w:name w:val="本文 字元"/>
    <w:link w:val="aff3"/>
    <w:uiPriority w:val="99"/>
    <w:rsid w:val="00D261AB"/>
    <w:rPr>
      <w:rFonts w:ascii="Times New Roman" w:eastAsia="新細明體" w:hAnsi="Times New Roman" w:cs="Times New Roman"/>
      <w:sz w:val="24"/>
      <w:szCs w:val="20"/>
      <w:lang w:val="en-GB" w:eastAsia="en-US"/>
    </w:rPr>
  </w:style>
  <w:style w:type="paragraph" w:customStyle="1" w:styleId="ProposalTitle">
    <w:name w:val="Proposal Title"/>
    <w:basedOn w:val="aff5"/>
    <w:next w:val="aff3"/>
    <w:qFormat/>
    <w:rsid w:val="00D261AB"/>
    <w:pPr>
      <w:widowControl/>
      <w:autoSpaceDE/>
      <w:autoSpaceDN/>
      <w:adjustRightInd/>
      <w:spacing w:line="180" w:lineRule="auto"/>
      <w:ind w:left="1080" w:right="1080"/>
      <w:contextualSpacing/>
    </w:pPr>
    <w:rPr>
      <w:rFonts w:ascii="Calibri" w:hAnsi="Calibri" w:cs="Times New Roman"/>
      <w:b/>
      <w:caps/>
      <w:color w:val="002B5C"/>
      <w:sz w:val="44"/>
      <w:szCs w:val="72"/>
    </w:rPr>
  </w:style>
  <w:style w:type="paragraph" w:customStyle="1" w:styleId="ClientName">
    <w:name w:val="Client Name"/>
    <w:basedOn w:val="aff5"/>
    <w:next w:val="aff3"/>
    <w:link w:val="ClientNameChar"/>
    <w:qFormat/>
    <w:rsid w:val="00D261AB"/>
    <w:pPr>
      <w:widowControl/>
      <w:autoSpaceDE/>
      <w:autoSpaceDN/>
      <w:adjustRightInd/>
      <w:spacing w:before="360" w:line="216" w:lineRule="auto"/>
      <w:ind w:left="1080" w:right="1080"/>
    </w:pPr>
    <w:rPr>
      <w:rFonts w:ascii="Calibri" w:hAnsi="Calibri" w:cs="Times New Roman"/>
      <w:color w:val="00A2E5"/>
      <w:sz w:val="36"/>
      <w:szCs w:val="22"/>
    </w:rPr>
  </w:style>
  <w:style w:type="character" w:customStyle="1" w:styleId="Date-DkBlue">
    <w:name w:val="Date - Dk Blue"/>
    <w:uiPriority w:val="1"/>
    <w:qFormat/>
    <w:rsid w:val="00D261AB"/>
    <w:rPr>
      <w:color w:val="002B5C"/>
    </w:rPr>
  </w:style>
  <w:style w:type="character" w:customStyle="1" w:styleId="ClientNameChar">
    <w:name w:val="Client Name Char"/>
    <w:link w:val="ClientName"/>
    <w:rsid w:val="00D261AB"/>
    <w:rPr>
      <w:rFonts w:ascii="Calibri" w:eastAsia="新細明體" w:hAnsi="Calibri" w:cs="Times New Roman"/>
      <w:color w:val="00A2E5"/>
      <w:sz w:val="36"/>
      <w:lang w:eastAsia="en-US"/>
    </w:rPr>
  </w:style>
  <w:style w:type="paragraph" w:customStyle="1" w:styleId="ReportTitle">
    <w:name w:val="Report Title"/>
    <w:basedOn w:val="aff5"/>
    <w:next w:val="aff3"/>
    <w:qFormat/>
    <w:rsid w:val="00D261AB"/>
    <w:pPr>
      <w:widowControl/>
      <w:autoSpaceDE/>
      <w:autoSpaceDN/>
      <w:adjustRightInd/>
      <w:spacing w:line="192" w:lineRule="auto"/>
      <w:ind w:left="1080" w:right="1080"/>
      <w:contextualSpacing/>
    </w:pPr>
    <w:rPr>
      <w:rFonts w:ascii="Calibri" w:hAnsi="Calibri" w:cs="Times New Roman"/>
      <w:b/>
      <w:caps/>
      <w:color w:val="002B5C"/>
      <w:sz w:val="44"/>
      <w:szCs w:val="72"/>
    </w:rPr>
  </w:style>
  <w:style w:type="character" w:customStyle="1" w:styleId="Style1">
    <w:name w:val="Style1"/>
    <w:uiPriority w:val="1"/>
    <w:qFormat/>
    <w:rsid w:val="00D261AB"/>
    <w:rPr>
      <w:rFonts w:eastAsia="Cambria"/>
      <w:color w:val="00A2E5"/>
      <w:bdr w:val="none" w:sz="0" w:space="0" w:color="auto"/>
      <w:shd w:val="clear" w:color="auto" w:fill="auto"/>
    </w:rPr>
  </w:style>
  <w:style w:type="paragraph" w:styleId="aff5">
    <w:name w:val="No Spacing"/>
    <w:uiPriority w:val="1"/>
    <w:qFormat/>
    <w:rsid w:val="00D261AB"/>
    <w:pPr>
      <w:widowControl w:val="0"/>
      <w:autoSpaceDE w:val="0"/>
      <w:autoSpaceDN w:val="0"/>
      <w:adjustRightInd w:val="0"/>
    </w:pPr>
    <w:rPr>
      <w:rFonts w:ascii="Courier" w:hAnsi="Courier" w:cs="Courier"/>
      <w:sz w:val="24"/>
      <w:szCs w:val="24"/>
      <w:lang w:eastAsia="en-US"/>
    </w:rPr>
  </w:style>
  <w:style w:type="table" w:styleId="-6">
    <w:name w:val="Light Shading Accent 6"/>
    <w:aliases w:val="Black &amp; Veatch"/>
    <w:basedOn w:val="af2"/>
    <w:uiPriority w:val="60"/>
    <w:rsid w:val="00D261AB"/>
    <w:pPr>
      <w:widowControl/>
      <w:autoSpaceDE/>
      <w:autoSpaceDN/>
      <w:adjustRightInd/>
      <w:spacing w:line="216" w:lineRule="auto"/>
    </w:pPr>
    <w:rPr>
      <w:rFonts w:ascii="Calibri" w:eastAsia="Calibri" w:hAnsi="Calibri"/>
      <w:szCs w:val="22"/>
      <w:lang w:eastAsia="en-US"/>
    </w:rPr>
    <w:tblPr>
      <w:tblStyleRowBandSize w:val="1"/>
      <w:tblStyleColBandSize w:val="1"/>
      <w:tblInd w:w="101" w:type="dxa"/>
      <w:tblBorders>
        <w:top w:val="none" w:sz="0" w:space="0" w:color="auto"/>
        <w:left w:val="none" w:sz="0" w:space="0" w:color="auto"/>
        <w:bottom w:val="single" w:sz="18" w:space="0" w:color="00B0F0"/>
        <w:right w:val="none" w:sz="0" w:space="0" w:color="auto"/>
        <w:insideH w:val="single" w:sz="18" w:space="0" w:color="FFFFFF"/>
        <w:insideV w:val="single" w:sz="18" w:space="0" w:color="FFFFFF"/>
      </w:tblBorders>
      <w:tblCellMar>
        <w:top w:w="29" w:type="dxa"/>
        <w:left w:w="115" w:type="dxa"/>
        <w:bottom w:w="29" w:type="dxa"/>
        <w:right w:w="115" w:type="dxa"/>
      </w:tblCellMar>
    </w:tblPr>
    <w:tblStylePr w:type="firstRow">
      <w:pPr>
        <w:wordWrap/>
        <w:spacing w:line="240" w:lineRule="auto"/>
        <w:jc w:val="left"/>
      </w:pPr>
      <w:rPr>
        <w:rFonts w:ascii="Calibri" w:hAnsi="Calibri"/>
        <w:b/>
        <w:bCs/>
        <w:caps/>
        <w:smallCaps w:val="0"/>
        <w:color w:val="FFFFFF"/>
        <w:sz w:val="22"/>
      </w:rPr>
      <w:tblPr/>
      <w:tcPr>
        <w:tcBorders>
          <w:top w:val="single" w:sz="18" w:space="0" w:color="FFFFFF"/>
          <w:left w:val="nil"/>
          <w:bottom w:val="nil"/>
          <w:right w:val="nil"/>
          <w:insideH w:val="nil"/>
          <w:insideV w:val="single" w:sz="18" w:space="0" w:color="FFFFFF"/>
          <w:tl2br w:val="nil"/>
          <w:tr2bl w:val="nil"/>
        </w:tcBorders>
        <w:shd w:val="clear" w:color="auto" w:fill="00599D"/>
      </w:tcPr>
    </w:tblStylePr>
    <w:tblStylePr w:type="lastRow">
      <w:pPr>
        <w:spacing w:before="0" w:after="0" w:line="240" w:lineRule="auto"/>
      </w:pPr>
      <w:rPr>
        <w:rFonts w:ascii="Calibri" w:hAnsi="Calibri"/>
        <w:b/>
        <w:bCs/>
        <w:color w:val="FFFFFF"/>
        <w:sz w:val="20"/>
      </w:rPr>
      <w:tblPr/>
      <w:tcPr>
        <w:shd w:val="clear" w:color="auto" w:fill="9BBB59"/>
      </w:tcPr>
    </w:tblStylePr>
    <w:tblStylePr w:type="firstCol">
      <w:rPr>
        <w:rFonts w:ascii="Cambria" w:hAnsi="Cambria"/>
        <w:b w:val="0"/>
        <w:bCs/>
        <w:color w:val="auto"/>
      </w:rPr>
    </w:tblStylePr>
    <w:tblStylePr w:type="lastCol">
      <w:rPr>
        <w:b w:val="0"/>
        <w:bCs/>
      </w:rPr>
      <w:tblPr/>
      <w:tcPr>
        <w:tcBorders>
          <w:insideV w:val="nil"/>
        </w:tcBorders>
      </w:tcPr>
    </w:tblStylePr>
    <w:tblStylePr w:type="band1Vert">
      <w:tblPr/>
      <w:tcPr>
        <w:shd w:val="clear" w:color="auto" w:fill="DDDDDD"/>
      </w:tcPr>
    </w:tblStylePr>
    <w:tblStylePr w:type="band1Horz">
      <w:tblPr/>
      <w:tcPr>
        <w:shd w:val="clear" w:color="auto" w:fill="FFFFFF"/>
      </w:tcPr>
    </w:tblStylePr>
    <w:tblStylePr w:type="band2Horz">
      <w:tblPr/>
      <w:tcPr>
        <w:shd w:val="clear" w:color="auto" w:fill="DDDDDD"/>
      </w:tcPr>
    </w:tblStylePr>
    <w:tblStylePr w:type="seCell">
      <w:tblPr/>
      <w:tcPr>
        <w:tcBorders>
          <w:insideV w:val="nil"/>
        </w:tcBorders>
      </w:tcPr>
    </w:tblStylePr>
    <w:tblStylePr w:type="swCell">
      <w:tblPr/>
      <w:tcPr>
        <w:tcBorders>
          <w:insideV w:val="nil"/>
        </w:tcBorders>
      </w:tcPr>
    </w:tblStylePr>
  </w:style>
  <w:style w:type="paragraph" w:customStyle="1" w:styleId="Proposal">
    <w:name w:val="Proposal"/>
    <w:basedOn w:val="a1"/>
    <w:link w:val="ProposalChar"/>
    <w:qFormat/>
    <w:rsid w:val="00D261AB"/>
    <w:pPr>
      <w:widowControl/>
      <w:pBdr>
        <w:bottom w:val="double" w:sz="12" w:space="1" w:color="C0C0C0"/>
      </w:pBdr>
      <w:suppressAutoHyphens/>
      <w:spacing w:after="180" w:line="288" w:lineRule="auto"/>
      <w:ind w:right="-2520"/>
      <w:jc w:val="both"/>
      <w:textAlignment w:val="center"/>
    </w:pPr>
    <w:rPr>
      <w:rFonts w:ascii="Calibri" w:eastAsia="Times New Roman" w:hAnsi="Calibri" w:cs="Cambria"/>
      <w:caps/>
      <w:color w:val="969696"/>
      <w:sz w:val="20"/>
      <w:szCs w:val="22"/>
    </w:rPr>
  </w:style>
  <w:style w:type="character" w:customStyle="1" w:styleId="ProposalChar">
    <w:name w:val="Proposal Char"/>
    <w:link w:val="Proposal"/>
    <w:rsid w:val="00D261AB"/>
    <w:rPr>
      <w:rFonts w:ascii="Calibri" w:eastAsia="Times New Roman" w:hAnsi="Calibri" w:cs="Cambria"/>
      <w:caps/>
      <w:color w:val="969696"/>
      <w:sz w:val="20"/>
      <w:lang w:eastAsia="en-US"/>
    </w:rPr>
  </w:style>
  <w:style w:type="paragraph" w:customStyle="1" w:styleId="ClientEven">
    <w:name w:val="Client Even"/>
    <w:basedOn w:val="a1"/>
    <w:qFormat/>
    <w:rsid w:val="00D261AB"/>
    <w:pPr>
      <w:widowControl/>
      <w:pBdr>
        <w:bottom w:val="double" w:sz="12" w:space="1" w:color="C0C0C0"/>
      </w:pBdr>
      <w:suppressAutoHyphens/>
      <w:spacing w:after="180" w:line="288" w:lineRule="auto"/>
      <w:ind w:left="-2520"/>
      <w:jc w:val="right"/>
      <w:textAlignment w:val="center"/>
    </w:pPr>
    <w:rPr>
      <w:rFonts w:ascii="Calibri" w:eastAsia="Times New Roman" w:hAnsi="Calibri" w:cs="Cambria"/>
      <w:b/>
      <w:noProof/>
      <w:color w:val="1F497D"/>
      <w:sz w:val="20"/>
      <w:szCs w:val="20"/>
    </w:rPr>
  </w:style>
  <w:style w:type="character" w:customStyle="1" w:styleId="Footer-Caps">
    <w:name w:val="Footer-Caps"/>
    <w:uiPriority w:val="1"/>
    <w:qFormat/>
    <w:rsid w:val="00D261AB"/>
    <w:rPr>
      <w:rFonts w:ascii="Cambria" w:hAnsi="Cambria"/>
      <w:b/>
      <w:caps/>
    </w:rPr>
  </w:style>
  <w:style w:type="character" w:customStyle="1" w:styleId="apple-converted-space">
    <w:name w:val="apple-converted-space"/>
    <w:basedOn w:val="a2"/>
    <w:rsid w:val="00D261AB"/>
  </w:style>
  <w:style w:type="character" w:styleId="aff6">
    <w:name w:val="Placeholder Text"/>
    <w:uiPriority w:val="99"/>
    <w:semiHidden/>
    <w:rsid w:val="00BF039F"/>
    <w:rPr>
      <w:color w:val="808080"/>
    </w:rPr>
  </w:style>
  <w:style w:type="character" w:styleId="aff7">
    <w:name w:val="FollowedHyperlink"/>
    <w:uiPriority w:val="99"/>
    <w:semiHidden/>
    <w:unhideWhenUsed/>
    <w:rsid w:val="004E5D1B"/>
    <w:rPr>
      <w:color w:val="800080"/>
      <w:u w:val="single"/>
    </w:rPr>
  </w:style>
  <w:style w:type="paragraph" w:customStyle="1" w:styleId="BulletswSpace">
    <w:name w:val="Bullets w/ Space"/>
    <w:basedOn w:val="aff3"/>
    <w:qFormat/>
    <w:rsid w:val="00F526A5"/>
    <w:pPr>
      <w:numPr>
        <w:numId w:val="4"/>
      </w:numPr>
      <w:tabs>
        <w:tab w:val="left" w:pos="270"/>
      </w:tabs>
      <w:spacing w:line="360" w:lineRule="auto"/>
      <w:ind w:left="274" w:hanging="274"/>
      <w:jc w:val="both"/>
    </w:pPr>
    <w:rPr>
      <w:rFonts w:ascii="Cambria" w:eastAsia="Times New Roman" w:hAnsi="Cambria"/>
      <w:sz w:val="22"/>
    </w:rPr>
  </w:style>
  <w:style w:type="paragraph" w:customStyle="1" w:styleId="Bullets2wSpace">
    <w:name w:val="Bullets 2 w/ Space"/>
    <w:basedOn w:val="a1"/>
    <w:qFormat/>
    <w:rsid w:val="00376960"/>
    <w:pPr>
      <w:widowControl/>
      <w:numPr>
        <w:ilvl w:val="1"/>
        <w:numId w:val="4"/>
      </w:numPr>
      <w:tabs>
        <w:tab w:val="left" w:pos="270"/>
        <w:tab w:val="left" w:pos="480"/>
      </w:tabs>
      <w:autoSpaceDE/>
      <w:autoSpaceDN/>
      <w:adjustRightInd/>
      <w:spacing w:after="120"/>
      <w:jc w:val="both"/>
    </w:pPr>
    <w:rPr>
      <w:rFonts w:ascii="Cambria" w:eastAsia="Calibri" w:hAnsi="Cambria" w:cs="Times New Roman"/>
      <w:szCs w:val="20"/>
      <w:lang w:val="en-GB"/>
    </w:rPr>
  </w:style>
  <w:style w:type="table" w:styleId="4-1">
    <w:name w:val="Grid Table 4 Accent 1"/>
    <w:basedOn w:val="a3"/>
    <w:uiPriority w:val="49"/>
    <w:rsid w:val="007E7531"/>
    <w:rPr>
      <w:kern w:val="2"/>
      <w:sz w:val="24"/>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aff8">
    <w:name w:val="table of figures"/>
    <w:basedOn w:val="a1"/>
    <w:next w:val="a1"/>
    <w:uiPriority w:val="99"/>
    <w:unhideWhenUsed/>
    <w:rsid w:val="004F4E88"/>
    <w:pPr>
      <w:ind w:left="480" w:hanging="480"/>
    </w:pPr>
    <w:rPr>
      <w:rFonts w:ascii="Cambria" w:eastAsia="Cambria" w:hAnsi="Cambria" w:cs="Calibri"/>
      <w:caps/>
      <w:szCs w:val="20"/>
    </w:rPr>
  </w:style>
  <w:style w:type="paragraph" w:styleId="a0">
    <w:name w:val="Subtitle"/>
    <w:aliases w:val="標題3"/>
    <w:basedOn w:val="4"/>
    <w:next w:val="a1"/>
    <w:link w:val="aff9"/>
    <w:uiPriority w:val="11"/>
    <w:qFormat/>
    <w:rsid w:val="00656822"/>
    <w:pPr>
      <w:numPr>
        <w:ilvl w:val="2"/>
      </w:numPr>
      <w:spacing w:after="240"/>
      <w:ind w:left="0" w:firstLine="1"/>
    </w:pPr>
    <w:rPr>
      <w:rFonts w:ascii="Cambria" w:eastAsia="Times New Roman" w:hAnsi="Cambria"/>
      <w:b/>
      <w:bCs/>
      <w:color w:val="002060"/>
      <w:sz w:val="24"/>
      <w:szCs w:val="26"/>
      <w:lang w:val="en-GB" w:eastAsia="zh-TW"/>
    </w:rPr>
  </w:style>
  <w:style w:type="character" w:customStyle="1" w:styleId="aff9">
    <w:name w:val="副標題 字元"/>
    <w:aliases w:val="標題3 字元"/>
    <w:link w:val="a0"/>
    <w:uiPriority w:val="11"/>
    <w:rsid w:val="00656822"/>
    <w:rPr>
      <w:rFonts w:ascii="Cambria" w:eastAsia="Times New Roman" w:hAnsi="Cambria"/>
      <w:b/>
      <w:bCs/>
      <w:color w:val="002060"/>
      <w:sz w:val="24"/>
      <w:szCs w:val="26"/>
      <w:lang w:val="en-GB"/>
    </w:rPr>
  </w:style>
  <w:style w:type="paragraph" w:customStyle="1" w:styleId="13">
    <w:name w:val="副標題1"/>
    <w:aliases w:val="副標題11,標題2.11"/>
    <w:basedOn w:val="4"/>
    <w:next w:val="a1"/>
    <w:uiPriority w:val="11"/>
    <w:qFormat/>
    <w:rsid w:val="0074252C"/>
    <w:rPr>
      <w:lang w:val="en-GB" w:eastAsia="zh-TW"/>
    </w:rPr>
  </w:style>
  <w:style w:type="paragraph" w:styleId="34">
    <w:name w:val="List Continue 3"/>
    <w:basedOn w:val="a1"/>
    <w:uiPriority w:val="99"/>
    <w:semiHidden/>
    <w:unhideWhenUsed/>
    <w:rsid w:val="0074252C"/>
    <w:pPr>
      <w:spacing w:after="120"/>
      <w:ind w:leftChars="600" w:left="1440"/>
      <w:contextualSpacing/>
    </w:pPr>
  </w:style>
  <w:style w:type="character" w:styleId="affa">
    <w:name w:val="Emphasis"/>
    <w:uiPriority w:val="20"/>
    <w:qFormat/>
    <w:rsid w:val="00656822"/>
    <w:rPr>
      <w:i/>
      <w:iCs/>
    </w:rPr>
  </w:style>
  <w:style w:type="character" w:customStyle="1" w:styleId="bold">
    <w:name w:val="bold"/>
    <w:rsid w:val="000B7642"/>
  </w:style>
  <w:style w:type="character" w:customStyle="1" w:styleId="topiccitationitalics">
    <w:name w:val="topiccitationitalics"/>
    <w:rsid w:val="000B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09187">
      <w:bodyDiv w:val="1"/>
      <w:marLeft w:val="0"/>
      <w:marRight w:val="0"/>
      <w:marTop w:val="0"/>
      <w:marBottom w:val="0"/>
      <w:divBdr>
        <w:top w:val="none" w:sz="0" w:space="0" w:color="auto"/>
        <w:left w:val="none" w:sz="0" w:space="0" w:color="auto"/>
        <w:bottom w:val="none" w:sz="0" w:space="0" w:color="auto"/>
        <w:right w:val="none" w:sz="0" w:space="0" w:color="auto"/>
      </w:divBdr>
    </w:div>
    <w:div w:id="268514587">
      <w:bodyDiv w:val="1"/>
      <w:marLeft w:val="0"/>
      <w:marRight w:val="0"/>
      <w:marTop w:val="0"/>
      <w:marBottom w:val="0"/>
      <w:divBdr>
        <w:top w:val="none" w:sz="0" w:space="0" w:color="auto"/>
        <w:left w:val="none" w:sz="0" w:space="0" w:color="auto"/>
        <w:bottom w:val="none" w:sz="0" w:space="0" w:color="auto"/>
        <w:right w:val="none" w:sz="0" w:space="0" w:color="auto"/>
      </w:divBdr>
    </w:div>
    <w:div w:id="451215625">
      <w:bodyDiv w:val="1"/>
      <w:marLeft w:val="0"/>
      <w:marRight w:val="0"/>
      <w:marTop w:val="0"/>
      <w:marBottom w:val="0"/>
      <w:divBdr>
        <w:top w:val="none" w:sz="0" w:space="0" w:color="auto"/>
        <w:left w:val="none" w:sz="0" w:space="0" w:color="auto"/>
        <w:bottom w:val="none" w:sz="0" w:space="0" w:color="auto"/>
        <w:right w:val="none" w:sz="0" w:space="0" w:color="auto"/>
      </w:divBdr>
    </w:div>
    <w:div w:id="458492609">
      <w:bodyDiv w:val="1"/>
      <w:marLeft w:val="0"/>
      <w:marRight w:val="0"/>
      <w:marTop w:val="0"/>
      <w:marBottom w:val="0"/>
      <w:divBdr>
        <w:top w:val="none" w:sz="0" w:space="0" w:color="auto"/>
        <w:left w:val="none" w:sz="0" w:space="0" w:color="auto"/>
        <w:bottom w:val="none" w:sz="0" w:space="0" w:color="auto"/>
        <w:right w:val="none" w:sz="0" w:space="0" w:color="auto"/>
      </w:divBdr>
    </w:div>
    <w:div w:id="834567574">
      <w:bodyDiv w:val="1"/>
      <w:marLeft w:val="0"/>
      <w:marRight w:val="0"/>
      <w:marTop w:val="0"/>
      <w:marBottom w:val="0"/>
      <w:divBdr>
        <w:top w:val="none" w:sz="0" w:space="0" w:color="auto"/>
        <w:left w:val="none" w:sz="0" w:space="0" w:color="auto"/>
        <w:bottom w:val="none" w:sz="0" w:space="0" w:color="auto"/>
        <w:right w:val="none" w:sz="0" w:space="0" w:color="auto"/>
      </w:divBdr>
    </w:div>
    <w:div w:id="907761439">
      <w:bodyDiv w:val="1"/>
      <w:marLeft w:val="0"/>
      <w:marRight w:val="0"/>
      <w:marTop w:val="0"/>
      <w:marBottom w:val="0"/>
      <w:divBdr>
        <w:top w:val="none" w:sz="0" w:space="0" w:color="auto"/>
        <w:left w:val="none" w:sz="0" w:space="0" w:color="auto"/>
        <w:bottom w:val="none" w:sz="0" w:space="0" w:color="auto"/>
        <w:right w:val="none" w:sz="0" w:space="0" w:color="auto"/>
      </w:divBdr>
    </w:div>
    <w:div w:id="988679181">
      <w:bodyDiv w:val="1"/>
      <w:marLeft w:val="0"/>
      <w:marRight w:val="0"/>
      <w:marTop w:val="0"/>
      <w:marBottom w:val="0"/>
      <w:divBdr>
        <w:top w:val="none" w:sz="0" w:space="0" w:color="auto"/>
        <w:left w:val="none" w:sz="0" w:space="0" w:color="auto"/>
        <w:bottom w:val="none" w:sz="0" w:space="0" w:color="auto"/>
        <w:right w:val="none" w:sz="0" w:space="0" w:color="auto"/>
      </w:divBdr>
    </w:div>
    <w:div w:id="1112633662">
      <w:bodyDiv w:val="1"/>
      <w:marLeft w:val="0"/>
      <w:marRight w:val="0"/>
      <w:marTop w:val="0"/>
      <w:marBottom w:val="0"/>
      <w:divBdr>
        <w:top w:val="none" w:sz="0" w:space="0" w:color="auto"/>
        <w:left w:val="none" w:sz="0" w:space="0" w:color="auto"/>
        <w:bottom w:val="none" w:sz="0" w:space="0" w:color="auto"/>
        <w:right w:val="none" w:sz="0" w:space="0" w:color="auto"/>
      </w:divBdr>
    </w:div>
    <w:div w:id="1116800960">
      <w:bodyDiv w:val="1"/>
      <w:marLeft w:val="0"/>
      <w:marRight w:val="0"/>
      <w:marTop w:val="0"/>
      <w:marBottom w:val="0"/>
      <w:divBdr>
        <w:top w:val="none" w:sz="0" w:space="0" w:color="auto"/>
        <w:left w:val="none" w:sz="0" w:space="0" w:color="auto"/>
        <w:bottom w:val="none" w:sz="0" w:space="0" w:color="auto"/>
        <w:right w:val="none" w:sz="0" w:space="0" w:color="auto"/>
      </w:divBdr>
    </w:div>
    <w:div w:id="1350983962">
      <w:bodyDiv w:val="1"/>
      <w:marLeft w:val="0"/>
      <w:marRight w:val="0"/>
      <w:marTop w:val="0"/>
      <w:marBottom w:val="0"/>
      <w:divBdr>
        <w:top w:val="none" w:sz="0" w:space="0" w:color="auto"/>
        <w:left w:val="none" w:sz="0" w:space="0" w:color="auto"/>
        <w:bottom w:val="none" w:sz="0" w:space="0" w:color="auto"/>
        <w:right w:val="none" w:sz="0" w:space="0" w:color="auto"/>
      </w:divBdr>
    </w:div>
    <w:div w:id="1425567174">
      <w:bodyDiv w:val="1"/>
      <w:marLeft w:val="0"/>
      <w:marRight w:val="0"/>
      <w:marTop w:val="0"/>
      <w:marBottom w:val="0"/>
      <w:divBdr>
        <w:top w:val="none" w:sz="0" w:space="0" w:color="auto"/>
        <w:left w:val="none" w:sz="0" w:space="0" w:color="auto"/>
        <w:bottom w:val="none" w:sz="0" w:space="0" w:color="auto"/>
        <w:right w:val="none" w:sz="0" w:space="0" w:color="auto"/>
      </w:divBdr>
    </w:div>
    <w:div w:id="1720858344">
      <w:bodyDiv w:val="1"/>
      <w:marLeft w:val="0"/>
      <w:marRight w:val="0"/>
      <w:marTop w:val="0"/>
      <w:marBottom w:val="0"/>
      <w:divBdr>
        <w:top w:val="none" w:sz="0" w:space="0" w:color="auto"/>
        <w:left w:val="none" w:sz="0" w:space="0" w:color="auto"/>
        <w:bottom w:val="none" w:sz="0" w:space="0" w:color="auto"/>
        <w:right w:val="none" w:sz="0" w:space="0" w:color="auto"/>
      </w:divBdr>
    </w:div>
    <w:div w:id="1769615352">
      <w:bodyDiv w:val="1"/>
      <w:marLeft w:val="0"/>
      <w:marRight w:val="0"/>
      <w:marTop w:val="0"/>
      <w:marBottom w:val="0"/>
      <w:divBdr>
        <w:top w:val="none" w:sz="0" w:space="0" w:color="auto"/>
        <w:left w:val="none" w:sz="0" w:space="0" w:color="auto"/>
        <w:bottom w:val="none" w:sz="0" w:space="0" w:color="auto"/>
        <w:right w:val="none" w:sz="0" w:space="0" w:color="auto"/>
      </w:divBdr>
    </w:div>
    <w:div w:id="1872717822">
      <w:bodyDiv w:val="1"/>
      <w:marLeft w:val="0"/>
      <w:marRight w:val="0"/>
      <w:marTop w:val="0"/>
      <w:marBottom w:val="0"/>
      <w:divBdr>
        <w:top w:val="none" w:sz="0" w:space="0" w:color="auto"/>
        <w:left w:val="none" w:sz="0" w:space="0" w:color="auto"/>
        <w:bottom w:val="none" w:sz="0" w:space="0" w:color="auto"/>
        <w:right w:val="none" w:sz="0" w:space="0" w:color="auto"/>
      </w:divBdr>
    </w:div>
    <w:div w:id="1941141567">
      <w:bodyDiv w:val="1"/>
      <w:marLeft w:val="0"/>
      <w:marRight w:val="0"/>
      <w:marTop w:val="0"/>
      <w:marBottom w:val="0"/>
      <w:divBdr>
        <w:top w:val="none" w:sz="0" w:space="0" w:color="auto"/>
        <w:left w:val="none" w:sz="0" w:space="0" w:color="auto"/>
        <w:bottom w:val="none" w:sz="0" w:space="0" w:color="auto"/>
        <w:right w:val="none" w:sz="0" w:space="0" w:color="auto"/>
      </w:divBdr>
    </w:div>
    <w:div w:id="1948921737">
      <w:bodyDiv w:val="1"/>
      <w:marLeft w:val="0"/>
      <w:marRight w:val="0"/>
      <w:marTop w:val="0"/>
      <w:marBottom w:val="0"/>
      <w:divBdr>
        <w:top w:val="none" w:sz="0" w:space="0" w:color="auto"/>
        <w:left w:val="none" w:sz="0" w:space="0" w:color="auto"/>
        <w:bottom w:val="none" w:sz="0" w:space="0" w:color="auto"/>
        <w:right w:val="none" w:sz="0" w:space="0" w:color="auto"/>
      </w:divBdr>
    </w:div>
    <w:div w:id="1961841013">
      <w:bodyDiv w:val="1"/>
      <w:marLeft w:val="0"/>
      <w:marRight w:val="0"/>
      <w:marTop w:val="0"/>
      <w:marBottom w:val="0"/>
      <w:divBdr>
        <w:top w:val="none" w:sz="0" w:space="0" w:color="auto"/>
        <w:left w:val="none" w:sz="0" w:space="0" w:color="auto"/>
        <w:bottom w:val="none" w:sz="0" w:space="0" w:color="auto"/>
        <w:right w:val="none" w:sz="0" w:space="0" w:color="auto"/>
      </w:divBdr>
    </w:div>
    <w:div w:id="199845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dec.alaska.gov/water/wqsar/wqs/pdfs/Attachment_F_FAQ_Turbidity_in_Surface_Waters_110813.pdf" TargetMode="External"/><Relationship Id="rId26" Type="http://schemas.openxmlformats.org/officeDocument/2006/relationships/hyperlink" Target="https://water.usgs.gov/owq/FieldManual/Chapter7/NFMChap7_2_BOD.pdf" TargetMode="External"/><Relationship Id="rId39" Type="http://schemas.openxmlformats.org/officeDocument/2006/relationships/hyperlink" Target="http://doi.org/10.1186/s13568-014-0051-x" TargetMode="External"/><Relationship Id="rId3" Type="http://schemas.openxmlformats.org/officeDocument/2006/relationships/styles" Target="styles.xml"/><Relationship Id="rId21" Type="http://schemas.openxmlformats.org/officeDocument/2006/relationships/hyperlink" Target="http://dictionary.babylon-software.com/total_inorganic_nitrogen_(tin)/" TargetMode="External"/><Relationship Id="rId34" Type="http://schemas.openxmlformats.org/officeDocument/2006/relationships/hyperlink" Target="http://www.greenpeace.org/eastasia/Global/eastasia/publications/reports/toxics/2010/poisoning-the-pearl.pdf" TargetMode="External"/><Relationship Id="rId42"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nepa.gov.jm/student/resource-material/pdf/Marine_Pollution.pdf" TargetMode="External"/><Relationship Id="rId25" Type="http://schemas.openxmlformats.org/officeDocument/2006/relationships/hyperlink" Target="http://www.censtatd.gov.hk/hkstat/sub/so20.jsp" TargetMode="External"/><Relationship Id="rId33" Type="http://schemas.openxmlformats.org/officeDocument/2006/relationships/hyperlink" Target="http://www.fondriest.com/environmental-measurements/parameters/water-quality/dissolved-oxygen/" TargetMode="External"/><Relationship Id="rId38" Type="http://schemas.openxmlformats.org/officeDocument/2006/relationships/hyperlink" Target="http://www.mfe.govt.nz/marine/marine-pages-kids/how-you-can-reduce-marine-pollution" TargetMode="External"/><Relationship Id="rId2" Type="http://schemas.openxmlformats.org/officeDocument/2006/relationships/numbering" Target="numbering.xml"/><Relationship Id="rId16" Type="http://schemas.openxmlformats.org/officeDocument/2006/relationships/hyperlink" Target="https://labtestsonline.org/understanding/analytes/e-coli/tab/sample/" TargetMode="External"/><Relationship Id="rId20" Type="http://schemas.openxmlformats.org/officeDocument/2006/relationships/hyperlink" Target="http://dx.doi.org/10.5353/th_b4501300" TargetMode="External"/><Relationship Id="rId29" Type="http://schemas.openxmlformats.org/officeDocument/2006/relationships/hyperlink" Target="http://epic.epd.gov.hk/EPICRIVER/marine/history/" TargetMode="External"/><Relationship Id="rId41" Type="http://schemas.openxmlformats.org/officeDocument/2006/relationships/hyperlink" Target="http://www.who.int/mediacentre/factsheets/fs125/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dc.gov/ecoli/2016/O157H7-09-16/index.html" TargetMode="External"/><Relationship Id="rId32" Type="http://schemas.openxmlformats.org/officeDocument/2006/relationships/hyperlink" Target="http://doi.org/10.1016/j.scitotenv.2012.05.060" TargetMode="External"/><Relationship Id="rId37" Type="http://schemas.openxmlformats.org/officeDocument/2006/relationships/hyperlink" Target="http://www.legco.gov.hk/yr11-12/english/counmtg/motion/cm1116-m2-prpt-e.pdf" TargetMode="External"/><Relationship Id="rId40" Type="http://schemas.openxmlformats.org/officeDocument/2006/relationships/hyperlink" Target="http://www.epd.gov.hk/epd/misc/marine_quality/1986-2005/eng/director_menu.ht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onsite.tennessee.edu/Aerobic%20Treatment%20&amp;%20ATUs.pdf" TargetMode="External"/><Relationship Id="rId28" Type="http://schemas.openxmlformats.org/officeDocument/2006/relationships/hyperlink" Target="http://www.enr.gov.nt.ca/sites/default/files/dissolved_oxygen.pdf" TargetMode="External"/><Relationship Id="rId36" Type="http://schemas.openxmlformats.org/officeDocument/2006/relationships/hyperlink" Target="http://www.kean.edu/~fosborne/resources/ex12j.htm" TargetMode="External"/><Relationship Id="rId10" Type="http://schemas.openxmlformats.org/officeDocument/2006/relationships/footer" Target="footer1.xml"/><Relationship Id="rId19" Type="http://schemas.openxmlformats.org/officeDocument/2006/relationships/hyperlink" Target="http://www.freedrinkingwater.com/water_quality/quality1/1-bod-effects-on-water-quality.htm" TargetMode="External"/><Relationship Id="rId31" Type="http://schemas.openxmlformats.org/officeDocument/2006/relationships/hyperlink" Target="http://wqrc.epd.gov.hk/pdf/water-quality/annual-report/MarineReport2015eng.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bbc.co.uk/schools/gcsebitesize/science/edexcel/problems_in_environment/pollutionrev4.shtml" TargetMode="External"/><Relationship Id="rId27" Type="http://schemas.openxmlformats.org/officeDocument/2006/relationships/hyperlink" Target="http://www.epd.gov.hk/epd/misc/marine_quality/1986-2005/eng/introduction_content.htm" TargetMode="External"/><Relationship Id="rId30" Type="http://schemas.openxmlformats.org/officeDocument/2006/relationships/hyperlink" Target="http://www.epa.vic.gov.au/your-environment/water/protecting-victorias-waters/point-and-nonpoint-sources-of-water-pollution" TargetMode="External"/><Relationship Id="rId35" Type="http://schemas.openxmlformats.org/officeDocument/2006/relationships/hyperlink" Target="http://wqrc.epd.gov.hk/en/legislation/wpco.aspx" TargetMode="External"/><Relationship Id="rId43"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7E449CF-D9D1-407B-A546-A289011A2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22</Pages>
  <Words>6171</Words>
  <Characters>35180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Black &amp; Veatch</Company>
  <LinksUpToDate>false</LinksUpToDate>
  <CharactersWithSpaces>41269</CharactersWithSpaces>
  <SharedDoc>false</SharedDoc>
  <HLinks>
    <vt:vector size="204" baseType="variant">
      <vt:variant>
        <vt:i4>7667815</vt:i4>
      </vt:variant>
      <vt:variant>
        <vt:i4>198</vt:i4>
      </vt:variant>
      <vt:variant>
        <vt:i4>0</vt:i4>
      </vt:variant>
      <vt:variant>
        <vt:i4>5</vt:i4>
      </vt:variant>
      <vt:variant>
        <vt:lpwstr>http://www.epd.gov.hk/epd/misc/marine_quality/1986-2005/eng/director_menu.htm</vt:lpwstr>
      </vt:variant>
      <vt:variant>
        <vt:lpwstr/>
      </vt:variant>
      <vt:variant>
        <vt:i4>6553717</vt:i4>
      </vt:variant>
      <vt:variant>
        <vt:i4>195</vt:i4>
      </vt:variant>
      <vt:variant>
        <vt:i4>0</vt:i4>
      </vt:variant>
      <vt:variant>
        <vt:i4>5</vt:i4>
      </vt:variant>
      <vt:variant>
        <vt:lpwstr>http://wqrc.epd.gov.hk/en/legislation/wpco.aspx</vt:lpwstr>
      </vt:variant>
      <vt:variant>
        <vt:lpwstr/>
      </vt:variant>
      <vt:variant>
        <vt:i4>1638429</vt:i4>
      </vt:variant>
      <vt:variant>
        <vt:i4>192</vt:i4>
      </vt:variant>
      <vt:variant>
        <vt:i4>0</vt:i4>
      </vt:variant>
      <vt:variant>
        <vt:i4>5</vt:i4>
      </vt:variant>
      <vt:variant>
        <vt:lpwstr>http://epic.epd.gov.hk/EPICRIVER/marine/history/</vt:lpwstr>
      </vt:variant>
      <vt:variant>
        <vt:lpwstr/>
      </vt:variant>
      <vt:variant>
        <vt:i4>3670134</vt:i4>
      </vt:variant>
      <vt:variant>
        <vt:i4>189</vt:i4>
      </vt:variant>
      <vt:variant>
        <vt:i4>0</vt:i4>
      </vt:variant>
      <vt:variant>
        <vt:i4>5</vt:i4>
      </vt:variant>
      <vt:variant>
        <vt:lpwstr>http://wqrc.epd.gov.hk/pdf/water-quality/annual-report/MarineReport2015eng.pdf</vt:lpwstr>
      </vt:variant>
      <vt:variant>
        <vt:lpwstr/>
      </vt:variant>
      <vt:variant>
        <vt:i4>4980802</vt:i4>
      </vt:variant>
      <vt:variant>
        <vt:i4>186</vt:i4>
      </vt:variant>
      <vt:variant>
        <vt:i4>0</vt:i4>
      </vt:variant>
      <vt:variant>
        <vt:i4>5</vt:i4>
      </vt:variant>
      <vt:variant>
        <vt:lpwstr>http://www.epd.gov.hk/epd/misc/marine_quality/1986-2005/eng/introduction_content.htm</vt:lpwstr>
      </vt:variant>
      <vt:variant>
        <vt:lpwstr>top</vt:lpwstr>
      </vt:variant>
      <vt:variant>
        <vt:i4>6815859</vt:i4>
      </vt:variant>
      <vt:variant>
        <vt:i4>183</vt:i4>
      </vt:variant>
      <vt:variant>
        <vt:i4>0</vt:i4>
      </vt:variant>
      <vt:variant>
        <vt:i4>5</vt:i4>
      </vt:variant>
      <vt:variant>
        <vt:lpwstr>http://www.censtatd.gov.hk/hkstat/sub/so20.jsp</vt:lpwstr>
      </vt:variant>
      <vt:variant>
        <vt:lpwstr/>
      </vt:variant>
      <vt:variant>
        <vt:i4>6029431</vt:i4>
      </vt:variant>
      <vt:variant>
        <vt:i4>180</vt:i4>
      </vt:variant>
      <vt:variant>
        <vt:i4>0</vt:i4>
      </vt:variant>
      <vt:variant>
        <vt:i4>5</vt:i4>
      </vt:variant>
      <vt:variant>
        <vt:lpwstr>http://dx.doi.org/10.5353/th_b4501300</vt:lpwstr>
      </vt:variant>
      <vt:variant>
        <vt:lpwstr/>
      </vt:variant>
      <vt:variant>
        <vt:i4>1179709</vt:i4>
      </vt:variant>
      <vt:variant>
        <vt:i4>155</vt:i4>
      </vt:variant>
      <vt:variant>
        <vt:i4>0</vt:i4>
      </vt:variant>
      <vt:variant>
        <vt:i4>5</vt:i4>
      </vt:variant>
      <vt:variant>
        <vt:lpwstr/>
      </vt:variant>
      <vt:variant>
        <vt:lpwstr>_Toc466290610</vt:lpwstr>
      </vt:variant>
      <vt:variant>
        <vt:i4>1245245</vt:i4>
      </vt:variant>
      <vt:variant>
        <vt:i4>152</vt:i4>
      </vt:variant>
      <vt:variant>
        <vt:i4>0</vt:i4>
      </vt:variant>
      <vt:variant>
        <vt:i4>5</vt:i4>
      </vt:variant>
      <vt:variant>
        <vt:lpwstr/>
      </vt:variant>
      <vt:variant>
        <vt:lpwstr>_Toc466290609</vt:lpwstr>
      </vt:variant>
      <vt:variant>
        <vt:i4>1245245</vt:i4>
      </vt:variant>
      <vt:variant>
        <vt:i4>149</vt:i4>
      </vt:variant>
      <vt:variant>
        <vt:i4>0</vt:i4>
      </vt:variant>
      <vt:variant>
        <vt:i4>5</vt:i4>
      </vt:variant>
      <vt:variant>
        <vt:lpwstr/>
      </vt:variant>
      <vt:variant>
        <vt:lpwstr>_Toc466290608</vt:lpwstr>
      </vt:variant>
      <vt:variant>
        <vt:i4>1245245</vt:i4>
      </vt:variant>
      <vt:variant>
        <vt:i4>143</vt:i4>
      </vt:variant>
      <vt:variant>
        <vt:i4>0</vt:i4>
      </vt:variant>
      <vt:variant>
        <vt:i4>5</vt:i4>
      </vt:variant>
      <vt:variant>
        <vt:lpwstr/>
      </vt:variant>
      <vt:variant>
        <vt:lpwstr>_Toc466290607</vt:lpwstr>
      </vt:variant>
      <vt:variant>
        <vt:i4>1245245</vt:i4>
      </vt:variant>
      <vt:variant>
        <vt:i4>134</vt:i4>
      </vt:variant>
      <vt:variant>
        <vt:i4>0</vt:i4>
      </vt:variant>
      <vt:variant>
        <vt:i4>5</vt:i4>
      </vt:variant>
      <vt:variant>
        <vt:lpwstr/>
      </vt:variant>
      <vt:variant>
        <vt:lpwstr>_Toc466290606</vt:lpwstr>
      </vt:variant>
      <vt:variant>
        <vt:i4>1245245</vt:i4>
      </vt:variant>
      <vt:variant>
        <vt:i4>128</vt:i4>
      </vt:variant>
      <vt:variant>
        <vt:i4>0</vt:i4>
      </vt:variant>
      <vt:variant>
        <vt:i4>5</vt:i4>
      </vt:variant>
      <vt:variant>
        <vt:lpwstr/>
      </vt:variant>
      <vt:variant>
        <vt:lpwstr>_Toc466290605</vt:lpwstr>
      </vt:variant>
      <vt:variant>
        <vt:i4>1245245</vt:i4>
      </vt:variant>
      <vt:variant>
        <vt:i4>122</vt:i4>
      </vt:variant>
      <vt:variant>
        <vt:i4>0</vt:i4>
      </vt:variant>
      <vt:variant>
        <vt:i4>5</vt:i4>
      </vt:variant>
      <vt:variant>
        <vt:lpwstr/>
      </vt:variant>
      <vt:variant>
        <vt:lpwstr>_Toc466290604</vt:lpwstr>
      </vt:variant>
      <vt:variant>
        <vt:i4>1245245</vt:i4>
      </vt:variant>
      <vt:variant>
        <vt:i4>116</vt:i4>
      </vt:variant>
      <vt:variant>
        <vt:i4>0</vt:i4>
      </vt:variant>
      <vt:variant>
        <vt:i4>5</vt:i4>
      </vt:variant>
      <vt:variant>
        <vt:lpwstr/>
      </vt:variant>
      <vt:variant>
        <vt:lpwstr>_Toc466290603</vt:lpwstr>
      </vt:variant>
      <vt:variant>
        <vt:i4>1245245</vt:i4>
      </vt:variant>
      <vt:variant>
        <vt:i4>110</vt:i4>
      </vt:variant>
      <vt:variant>
        <vt:i4>0</vt:i4>
      </vt:variant>
      <vt:variant>
        <vt:i4>5</vt:i4>
      </vt:variant>
      <vt:variant>
        <vt:lpwstr/>
      </vt:variant>
      <vt:variant>
        <vt:lpwstr>_Toc466290602</vt:lpwstr>
      </vt:variant>
      <vt:variant>
        <vt:i4>1245245</vt:i4>
      </vt:variant>
      <vt:variant>
        <vt:i4>104</vt:i4>
      </vt:variant>
      <vt:variant>
        <vt:i4>0</vt:i4>
      </vt:variant>
      <vt:variant>
        <vt:i4>5</vt:i4>
      </vt:variant>
      <vt:variant>
        <vt:lpwstr/>
      </vt:variant>
      <vt:variant>
        <vt:lpwstr>_Toc466290601</vt:lpwstr>
      </vt:variant>
      <vt:variant>
        <vt:i4>1245245</vt:i4>
      </vt:variant>
      <vt:variant>
        <vt:i4>98</vt:i4>
      </vt:variant>
      <vt:variant>
        <vt:i4>0</vt:i4>
      </vt:variant>
      <vt:variant>
        <vt:i4>5</vt:i4>
      </vt:variant>
      <vt:variant>
        <vt:lpwstr/>
      </vt:variant>
      <vt:variant>
        <vt:lpwstr>_Toc466290600</vt:lpwstr>
      </vt:variant>
      <vt:variant>
        <vt:i4>1703998</vt:i4>
      </vt:variant>
      <vt:variant>
        <vt:i4>92</vt:i4>
      </vt:variant>
      <vt:variant>
        <vt:i4>0</vt:i4>
      </vt:variant>
      <vt:variant>
        <vt:i4>5</vt:i4>
      </vt:variant>
      <vt:variant>
        <vt:lpwstr/>
      </vt:variant>
      <vt:variant>
        <vt:lpwstr>_Toc466290599</vt:lpwstr>
      </vt:variant>
      <vt:variant>
        <vt:i4>1703998</vt:i4>
      </vt:variant>
      <vt:variant>
        <vt:i4>86</vt:i4>
      </vt:variant>
      <vt:variant>
        <vt:i4>0</vt:i4>
      </vt:variant>
      <vt:variant>
        <vt:i4>5</vt:i4>
      </vt:variant>
      <vt:variant>
        <vt:lpwstr/>
      </vt:variant>
      <vt:variant>
        <vt:lpwstr>_Toc466290598</vt:lpwstr>
      </vt:variant>
      <vt:variant>
        <vt:i4>1703998</vt:i4>
      </vt:variant>
      <vt:variant>
        <vt:i4>80</vt:i4>
      </vt:variant>
      <vt:variant>
        <vt:i4>0</vt:i4>
      </vt:variant>
      <vt:variant>
        <vt:i4>5</vt:i4>
      </vt:variant>
      <vt:variant>
        <vt:lpwstr/>
      </vt:variant>
      <vt:variant>
        <vt:lpwstr>_Toc466290597</vt:lpwstr>
      </vt:variant>
      <vt:variant>
        <vt:i4>1703998</vt:i4>
      </vt:variant>
      <vt:variant>
        <vt:i4>74</vt:i4>
      </vt:variant>
      <vt:variant>
        <vt:i4>0</vt:i4>
      </vt:variant>
      <vt:variant>
        <vt:i4>5</vt:i4>
      </vt:variant>
      <vt:variant>
        <vt:lpwstr/>
      </vt:variant>
      <vt:variant>
        <vt:lpwstr>_Toc466290596</vt:lpwstr>
      </vt:variant>
      <vt:variant>
        <vt:i4>1703998</vt:i4>
      </vt:variant>
      <vt:variant>
        <vt:i4>68</vt:i4>
      </vt:variant>
      <vt:variant>
        <vt:i4>0</vt:i4>
      </vt:variant>
      <vt:variant>
        <vt:i4>5</vt:i4>
      </vt:variant>
      <vt:variant>
        <vt:lpwstr/>
      </vt:variant>
      <vt:variant>
        <vt:lpwstr>_Toc466290595</vt:lpwstr>
      </vt:variant>
      <vt:variant>
        <vt:i4>1703998</vt:i4>
      </vt:variant>
      <vt:variant>
        <vt:i4>62</vt:i4>
      </vt:variant>
      <vt:variant>
        <vt:i4>0</vt:i4>
      </vt:variant>
      <vt:variant>
        <vt:i4>5</vt:i4>
      </vt:variant>
      <vt:variant>
        <vt:lpwstr/>
      </vt:variant>
      <vt:variant>
        <vt:lpwstr>_Toc466290594</vt:lpwstr>
      </vt:variant>
      <vt:variant>
        <vt:i4>1703998</vt:i4>
      </vt:variant>
      <vt:variant>
        <vt:i4>56</vt:i4>
      </vt:variant>
      <vt:variant>
        <vt:i4>0</vt:i4>
      </vt:variant>
      <vt:variant>
        <vt:i4>5</vt:i4>
      </vt:variant>
      <vt:variant>
        <vt:lpwstr/>
      </vt:variant>
      <vt:variant>
        <vt:lpwstr>_Toc466290593</vt:lpwstr>
      </vt:variant>
      <vt:variant>
        <vt:i4>1703998</vt:i4>
      </vt:variant>
      <vt:variant>
        <vt:i4>50</vt:i4>
      </vt:variant>
      <vt:variant>
        <vt:i4>0</vt:i4>
      </vt:variant>
      <vt:variant>
        <vt:i4>5</vt:i4>
      </vt:variant>
      <vt:variant>
        <vt:lpwstr/>
      </vt:variant>
      <vt:variant>
        <vt:lpwstr>_Toc466290592</vt:lpwstr>
      </vt:variant>
      <vt:variant>
        <vt:i4>1703998</vt:i4>
      </vt:variant>
      <vt:variant>
        <vt:i4>44</vt:i4>
      </vt:variant>
      <vt:variant>
        <vt:i4>0</vt:i4>
      </vt:variant>
      <vt:variant>
        <vt:i4>5</vt:i4>
      </vt:variant>
      <vt:variant>
        <vt:lpwstr/>
      </vt:variant>
      <vt:variant>
        <vt:lpwstr>_Toc466290591</vt:lpwstr>
      </vt:variant>
      <vt:variant>
        <vt:i4>1703998</vt:i4>
      </vt:variant>
      <vt:variant>
        <vt:i4>38</vt:i4>
      </vt:variant>
      <vt:variant>
        <vt:i4>0</vt:i4>
      </vt:variant>
      <vt:variant>
        <vt:i4>5</vt:i4>
      </vt:variant>
      <vt:variant>
        <vt:lpwstr/>
      </vt:variant>
      <vt:variant>
        <vt:lpwstr>_Toc466290590</vt:lpwstr>
      </vt:variant>
      <vt:variant>
        <vt:i4>1769534</vt:i4>
      </vt:variant>
      <vt:variant>
        <vt:i4>32</vt:i4>
      </vt:variant>
      <vt:variant>
        <vt:i4>0</vt:i4>
      </vt:variant>
      <vt:variant>
        <vt:i4>5</vt:i4>
      </vt:variant>
      <vt:variant>
        <vt:lpwstr/>
      </vt:variant>
      <vt:variant>
        <vt:lpwstr>_Toc466290589</vt:lpwstr>
      </vt:variant>
      <vt:variant>
        <vt:i4>1769534</vt:i4>
      </vt:variant>
      <vt:variant>
        <vt:i4>26</vt:i4>
      </vt:variant>
      <vt:variant>
        <vt:i4>0</vt:i4>
      </vt:variant>
      <vt:variant>
        <vt:i4>5</vt:i4>
      </vt:variant>
      <vt:variant>
        <vt:lpwstr/>
      </vt:variant>
      <vt:variant>
        <vt:lpwstr>_Toc466290588</vt:lpwstr>
      </vt:variant>
      <vt:variant>
        <vt:i4>1769534</vt:i4>
      </vt:variant>
      <vt:variant>
        <vt:i4>20</vt:i4>
      </vt:variant>
      <vt:variant>
        <vt:i4>0</vt:i4>
      </vt:variant>
      <vt:variant>
        <vt:i4>5</vt:i4>
      </vt:variant>
      <vt:variant>
        <vt:lpwstr/>
      </vt:variant>
      <vt:variant>
        <vt:lpwstr>_Toc466290587</vt:lpwstr>
      </vt:variant>
      <vt:variant>
        <vt:i4>1769534</vt:i4>
      </vt:variant>
      <vt:variant>
        <vt:i4>14</vt:i4>
      </vt:variant>
      <vt:variant>
        <vt:i4>0</vt:i4>
      </vt:variant>
      <vt:variant>
        <vt:i4>5</vt:i4>
      </vt:variant>
      <vt:variant>
        <vt:lpwstr/>
      </vt:variant>
      <vt:variant>
        <vt:lpwstr>_Toc466290586</vt:lpwstr>
      </vt:variant>
      <vt:variant>
        <vt:i4>1769534</vt:i4>
      </vt:variant>
      <vt:variant>
        <vt:i4>8</vt:i4>
      </vt:variant>
      <vt:variant>
        <vt:i4>0</vt:i4>
      </vt:variant>
      <vt:variant>
        <vt:i4>5</vt:i4>
      </vt:variant>
      <vt:variant>
        <vt:lpwstr/>
      </vt:variant>
      <vt:variant>
        <vt:lpwstr>_Toc466290585</vt:lpwstr>
      </vt:variant>
      <vt:variant>
        <vt:i4>1769534</vt:i4>
      </vt:variant>
      <vt:variant>
        <vt:i4>2</vt:i4>
      </vt:variant>
      <vt:variant>
        <vt:i4>0</vt:i4>
      </vt:variant>
      <vt:variant>
        <vt:i4>5</vt:i4>
      </vt:variant>
      <vt:variant>
        <vt:lpwstr/>
      </vt:variant>
      <vt:variant>
        <vt:lpwstr>_Toc466290584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Oliver</dc:creator>
  <cp:keywords/>
  <dc:description/>
  <cp:lastModifiedBy>Yat Sing Tse</cp:lastModifiedBy>
  <cp:revision>43</cp:revision>
  <cp:lastPrinted>2016-11-14T15:57:00Z</cp:lastPrinted>
  <dcterms:created xsi:type="dcterms:W3CDTF">2016-11-14T10:05:00Z</dcterms:created>
  <dcterms:modified xsi:type="dcterms:W3CDTF">2016-11-26T09:56:00Z</dcterms:modified>
</cp:coreProperties>
</file>