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C834" w14:textId="6D9DB4CA" w:rsidR="000E247F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2F82403E" w14:textId="4F06DC74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1CD24B8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94CA78" w14:textId="2D08ADEB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48760798" w14:textId="1E52112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3E8D13AB" w14:textId="0141CCFA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337C3BA7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F14343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4EF8D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B0A52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F2C1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3DE" w14:textId="41F7C07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411FF95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FBF77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DFC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CAE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4280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F05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BF75D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A3A29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CFDB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34AE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41C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50C4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30B1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417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080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2ED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FEEC" w14:textId="6D6B0AD3" w:rsidR="004168DC" w:rsidRP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3BD0B45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2025</w:t>
      </w:r>
    </w:p>
    <w:p w14:paraId="47ECBC11" w14:textId="5F22241F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INSTITUTO EDUCACIONAL RAPHAEL DI SANTO</w:t>
      </w:r>
    </w:p>
    <w:p w14:paraId="5FF7A78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AE2A73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365D5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4A6F94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24B6784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07321BC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1950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E7280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6D3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CE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019C" w14:textId="7F34EDE8" w:rsidR="00B434AB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584F78D8" w14:textId="17123083" w:rsidR="004168DC" w:rsidRP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4168DC">
        <w:rPr>
          <w:rFonts w:ascii="Times New Roman" w:hAnsi="Times New Roman" w:cs="Times New Roman"/>
          <w:sz w:val="20"/>
          <w:szCs w:val="20"/>
        </w:rPr>
        <w:t>Trabalho apresentado como requisito parcial para obtenção de média parcial, para o instituto educacional Raphael Di Santo, no componente curricular de operação e configuração de aplicativos 1</w:t>
      </w:r>
    </w:p>
    <w:p w14:paraId="21769D0F" w14:textId="5A591879" w:rsid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DC">
        <w:rPr>
          <w:rFonts w:ascii="Times New Roman" w:hAnsi="Times New Roman" w:cs="Times New Roman"/>
          <w:sz w:val="20"/>
          <w:szCs w:val="20"/>
        </w:rPr>
        <w:t xml:space="preserve">Prof. Téc. Michael do Amaral </w:t>
      </w:r>
      <w:proofErr w:type="spellStart"/>
      <w:r w:rsidRPr="004168DC">
        <w:rPr>
          <w:rFonts w:ascii="Times New Roman" w:hAnsi="Times New Roman" w:cs="Times New Roman"/>
          <w:sz w:val="20"/>
          <w:szCs w:val="20"/>
        </w:rPr>
        <w:t>Yansen</w:t>
      </w:r>
      <w:proofErr w:type="spellEnd"/>
    </w:p>
    <w:p w14:paraId="2F4222C1" w14:textId="77777777" w:rsidR="00B434AB" w:rsidRDefault="00B434AB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64C2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CA5E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604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AD3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83AB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31FAF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2F65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0237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91AF8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8E4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A286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83EC" w14:textId="78DFE347" w:rsidR="004168DC" w:rsidRP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4DB7E5BE" w14:textId="682F9367" w:rsid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3BE1E92D" w14:textId="1548CC3F" w:rsidR="00462E51" w:rsidRDefault="00462E51" w:rsidP="004168DC">
      <w:pPr>
        <w:jc w:val="center"/>
        <w:rPr>
          <w:rFonts w:ascii="Times New Roman" w:hAnsi="Times New Roman" w:cs="Times New Roman"/>
          <w:b/>
          <w:bCs/>
        </w:rPr>
      </w:pPr>
      <w:r w:rsidRPr="00462E51">
        <w:rPr>
          <w:rFonts w:ascii="Times New Roman" w:hAnsi="Times New Roman" w:cs="Times New Roman"/>
          <w:b/>
          <w:bCs/>
        </w:rPr>
        <w:lastRenderedPageBreak/>
        <w:t>1.INTRODUÇÃO</w:t>
      </w:r>
    </w:p>
    <w:p w14:paraId="64FCD90D" w14:textId="77777777" w:rsidR="00462E51" w:rsidRDefault="00462E51" w:rsidP="004168DC">
      <w:pPr>
        <w:jc w:val="center"/>
        <w:rPr>
          <w:rFonts w:ascii="Times New Roman" w:hAnsi="Times New Roman" w:cs="Times New Roman"/>
          <w:b/>
          <w:bCs/>
        </w:rPr>
      </w:pPr>
    </w:p>
    <w:p w14:paraId="67DE9869" w14:textId="77777777" w:rsidR="00462E51" w:rsidRPr="00462E51" w:rsidRDefault="00462E51" w:rsidP="00462E51">
      <w:pPr>
        <w:jc w:val="center"/>
        <w:rPr>
          <w:rFonts w:ascii="Times New Roman" w:hAnsi="Times New Roman" w:cs="Times New Roman"/>
        </w:rPr>
      </w:pPr>
      <w:r w:rsidRPr="00462E51">
        <w:rPr>
          <w:rFonts w:ascii="Times New Roman" w:hAnsi="Times New Roman" w:cs="Times New Roman"/>
        </w:rPr>
        <w:t xml:space="preserve">A informática no Brasil começou a se consolidar na década de 1950, quando o país recebeu o primeiro computador, o </w:t>
      </w:r>
      <w:proofErr w:type="spellStart"/>
      <w:r w:rsidRPr="00462E51">
        <w:rPr>
          <w:rFonts w:ascii="Times New Roman" w:hAnsi="Times New Roman" w:cs="Times New Roman"/>
        </w:rPr>
        <w:t>Univac</w:t>
      </w:r>
      <w:proofErr w:type="spellEnd"/>
      <w:r w:rsidRPr="00462E51">
        <w:rPr>
          <w:rFonts w:ascii="Times New Roman" w:hAnsi="Times New Roman" w:cs="Times New Roman"/>
        </w:rPr>
        <w:t xml:space="preserve"> 120, instalado na Prefeitura de São Paulo em 1957. Nos anos seguintes, o governo brasileiro começou a se preocupar com a necessidade de uma infraestrutura tecnológica própria. Foi nos anos 70, com o incentivo ao desenvolvimento nacional, que a informática ganhou mais destaque no cenário brasileiro. Durante esse período, o governo adotou a “Reserva de Mercado” em 1984, uma política que visava fortalecer a produção local de microcomputadores, estabelecendo restrições à importação de produtos estrangeiros e estimulando as empresas nacionais. Essa estratégia se estendeu até 1991, quando o mercado foi aberto à concorrência externa.</w:t>
      </w:r>
    </w:p>
    <w:p w14:paraId="6189D7F3" w14:textId="77777777" w:rsidR="00462E51" w:rsidRPr="00462E51" w:rsidRDefault="00462E51" w:rsidP="00462E51">
      <w:pPr>
        <w:jc w:val="center"/>
        <w:rPr>
          <w:rFonts w:ascii="Times New Roman" w:hAnsi="Times New Roman" w:cs="Times New Roman"/>
        </w:rPr>
      </w:pPr>
      <w:r w:rsidRPr="00462E51">
        <w:rPr>
          <w:rFonts w:ascii="Times New Roman" w:hAnsi="Times New Roman" w:cs="Times New Roman"/>
        </w:rPr>
        <w:t xml:space="preserve">Embora a política tenha sido criticada por muitos, principalmente por sua ineficiência em gerar inovações tecnológicas de ponta, ela teve o mérito de formar uma mão de obra altamente qualificada no Brasil. Além disso, incentivou o crescimento de empresas nacionais que se destacaram nesse período, como COBRA, Scopus, Itautec, CCE, </w:t>
      </w:r>
      <w:proofErr w:type="spellStart"/>
      <w:r w:rsidRPr="00462E51">
        <w:rPr>
          <w:rFonts w:ascii="Times New Roman" w:hAnsi="Times New Roman" w:cs="Times New Roman"/>
        </w:rPr>
        <w:t>Microdigital</w:t>
      </w:r>
      <w:proofErr w:type="spellEnd"/>
      <w:r w:rsidRPr="00462E51">
        <w:rPr>
          <w:rFonts w:ascii="Times New Roman" w:hAnsi="Times New Roman" w:cs="Times New Roman"/>
        </w:rPr>
        <w:t xml:space="preserve"> e </w:t>
      </w:r>
      <w:proofErr w:type="spellStart"/>
      <w:r w:rsidRPr="00462E51">
        <w:rPr>
          <w:rFonts w:ascii="Times New Roman" w:hAnsi="Times New Roman" w:cs="Times New Roman"/>
        </w:rPr>
        <w:t>Prológica</w:t>
      </w:r>
      <w:proofErr w:type="spellEnd"/>
      <w:r w:rsidRPr="00462E51">
        <w:rPr>
          <w:rFonts w:ascii="Times New Roman" w:hAnsi="Times New Roman" w:cs="Times New Roman"/>
        </w:rPr>
        <w:t>. Essas empresas não só fabricaram computadores, como também desenvolveram sistemas de software, além de serem pioneiras na automação bancária, criando soluções tecnológicas inovadoras para o setor financeiro.</w:t>
      </w:r>
    </w:p>
    <w:p w14:paraId="002E5D06" w14:textId="77777777" w:rsidR="00462E51" w:rsidRPr="00462E51" w:rsidRDefault="00462E51" w:rsidP="00462E51">
      <w:pPr>
        <w:jc w:val="center"/>
        <w:rPr>
          <w:rFonts w:ascii="Times New Roman" w:hAnsi="Times New Roman" w:cs="Times New Roman"/>
        </w:rPr>
      </w:pPr>
      <w:r w:rsidRPr="00462E51">
        <w:rPr>
          <w:rFonts w:ascii="Times New Roman" w:hAnsi="Times New Roman" w:cs="Times New Roman"/>
        </w:rPr>
        <w:t xml:space="preserve">No entanto, com a abertura do mercado e a chegada das gigantes internacionais de tecnologia nos anos 90, muitas dessas empresas brasileiras não conseguiram sobreviver à concorrência. Algumas acabaram sendo compradas por empresas estrangeiras, enquanto outras faliram. A COBRA, por exemplo, se reposicionou como uma empresa focada no setor bancário, enquanto a </w:t>
      </w:r>
      <w:proofErr w:type="spellStart"/>
      <w:r w:rsidRPr="00462E51">
        <w:rPr>
          <w:rFonts w:ascii="Times New Roman" w:hAnsi="Times New Roman" w:cs="Times New Roman"/>
        </w:rPr>
        <w:t>Prológica</w:t>
      </w:r>
      <w:proofErr w:type="spellEnd"/>
      <w:r w:rsidRPr="00462E51">
        <w:rPr>
          <w:rFonts w:ascii="Times New Roman" w:hAnsi="Times New Roman" w:cs="Times New Roman"/>
        </w:rPr>
        <w:t xml:space="preserve"> deixou de operar no mercado de tecnologia no final dos anos 90.</w:t>
      </w:r>
    </w:p>
    <w:p w14:paraId="0DB35732" w14:textId="77777777" w:rsidR="00462E51" w:rsidRPr="00462E51" w:rsidRDefault="00462E51" w:rsidP="00462E51">
      <w:pPr>
        <w:jc w:val="center"/>
        <w:rPr>
          <w:rFonts w:ascii="Times New Roman" w:hAnsi="Times New Roman" w:cs="Times New Roman"/>
        </w:rPr>
      </w:pPr>
      <w:r w:rsidRPr="00462E51">
        <w:rPr>
          <w:rFonts w:ascii="Times New Roman" w:hAnsi="Times New Roman" w:cs="Times New Roman"/>
        </w:rPr>
        <w:t>Por outro lado, algumas empresas conseguiram se adaptar e prosperar, como a Itautec, que se manteve no mercado por mais tempo devido a parcerias estratégicas com grandes grupos econômicos, como o Itaú, além de uma constante reinvenção de seus produtos e serviços. Essa resiliência ajudou a Itautec a continuar relevante, mesmo em um mercado globalizado e competitivo.</w:t>
      </w:r>
    </w:p>
    <w:p w14:paraId="3424CC7E" w14:textId="77777777" w:rsidR="00462E51" w:rsidRPr="00462E51" w:rsidRDefault="00462E51" w:rsidP="00462E51">
      <w:pPr>
        <w:jc w:val="center"/>
        <w:rPr>
          <w:rFonts w:ascii="Times New Roman" w:hAnsi="Times New Roman" w:cs="Times New Roman"/>
        </w:rPr>
      </w:pPr>
      <w:r w:rsidRPr="00462E51">
        <w:rPr>
          <w:rFonts w:ascii="Times New Roman" w:hAnsi="Times New Roman" w:cs="Times New Roman"/>
        </w:rPr>
        <w:t>Esse contexto reflete como o Brasil passou de um país dependente de tecnologias estrangeiras para se tornar, por um período, um polo de produção e inovação tecnológica, antes de se enfrentar ao desafio da globalização e da concorrência externa. O impacto dessa trajetória ainda é sentido hoje, com uma indústria nacional de tecnologia que continua a enfrentar altos e baixos, mas que, ao longo dos anos, ajudou a moldar o mercado de TI no Brasil.</w:t>
      </w:r>
    </w:p>
    <w:p w14:paraId="7F8E8298" w14:textId="77777777" w:rsidR="00462E51" w:rsidRPr="00462E51" w:rsidRDefault="00462E51" w:rsidP="004168DC">
      <w:pPr>
        <w:jc w:val="center"/>
        <w:rPr>
          <w:rFonts w:ascii="Times New Roman" w:hAnsi="Times New Roman" w:cs="Times New Roman"/>
          <w:b/>
          <w:bCs/>
        </w:rPr>
      </w:pPr>
    </w:p>
    <w:sectPr w:rsidR="00462E51" w:rsidRPr="00462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B"/>
    <w:rsid w:val="00005086"/>
    <w:rsid w:val="000E247F"/>
    <w:rsid w:val="004168DC"/>
    <w:rsid w:val="00462E51"/>
    <w:rsid w:val="005F70E2"/>
    <w:rsid w:val="00A62857"/>
    <w:rsid w:val="00B434AB"/>
    <w:rsid w:val="00C8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74AB"/>
  <w15:chartTrackingRefBased/>
  <w15:docId w15:val="{ACF3579A-114F-4D4D-8B6D-3A50696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Raphael Di Santo</dc:creator>
  <cp:keywords/>
  <dc:description/>
  <cp:lastModifiedBy>Faculdade IESCAMP</cp:lastModifiedBy>
  <cp:revision>2</cp:revision>
  <dcterms:created xsi:type="dcterms:W3CDTF">2025-03-14T10:44:00Z</dcterms:created>
  <dcterms:modified xsi:type="dcterms:W3CDTF">2025-03-21T10:57:00Z</dcterms:modified>
</cp:coreProperties>
</file>