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3007698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B3D4B" w:rsidRDefault="00AB3D4B">
          <w:pPr>
            <w:pStyle w:val="TOC"/>
          </w:pPr>
          <w:r>
            <w:rPr>
              <w:lang w:val="zh-CN"/>
            </w:rPr>
            <w:t>目录</w:t>
          </w:r>
        </w:p>
        <w:p w:rsidR="00AB3D4B" w:rsidRDefault="00AB3D4B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4858" w:history="1">
            <w:r w:rsidRPr="00671BDE">
              <w:rPr>
                <w:rStyle w:val="a7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D4B" w:rsidRDefault="00AB3D4B" w:rsidP="00AB3D4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51A83" w:rsidRDefault="00DA3A5F" w:rsidP="00DA3A5F">
      <w:pPr>
        <w:pStyle w:val="2"/>
      </w:pPr>
      <w:bookmarkStart w:id="0" w:name="_Toc35434858"/>
      <w:r>
        <w:rPr>
          <w:rFonts w:hint="eastAsia"/>
        </w:rPr>
        <w:t>分析</w:t>
      </w:r>
      <w:bookmarkStart w:id="1" w:name="_GoBack"/>
      <w:bookmarkEnd w:id="0"/>
      <w:bookmarkEnd w:id="1"/>
    </w:p>
    <w:p w:rsidR="00506439" w:rsidRDefault="00506439" w:rsidP="00506439">
      <w:pPr>
        <w:ind w:firstLineChars="100" w:firstLine="280"/>
      </w:pPr>
      <w:r w:rsidRPr="00AB3D4B">
        <w:rPr>
          <w:rStyle w:val="40"/>
        </w:rPr>
        <w:t>1.</w:t>
      </w:r>
      <w:r>
        <w:rPr>
          <w:rFonts w:hint="eastAsia"/>
        </w:rPr>
        <w:t>调用过程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r>
        <w:t xml:space="preserve"> 《</w:t>
      </w:r>
      <w:proofErr w:type="spellStart"/>
      <w:r>
        <w:t>fastjson</w:t>
      </w:r>
      <w:proofErr w:type="spellEnd"/>
      <w:r>
        <w:t xml:space="preserve"> </w:t>
      </w:r>
      <w:proofErr w:type="spellStart"/>
      <w:r>
        <w:t>jndi</w:t>
      </w:r>
      <w:proofErr w:type="spellEnd"/>
      <w:r>
        <w:t xml:space="preserve">利用方式》 差不多，这边使用了一个特性绕过了黑名单机制，在com.alibaba.fastjson.parser.DefaultJSONParser#parseObject(java.util.Map, </w:t>
      </w:r>
      <w:proofErr w:type="spellStart"/>
      <w:r>
        <w:t>java.lang.Object</w:t>
      </w:r>
      <w:proofErr w:type="spellEnd"/>
      <w:r>
        <w:t>)执行逻辑中:</w:t>
      </w:r>
    </w:p>
    <w:p w:rsidR="00506439" w:rsidRDefault="00506439" w:rsidP="00506439"/>
    <w:p w:rsidR="00DA3A5F" w:rsidRDefault="00506439" w:rsidP="00506439">
      <w:r>
        <w:rPr>
          <w:rFonts w:hint="eastAsia"/>
        </w:rPr>
        <w:t>首先遇到的是第一个</w:t>
      </w:r>
      <w:proofErr w:type="spellStart"/>
      <w:r>
        <w:t>key@type</w:t>
      </w:r>
      <w:proofErr w:type="spellEnd"/>
      <w:r>
        <w:t>，然后进行了以下的判断，如果是@type并且启用了特殊key检查的话，那么就把对应的value作为类来加载。这边摘取片段来进行展示。</w:t>
      </w:r>
    </w:p>
    <w:p w:rsidR="00506439" w:rsidRDefault="00506439" w:rsidP="00506439">
      <w:pPr>
        <w:rPr>
          <w:rFonts w:hint="eastAsia"/>
        </w:rPr>
      </w:pPr>
    </w:p>
    <w:p w:rsidR="00506439" w:rsidRDefault="00506439" w:rsidP="00506439">
      <w:r>
        <w:rPr>
          <w:noProof/>
        </w:rPr>
        <w:drawing>
          <wp:inline distT="0" distB="0" distL="0" distR="0" wp14:anchorId="7BCA0884" wp14:editId="6B2618E5">
            <wp:extent cx="3898900" cy="242308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45" cy="24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39" w:rsidRDefault="00506439" w:rsidP="00506439">
      <w:proofErr w:type="spellStart"/>
      <w:r w:rsidRPr="00506439">
        <w:t>fastjson</w:t>
      </w:r>
      <w:proofErr w:type="spellEnd"/>
      <w:r w:rsidRPr="00506439">
        <w:t>会去检测@type的类是否为黑名单中的类，</w:t>
      </w:r>
    </w:p>
    <w:p w:rsidR="00506439" w:rsidRDefault="00506439" w:rsidP="00506439">
      <w:r w:rsidRPr="00506439">
        <w:lastRenderedPageBreak/>
        <w:drawing>
          <wp:inline distT="0" distB="0" distL="0" distR="0">
            <wp:extent cx="4737100" cy="2840435"/>
            <wp:effectExtent l="0" t="0" r="6350" b="0"/>
            <wp:docPr id="2" name="图片 2" descr="http://mweb.03sec.com/15628369077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web.03sec.com/156283690776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40" cy="28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439" w:rsidRDefault="00506439" w:rsidP="00506439">
      <w:r w:rsidRPr="00506439">
        <w:rPr>
          <w:rFonts w:hint="eastAsia"/>
        </w:rPr>
        <w:t>而</w:t>
      </w:r>
      <w:proofErr w:type="spellStart"/>
      <w:r w:rsidRPr="00506439">
        <w:t>poc</w:t>
      </w:r>
      <w:proofErr w:type="spellEnd"/>
      <w:r w:rsidRPr="00506439">
        <w:t>中传入的@type为</w:t>
      </w:r>
      <w:proofErr w:type="spellStart"/>
      <w:r w:rsidRPr="00506439">
        <w:t>java.lang.class</w:t>
      </w:r>
      <w:proofErr w:type="spellEnd"/>
      <w:r w:rsidRPr="00506439">
        <w:t>并非黑名单中的类，所以第一步检测的通过的。</w:t>
      </w:r>
    </w:p>
    <w:p w:rsidR="00506439" w:rsidRDefault="00506439" w:rsidP="00506439">
      <w:pPr>
        <w:pStyle w:val="4"/>
      </w:pPr>
      <w:r w:rsidRPr="00AB3D4B">
        <w:rPr>
          <w:rFonts w:hint="eastAsia"/>
        </w:rPr>
        <w:t xml:space="preserve">2. </w:t>
      </w:r>
      <w:r w:rsidRPr="00506439">
        <w:rPr>
          <w:rFonts w:hint="eastAsia"/>
        </w:rPr>
        <w:t>接下来会把对应的</w:t>
      </w:r>
      <w:r w:rsidRPr="00506439">
        <w:t>value进行加载，也就是加载</w:t>
      </w:r>
      <w:proofErr w:type="spellStart"/>
      <w:r w:rsidRPr="00506439">
        <w:t>java.lang.class</w:t>
      </w:r>
      <w:proofErr w:type="spellEnd"/>
    </w:p>
    <w:p w:rsidR="00AB3D4B" w:rsidRPr="00AB3D4B" w:rsidRDefault="00AB3D4B" w:rsidP="00AB3D4B">
      <w:pPr>
        <w:rPr>
          <w:rFonts w:hint="eastAsia"/>
        </w:rPr>
      </w:pPr>
    </w:p>
    <w:p w:rsidR="00506439" w:rsidRDefault="00AB3D4B" w:rsidP="00506439">
      <w:r w:rsidRPr="00AB3D4B">
        <w:drawing>
          <wp:inline distT="0" distB="0" distL="0" distR="0">
            <wp:extent cx="5274310" cy="1839460"/>
            <wp:effectExtent l="0" t="0" r="2540" b="8890"/>
            <wp:docPr id="3" name="图片 3" descr="http://mweb.03sec.com/15628370164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web.03sec.com/156283701641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506439">
      <w:r w:rsidRPr="00AB3D4B">
        <w:rPr>
          <w:rFonts w:hint="eastAsia"/>
        </w:rPr>
        <w:t>跟进</w:t>
      </w:r>
      <w:proofErr w:type="spellStart"/>
      <w:r w:rsidRPr="00AB3D4B">
        <w:t>deserialze</w:t>
      </w:r>
      <w:proofErr w:type="spellEnd"/>
      <w:r w:rsidRPr="00AB3D4B">
        <w:t>方法（</w:t>
      </w:r>
      <w:proofErr w:type="spellStart"/>
      <w:r w:rsidRPr="00AB3D4B">
        <w:t>com.alibaba.fastjson.serializer.MiscCodec#deserialze</w:t>
      </w:r>
      <w:proofErr w:type="spellEnd"/>
      <w:r w:rsidRPr="00AB3D4B">
        <w:t>）</w:t>
      </w:r>
    </w:p>
    <w:p w:rsidR="00AB3D4B" w:rsidRDefault="00AB3D4B" w:rsidP="00506439">
      <w:r w:rsidRPr="00AB3D4B">
        <w:drawing>
          <wp:inline distT="0" distB="0" distL="0" distR="0">
            <wp:extent cx="5274310" cy="1863590"/>
            <wp:effectExtent l="0" t="0" r="2540" b="3810"/>
            <wp:docPr id="4" name="图片 4" descr="http://mweb.03sec.com/15628379315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web.03sec.com/156283793155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506439">
      <w:r w:rsidRPr="00AB3D4B">
        <w:lastRenderedPageBreak/>
        <w:drawing>
          <wp:inline distT="0" distB="0" distL="0" distR="0">
            <wp:extent cx="5274310" cy="1938901"/>
            <wp:effectExtent l="0" t="0" r="2540" b="4445"/>
            <wp:docPr id="5" name="图片 5" descr="http://mweb.03sec.com/15628379528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web.03sec.com/1562837952835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506439">
      <w:r w:rsidRPr="00AB3D4B">
        <w:rPr>
          <w:rFonts w:hint="eastAsia"/>
        </w:rPr>
        <w:t>可以看到</w:t>
      </w:r>
      <w:proofErr w:type="spellStart"/>
      <w:r w:rsidRPr="00AB3D4B">
        <w:t>lexer</w:t>
      </w:r>
      <w:proofErr w:type="spellEnd"/>
      <w:r w:rsidRPr="00AB3D4B">
        <w:t>中的</w:t>
      </w:r>
      <w:proofErr w:type="spellStart"/>
      <w:r w:rsidRPr="00AB3D4B">
        <w:t>stringVal</w:t>
      </w:r>
      <w:proofErr w:type="spellEnd"/>
      <w:r w:rsidRPr="00AB3D4B">
        <w:t>为</w:t>
      </w:r>
      <w:proofErr w:type="spellStart"/>
      <w:r w:rsidRPr="00AB3D4B">
        <w:t>poc</w:t>
      </w:r>
      <w:proofErr w:type="spellEnd"/>
      <w:r w:rsidRPr="00AB3D4B">
        <w:t>中的</w:t>
      </w:r>
      <w:proofErr w:type="spellStart"/>
      <w:r w:rsidRPr="00AB3D4B">
        <w:t>val</w:t>
      </w:r>
      <w:proofErr w:type="spellEnd"/>
      <w:r w:rsidRPr="00AB3D4B">
        <w:t>,而</w:t>
      </w:r>
      <w:proofErr w:type="spellStart"/>
      <w:r w:rsidRPr="00AB3D4B">
        <w:t>val</w:t>
      </w:r>
      <w:proofErr w:type="spellEnd"/>
      <w:r w:rsidRPr="00AB3D4B">
        <w:t>的值为</w:t>
      </w:r>
      <w:proofErr w:type="spellStart"/>
      <w:r w:rsidRPr="00AB3D4B">
        <w:t>com.sun.rowset.JdbcRowSetImpl</w:t>
      </w:r>
      <w:proofErr w:type="spellEnd"/>
      <w:r w:rsidRPr="00AB3D4B">
        <w:t>.</w:t>
      </w:r>
    </w:p>
    <w:p w:rsidR="00AB3D4B" w:rsidRDefault="00AB3D4B" w:rsidP="00506439">
      <w:r w:rsidRPr="00AB3D4B">
        <w:rPr>
          <w:rStyle w:val="40"/>
          <w:rFonts w:hint="eastAsia"/>
        </w:rPr>
        <w:t>3.</w:t>
      </w:r>
      <w:r w:rsidRPr="00AB3D4B">
        <w:rPr>
          <w:rStyle w:val="40"/>
        </w:rPr>
        <w:t xml:space="preserve"> </w:t>
      </w:r>
      <w:r w:rsidRPr="00AB3D4B">
        <w:rPr>
          <w:rFonts w:hint="eastAsia"/>
        </w:rPr>
        <w:t>接下来将</w:t>
      </w:r>
      <w:proofErr w:type="spellStart"/>
      <w:r w:rsidRPr="00AB3D4B">
        <w:t>objVal</w:t>
      </w:r>
      <w:proofErr w:type="spellEnd"/>
      <w:r w:rsidRPr="00AB3D4B">
        <w:t>赋值给</w:t>
      </w:r>
      <w:proofErr w:type="spellStart"/>
      <w:r w:rsidRPr="00AB3D4B">
        <w:t>strVal</w:t>
      </w:r>
      <w:proofErr w:type="spellEnd"/>
    </w:p>
    <w:p w:rsidR="00AB3D4B" w:rsidRDefault="00AB3D4B" w:rsidP="00506439">
      <w:r w:rsidRPr="00AB3D4B">
        <w:drawing>
          <wp:inline distT="0" distB="0" distL="0" distR="0">
            <wp:extent cx="5274310" cy="1245652"/>
            <wp:effectExtent l="0" t="0" r="2540" b="0"/>
            <wp:docPr id="6" name="图片 6" descr="http://mweb.03sec.com/15628386181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web.03sec.com/156283861818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AB3D4B">
      <w:r>
        <w:rPr>
          <w:rFonts w:hint="eastAsia"/>
        </w:rPr>
        <w:t>然后执行下面一大串</w:t>
      </w:r>
      <w:r>
        <w:t>if判断，其中有个if为：</w:t>
      </w:r>
    </w:p>
    <w:p w:rsidR="00AB3D4B" w:rsidRDefault="00AB3D4B" w:rsidP="00AB3D4B">
      <w:r>
        <w:rPr>
          <w:rFonts w:hint="eastAsia"/>
        </w:rPr>
        <w:t>如果传入的</w:t>
      </w:r>
      <w:proofErr w:type="spellStart"/>
      <w:r>
        <w:t>clazz</w:t>
      </w:r>
      <w:proofErr w:type="spellEnd"/>
      <w:r>
        <w:t>为</w:t>
      </w:r>
      <w:proofErr w:type="spellStart"/>
      <w:r>
        <w:t>java.lang.class</w:t>
      </w:r>
      <w:proofErr w:type="spellEnd"/>
      <w:r>
        <w:t>,则会调用</w:t>
      </w:r>
      <w:proofErr w:type="spellStart"/>
      <w:r>
        <w:t>TypeUtils.loadClass</w:t>
      </w:r>
      <w:proofErr w:type="spellEnd"/>
      <w:r>
        <w:t>加载</w:t>
      </w:r>
      <w:proofErr w:type="spellStart"/>
      <w:r>
        <w:t>com.sun.rowset.JdbcRowSetImpl</w:t>
      </w:r>
      <w:proofErr w:type="spellEnd"/>
      <w:r>
        <w:t>类，</w:t>
      </w:r>
    </w:p>
    <w:p w:rsidR="00AB3D4B" w:rsidRDefault="00AB3D4B" w:rsidP="00AB3D4B">
      <w:r w:rsidRPr="00AB3D4B">
        <w:drawing>
          <wp:inline distT="0" distB="0" distL="0" distR="0">
            <wp:extent cx="5274310" cy="751727"/>
            <wp:effectExtent l="0" t="0" r="2540" b="0"/>
            <wp:docPr id="7" name="图片 7" descr="http://mweb.03sec.com/15628380523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web.03sec.com/156283805234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AB3D4B">
      <w:r w:rsidRPr="00AB3D4B">
        <w:rPr>
          <w:rFonts w:hint="eastAsia"/>
        </w:rPr>
        <w:t>跟进</w:t>
      </w:r>
      <w:proofErr w:type="spellStart"/>
      <w:r w:rsidRPr="00AB3D4B">
        <w:t>loadClass</w:t>
      </w:r>
      <w:proofErr w:type="spellEnd"/>
      <w:r w:rsidRPr="00AB3D4B">
        <w:t>方法</w:t>
      </w:r>
    </w:p>
    <w:p w:rsidR="00AB3D4B" w:rsidRDefault="00AB3D4B" w:rsidP="00AB3D4B">
      <w:r w:rsidRPr="00AB3D4B">
        <w:drawing>
          <wp:inline distT="0" distB="0" distL="0" distR="0">
            <wp:extent cx="5274310" cy="1491532"/>
            <wp:effectExtent l="0" t="0" r="2540" b="0"/>
            <wp:docPr id="8" name="图片 8" descr="http://mweb.03sec.com/15628404946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web.03sec.com/1562840494696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AB3D4B">
      <w:r w:rsidRPr="00AB3D4B">
        <w:rPr>
          <w:rFonts w:hint="eastAsia"/>
        </w:rPr>
        <w:t>从而导致</w:t>
      </w:r>
      <w:proofErr w:type="spellStart"/>
      <w:r w:rsidRPr="00AB3D4B">
        <w:t>checkAutoType</w:t>
      </w:r>
      <w:proofErr w:type="spellEnd"/>
      <w:r w:rsidRPr="00AB3D4B">
        <w:t>在检测是否为黑名单的时候绕了过去，因为上一步将</w:t>
      </w:r>
      <w:proofErr w:type="spellStart"/>
      <w:r w:rsidRPr="00AB3D4B">
        <w:t>com.sun.rowset.JdbcRowSetImpl</w:t>
      </w:r>
      <w:proofErr w:type="spellEnd"/>
      <w:r w:rsidRPr="00AB3D4B">
        <w:t>放入了mapping中，</w:t>
      </w:r>
      <w:proofErr w:type="spellStart"/>
      <w:r w:rsidRPr="00AB3D4B">
        <w:t>checkAutoType</w:t>
      </w:r>
      <w:proofErr w:type="spellEnd"/>
      <w:r w:rsidRPr="00AB3D4B">
        <w:t>中使用</w:t>
      </w:r>
      <w:proofErr w:type="spellStart"/>
      <w:r w:rsidRPr="00AB3D4B">
        <w:t>TypeUtils.getClassFromMapping</w:t>
      </w:r>
      <w:proofErr w:type="spellEnd"/>
      <w:r w:rsidRPr="00AB3D4B">
        <w:t>(</w:t>
      </w:r>
      <w:proofErr w:type="spellStart"/>
      <w:r w:rsidRPr="00AB3D4B">
        <w:t>typeName</w:t>
      </w:r>
      <w:proofErr w:type="spellEnd"/>
      <w:r w:rsidRPr="00AB3D4B">
        <w:t>)去获取class不为空，从而绕过了黑名单检测</w:t>
      </w:r>
      <w:r>
        <w:rPr>
          <w:rFonts w:hint="eastAsia"/>
        </w:rPr>
        <w:t>。</w:t>
      </w:r>
    </w:p>
    <w:p w:rsidR="00AB3D4B" w:rsidRDefault="00AB3D4B" w:rsidP="00AB3D4B">
      <w:r w:rsidRPr="00AB3D4B">
        <w:lastRenderedPageBreak/>
        <w:drawing>
          <wp:inline distT="0" distB="0" distL="0" distR="0">
            <wp:extent cx="5274310" cy="2342187"/>
            <wp:effectExtent l="0" t="0" r="2540" b="1270"/>
            <wp:docPr id="9" name="图片 9" descr="http://mweb.03sec.com/15628408548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web.03sec.com/1562840854892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AB3D4B">
      <w:r w:rsidRPr="00AB3D4B">
        <w:rPr>
          <w:rFonts w:hint="eastAsia"/>
        </w:rPr>
        <w:t>导致将</w:t>
      </w:r>
      <w:proofErr w:type="spellStart"/>
      <w:r w:rsidRPr="00AB3D4B">
        <w:t>com.sun.rowset.JdbcRowSetImpl</w:t>
      </w:r>
      <w:proofErr w:type="spellEnd"/>
      <w:r w:rsidRPr="00AB3D4B">
        <w:t>放入mapping中的问题点是在</w:t>
      </w:r>
      <w:proofErr w:type="spellStart"/>
      <w:r w:rsidRPr="00AB3D4B">
        <w:t>loadClass</w:t>
      </w:r>
      <w:proofErr w:type="spellEnd"/>
      <w:r w:rsidRPr="00AB3D4B">
        <w:t>中的第三个参数，该参数是指是否对class放入缓存mapping中。</w:t>
      </w:r>
    </w:p>
    <w:p w:rsidR="00AB3D4B" w:rsidRDefault="00AB3D4B" w:rsidP="00AB3D4B">
      <w:r>
        <w:rPr>
          <w:noProof/>
        </w:rPr>
        <w:drawing>
          <wp:inline distT="0" distB="0" distL="0" distR="0" wp14:anchorId="3DC54133" wp14:editId="1901F062">
            <wp:extent cx="5274310" cy="294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4B" w:rsidRDefault="00AB3D4B" w:rsidP="00AB3D4B">
      <w:r w:rsidRPr="00AB3D4B">
        <w:t>1.2.47版本中的代码</w:t>
      </w:r>
    </w:p>
    <w:p w:rsidR="00AB3D4B" w:rsidRDefault="00AB3D4B" w:rsidP="00AB3D4B">
      <w:r w:rsidRPr="00AB3D4B">
        <w:drawing>
          <wp:inline distT="0" distB="0" distL="0" distR="0">
            <wp:extent cx="5274310" cy="806469"/>
            <wp:effectExtent l="0" t="0" r="2540" b="0"/>
            <wp:docPr id="11" name="图片 11" descr="http://mweb.03sec.com/15628413032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web.03sec.com/1562841303233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Default="00AB3D4B" w:rsidP="00AB3D4B">
      <w:r w:rsidRPr="00AB3D4B">
        <w:t>1.2.48版本中的代码</w:t>
      </w:r>
    </w:p>
    <w:p w:rsidR="00AB3D4B" w:rsidRDefault="00AB3D4B" w:rsidP="00AB3D4B">
      <w:r w:rsidRPr="00AB3D4B">
        <w:drawing>
          <wp:inline distT="0" distB="0" distL="0" distR="0">
            <wp:extent cx="5274310" cy="866312"/>
            <wp:effectExtent l="0" t="0" r="2540" b="0"/>
            <wp:docPr id="12" name="图片 12" descr="http://mweb.03sec.com/1562841294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web.03sec.com/1562841294208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4B" w:rsidRPr="00506439" w:rsidRDefault="00AB3D4B" w:rsidP="00AB3D4B">
      <w:pPr>
        <w:rPr>
          <w:rFonts w:hint="eastAsia"/>
        </w:rPr>
      </w:pPr>
    </w:p>
    <w:sectPr w:rsidR="00AB3D4B" w:rsidRPr="0050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3CC" w:rsidRDefault="00A903CC" w:rsidP="00DA3A5F">
      <w:r>
        <w:separator/>
      </w:r>
    </w:p>
  </w:endnote>
  <w:endnote w:type="continuationSeparator" w:id="0">
    <w:p w:rsidR="00A903CC" w:rsidRDefault="00A903CC" w:rsidP="00DA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3CC" w:rsidRDefault="00A903CC" w:rsidP="00DA3A5F">
      <w:r>
        <w:separator/>
      </w:r>
    </w:p>
  </w:footnote>
  <w:footnote w:type="continuationSeparator" w:id="0">
    <w:p w:rsidR="00A903CC" w:rsidRDefault="00A903CC" w:rsidP="00DA3A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05"/>
    <w:rsid w:val="00491FC5"/>
    <w:rsid w:val="00506439"/>
    <w:rsid w:val="007F1D05"/>
    <w:rsid w:val="00A05AAA"/>
    <w:rsid w:val="00A903CC"/>
    <w:rsid w:val="00AB3D4B"/>
    <w:rsid w:val="00DA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DBA08"/>
  <w15:chartTrackingRefBased/>
  <w15:docId w15:val="{76314C31-AD7A-47F0-A1D9-0B67ADBD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3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64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A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A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3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3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64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AB3D4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3D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B3D4B"/>
    <w:pPr>
      <w:ind w:leftChars="200" w:left="420"/>
    </w:pPr>
  </w:style>
  <w:style w:type="character" w:styleId="a7">
    <w:name w:val="Hyperlink"/>
    <w:basedOn w:val="a0"/>
    <w:uiPriority w:val="99"/>
    <w:unhideWhenUsed/>
    <w:rsid w:val="00AB3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4</cp:revision>
  <dcterms:created xsi:type="dcterms:W3CDTF">2020-03-18T03:27:00Z</dcterms:created>
  <dcterms:modified xsi:type="dcterms:W3CDTF">2020-03-18T06:41:00Z</dcterms:modified>
</cp:coreProperties>
</file>