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09201" w14:textId="77777777" w:rsidR="00293BF6" w:rsidRDefault="00FB585B">
      <w:pPr>
        <w:pStyle w:val="1"/>
      </w:pPr>
      <w:r>
        <w:t>数据挖掘</w:t>
      </w:r>
      <w:r>
        <w:t>/</w:t>
      </w:r>
      <w:r>
        <w:rPr>
          <w:rFonts w:hint="eastAsia"/>
        </w:rPr>
        <w:t>数据</w:t>
      </w:r>
      <w:r>
        <w:t>研发面经</w:t>
      </w:r>
    </w:p>
    <w:p w14:paraId="4F809376" w14:textId="794A573B" w:rsidR="008B4E03" w:rsidRDefault="008B4E03" w:rsidP="00FB585B">
      <w:pPr>
        <w:spacing w:after="240" w:line="240" w:lineRule="auto"/>
        <w:rPr>
          <w:rFonts w:ascii="MS Mincho" w:eastAsia="MS Mincho" w:hAnsi="MS Mincho" w:cs="MS Mincho"/>
          <w:color w:val="auto"/>
          <w:sz w:val="24"/>
          <w:szCs w:val="24"/>
        </w:rPr>
      </w:pPr>
      <w:r w:rsidRPr="008B4E03">
        <w:rPr>
          <w:rFonts w:ascii="MS Mincho" w:eastAsia="MS Mincho" w:hAnsi="MS Mincho" w:cs="MS Mincho" w:hint="eastAsia"/>
          <w:color w:val="auto"/>
          <w:sz w:val="24"/>
          <w:szCs w:val="24"/>
        </w:rPr>
        <w:t>loc是根据dataframe的具体</w:t>
      </w:r>
      <w:r w:rsidRPr="008B4E03">
        <w:rPr>
          <w:rFonts w:ascii="SimSun" w:eastAsia="SimSun" w:hAnsi="SimSun" w:cs="SimSun"/>
          <w:color w:val="auto"/>
          <w:sz w:val="24"/>
          <w:szCs w:val="24"/>
        </w:rPr>
        <w:t>标签选</w:t>
      </w:r>
      <w:r w:rsidRPr="008B4E03">
        <w:rPr>
          <w:rFonts w:ascii="MS Mincho" w:eastAsia="MS Mincho" w:hAnsi="MS Mincho" w:cs="MS Mincho" w:hint="eastAsia"/>
          <w:color w:val="auto"/>
          <w:sz w:val="24"/>
          <w:szCs w:val="24"/>
        </w:rPr>
        <w:t>取列，而iloc是根据</w:t>
      </w:r>
      <w:r w:rsidRPr="008B4E03">
        <w:rPr>
          <w:rFonts w:ascii="SimSun" w:eastAsia="SimSun" w:hAnsi="SimSun" w:cs="SimSun"/>
          <w:color w:val="auto"/>
          <w:sz w:val="24"/>
          <w:szCs w:val="24"/>
        </w:rPr>
        <w:t>标签</w:t>
      </w:r>
      <w:r w:rsidRPr="008B4E03">
        <w:rPr>
          <w:rFonts w:ascii="MS Mincho" w:eastAsia="MS Mincho" w:hAnsi="MS Mincho" w:cs="MS Mincho" w:hint="eastAsia"/>
          <w:color w:val="auto"/>
          <w:sz w:val="24"/>
          <w:szCs w:val="24"/>
        </w:rPr>
        <w:t>所在的位置，从0开始</w:t>
      </w:r>
      <w:r w:rsidRPr="008B4E03">
        <w:rPr>
          <w:rFonts w:ascii="SimSun" w:eastAsia="SimSun" w:hAnsi="SimSun" w:cs="SimSun"/>
          <w:color w:val="auto"/>
          <w:sz w:val="24"/>
          <w:szCs w:val="24"/>
        </w:rPr>
        <w:t>计</w:t>
      </w:r>
      <w:r w:rsidRPr="008B4E03">
        <w:rPr>
          <w:rFonts w:ascii="MS Mincho" w:eastAsia="MS Mincho" w:hAnsi="MS Mincho" w:cs="MS Mincho" w:hint="eastAsia"/>
          <w:color w:val="auto"/>
          <w:sz w:val="24"/>
          <w:szCs w:val="24"/>
        </w:rPr>
        <w:t>数。</w:t>
      </w:r>
    </w:p>
    <w:p w14:paraId="2BBDF4B3" w14:textId="77777777" w:rsidR="00FB585B" w:rsidRDefault="00FB585B" w:rsidP="00FB585B">
      <w:pPr>
        <w:spacing w:after="240" w:line="240" w:lineRule="auto"/>
        <w:rPr>
          <w:rFonts w:ascii="MS Mincho" w:eastAsia="MS Mincho" w:hAnsi="MS Mincho" w:cs="MS Mincho"/>
          <w:color w:val="auto"/>
          <w:sz w:val="24"/>
          <w:szCs w:val="24"/>
        </w:rPr>
      </w:pPr>
      <w:r w:rsidRPr="00FB585B">
        <w:rPr>
          <w:rFonts w:ascii="MS Mincho" w:eastAsia="MS Mincho" w:hAnsi="MS Mincho" w:cs="MS Mincho"/>
          <w:color w:val="auto"/>
          <w:sz w:val="24"/>
          <w:szCs w:val="24"/>
        </w:rPr>
        <w:t>作者：</w:t>
      </w:r>
      <w:r w:rsidRPr="00FB585B">
        <w:rPr>
          <w:rFonts w:ascii="Times New Roman" w:eastAsia="Times New Roman" w:hAnsi="Times New Roman" w:cs="Times New Roman"/>
          <w:color w:val="auto"/>
          <w:sz w:val="24"/>
          <w:szCs w:val="24"/>
        </w:rPr>
        <w:t>dimaiyou</w:t>
      </w:r>
      <w:r w:rsidRPr="00FB585B">
        <w:rPr>
          <w:rFonts w:ascii="MingLiU" w:eastAsia="MingLiU" w:hAnsi="MingLiU" w:cs="MingLiU"/>
          <w:color w:val="auto"/>
          <w:sz w:val="24"/>
          <w:szCs w:val="24"/>
        </w:rPr>
        <w:br/>
        <w:t>链接：</w:t>
      </w:r>
      <w:hyperlink r:id="rId8" w:tgtFrame="_blank" w:history="1">
        <w:r w:rsidRPr="00FB585B">
          <w:rPr>
            <w:rFonts w:ascii="Times New Roman" w:eastAsia="Times New Roman" w:hAnsi="Times New Roman" w:cs="Times New Roman"/>
            <w:color w:val="0000FF"/>
            <w:sz w:val="24"/>
            <w:szCs w:val="24"/>
            <w:u w:val="single"/>
          </w:rPr>
          <w:t>https://www.nowcoder.com/discuss/8328</w:t>
        </w:r>
      </w:hyperlink>
      <w:r w:rsidRPr="00FB585B">
        <w:rPr>
          <w:rFonts w:ascii="Times New Roman" w:eastAsia="Times New Roman" w:hAnsi="Times New Roman" w:cs="Times New Roman"/>
          <w:color w:val="auto"/>
          <w:sz w:val="24"/>
          <w:szCs w:val="24"/>
        </w:rPr>
        <w:br/>
      </w:r>
      <w:r w:rsidRPr="00FB585B">
        <w:rPr>
          <w:rFonts w:ascii="MS Mincho" w:eastAsia="MS Mincho" w:hAnsi="MS Mincho" w:cs="MS Mincho"/>
          <w:color w:val="auto"/>
          <w:sz w:val="24"/>
          <w:szCs w:val="24"/>
        </w:rPr>
        <w:t>来源：牛客网</w:t>
      </w:r>
    </w:p>
    <w:p w14:paraId="316143AE" w14:textId="77777777" w:rsidR="00FB585B" w:rsidRPr="000D324D" w:rsidRDefault="00FB585B" w:rsidP="000D324D">
      <w:pPr>
        <w:pStyle w:val="aff"/>
        <w:numPr>
          <w:ilvl w:val="0"/>
          <w:numId w:val="5"/>
        </w:numPr>
        <w:spacing w:after="0" w:line="240" w:lineRule="auto"/>
        <w:ind w:firstLineChars="0"/>
        <w:rPr>
          <w:rFonts w:ascii="STSong" w:eastAsia="STSong" w:hAnsi="STSong" w:cs="MS Mincho"/>
          <w:b/>
          <w:color w:val="333333"/>
          <w:sz w:val="21"/>
          <w:szCs w:val="21"/>
          <w:shd w:val="clear" w:color="auto" w:fill="FFFFFF"/>
        </w:rPr>
      </w:pPr>
      <w:r w:rsidRPr="000D324D">
        <w:rPr>
          <w:rFonts w:ascii="STSong" w:eastAsia="STSong" w:hAnsi="STSong" w:cs="MS Mincho"/>
          <w:b/>
          <w:color w:val="333333"/>
          <w:sz w:val="21"/>
          <w:szCs w:val="21"/>
          <w:shd w:val="clear" w:color="auto" w:fill="FFFFFF"/>
        </w:rPr>
        <w:t>数据</w:t>
      </w:r>
      <w:r w:rsidRPr="000D324D">
        <w:rPr>
          <w:rFonts w:ascii="STSong" w:eastAsia="STSong" w:hAnsi="STSong" w:cs="SimSun"/>
          <w:b/>
          <w:color w:val="333333"/>
          <w:sz w:val="21"/>
          <w:szCs w:val="21"/>
          <w:shd w:val="clear" w:color="auto" w:fill="FFFFFF"/>
        </w:rPr>
        <w:t>库</w:t>
      </w:r>
      <w:r w:rsidRPr="000D324D">
        <w:rPr>
          <w:rFonts w:ascii="STSong" w:eastAsia="STSong" w:hAnsi="STSong" w:cs="MS Mincho"/>
          <w:b/>
          <w:color w:val="333333"/>
          <w:sz w:val="21"/>
          <w:szCs w:val="21"/>
          <w:shd w:val="clear" w:color="auto" w:fill="FFFFFF"/>
        </w:rPr>
        <w:t>的</w:t>
      </w:r>
      <w:r w:rsidRPr="000D324D">
        <w:rPr>
          <w:rFonts w:ascii="STSong" w:eastAsia="STSong" w:hAnsi="STSong" w:cs="Arial"/>
          <w:b/>
          <w:color w:val="333333"/>
          <w:sz w:val="21"/>
          <w:szCs w:val="21"/>
          <w:shd w:val="clear" w:color="auto" w:fill="FFFFFF"/>
        </w:rPr>
        <w:t>ACID</w:t>
      </w:r>
      <w:r w:rsidRPr="000D324D">
        <w:rPr>
          <w:rFonts w:ascii="STSong" w:eastAsia="STSong" w:hAnsi="STSong" w:cs="MS Mincho"/>
          <w:b/>
          <w:color w:val="333333"/>
          <w:sz w:val="21"/>
          <w:szCs w:val="21"/>
          <w:shd w:val="clear" w:color="auto" w:fill="FFFFFF"/>
        </w:rPr>
        <w:t>？常用操作？</w:t>
      </w:r>
    </w:p>
    <w:p w14:paraId="7B6E3D14" w14:textId="77777777" w:rsidR="000D324D" w:rsidRPr="000D324D" w:rsidRDefault="00B31E17" w:rsidP="000D324D">
      <w:pPr>
        <w:spacing w:after="0" w:line="240" w:lineRule="auto"/>
        <w:rPr>
          <w:rFonts w:ascii="STSong" w:eastAsia="STSong" w:hAnsi="STSong" w:cs="MS Mincho"/>
          <w:b/>
          <w:color w:val="333333"/>
          <w:sz w:val="21"/>
          <w:szCs w:val="21"/>
          <w:shd w:val="clear" w:color="auto" w:fill="FFFFFF"/>
        </w:rPr>
      </w:pPr>
      <w:hyperlink r:id="rId9" w:history="1">
        <w:r w:rsidR="000D324D" w:rsidRPr="000D324D">
          <w:rPr>
            <w:rStyle w:val="afb"/>
            <w:rFonts w:ascii="STSong" w:eastAsia="STSong" w:hAnsi="STSong" w:cs="MS Mincho"/>
            <w:b/>
            <w:sz w:val="21"/>
            <w:szCs w:val="21"/>
            <w:shd w:val="clear" w:color="auto" w:fill="FFFFFF"/>
          </w:rPr>
          <w:t>http://blog.csdn.net/shuaihj/article/details/14163713</w:t>
        </w:r>
      </w:hyperlink>
    </w:p>
    <w:p w14:paraId="4F2A246C" w14:textId="77777777" w:rsidR="00FB585B" w:rsidRPr="00FB585B" w:rsidRDefault="00FB585B" w:rsidP="00FB585B">
      <w:pPr>
        <w:spacing w:after="0" w:line="240" w:lineRule="auto"/>
        <w:rPr>
          <w:rFonts w:ascii="STSong" w:eastAsia="STSong" w:hAnsi="STSong" w:cs="Times New Roman"/>
          <w:color w:val="00B0F0"/>
          <w:sz w:val="21"/>
          <w:szCs w:val="21"/>
        </w:rPr>
      </w:pPr>
      <w:r w:rsidRPr="00FB585B">
        <w:rPr>
          <w:rFonts w:ascii="STSong" w:eastAsia="STSong" w:hAnsi="STSong" w:cs="Times New Roman" w:hint="eastAsia"/>
          <w:color w:val="00B0F0"/>
          <w:sz w:val="21"/>
          <w:szCs w:val="21"/>
        </w:rPr>
        <w:t>事务的ACID属性</w:t>
      </w:r>
    </w:p>
    <w:p w14:paraId="1EC41C54"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 xml:space="preserve">原子性（Atomicity） </w:t>
      </w:r>
    </w:p>
    <w:p w14:paraId="647F74DE"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原子性是指事务是一个不可分割的工作单位，事务中的操作要么都发生，要么都不发生。</w:t>
      </w:r>
    </w:p>
    <w:p w14:paraId="08B344E4"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 xml:space="preserve">一致性（Consistency） </w:t>
      </w:r>
    </w:p>
    <w:p w14:paraId="606682F1"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事务必须使数据库从一个一致性状态变换到另外一个一致性状</w:t>
      </w:r>
      <w:r w:rsidR="000D324D">
        <w:rPr>
          <w:rFonts w:ascii="STSong" w:eastAsia="STSong" w:hAnsi="STSong" w:cs="Times New Roman" w:hint="eastAsia"/>
          <w:color w:val="0070C0"/>
          <w:sz w:val="21"/>
          <w:szCs w:val="21"/>
        </w:rPr>
        <w:t>态。</w:t>
      </w:r>
      <w:r w:rsidR="000D324D" w:rsidRPr="000D324D">
        <w:rPr>
          <w:rFonts w:ascii="STSong" w:eastAsia="STSong" w:hAnsi="STSong" w:cs="Times New Roman" w:hint="eastAsia"/>
          <w:color w:val="0070C0"/>
          <w:sz w:val="21"/>
          <w:szCs w:val="21"/>
        </w:rPr>
        <w:t xml:space="preserve"> 一致性是指在事务开始之前和事务结束以后，数据库的完整性约束没有被破坏。这是说数据库事务不能破坏关系数据的完整性以及业务逻辑上的一致性</w:t>
      </w:r>
    </w:p>
    <w:p w14:paraId="57BA4685"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 xml:space="preserve">隔离性（Isolation） </w:t>
      </w:r>
    </w:p>
    <w:p w14:paraId="20303688"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事务的隔离性是指一个事务的执行不能被其他事务干扰，即一个事务内部的操作及使用的数据对并发的其他事务是隔离的，并发执行的各个事务之间不能互相干扰。</w:t>
      </w:r>
    </w:p>
    <w:p w14:paraId="74A8CD8E" w14:textId="77777777" w:rsidR="00FB585B"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 xml:space="preserve">持久性（Durability） </w:t>
      </w:r>
    </w:p>
    <w:p w14:paraId="0AE2ABBD" w14:textId="77777777" w:rsidR="00D44CA7" w:rsidRPr="00FB585B" w:rsidRDefault="00FB585B" w:rsidP="00FB585B">
      <w:pPr>
        <w:spacing w:after="0" w:line="240" w:lineRule="auto"/>
        <w:rPr>
          <w:rFonts w:ascii="STSong" w:eastAsia="STSong" w:hAnsi="STSong" w:cs="Times New Roman"/>
          <w:color w:val="0070C0"/>
          <w:sz w:val="21"/>
          <w:szCs w:val="21"/>
        </w:rPr>
      </w:pPr>
      <w:r w:rsidRPr="00FB585B">
        <w:rPr>
          <w:rFonts w:ascii="STSong" w:eastAsia="STSong" w:hAnsi="STSong" w:cs="Times New Roman" w:hint="eastAsia"/>
          <w:color w:val="0070C0"/>
          <w:sz w:val="21"/>
          <w:szCs w:val="21"/>
        </w:rPr>
        <w:t>持久性是指一个事务一旦被提交，它对数据库中数据的改变就是永久性的，接下来的其他操作和数据库故障不应该对其有任何影响</w:t>
      </w:r>
    </w:p>
    <w:p w14:paraId="34E31B8C" w14:textId="77777777" w:rsidR="00FB585B" w:rsidRPr="00D44CA7" w:rsidRDefault="00FB585B" w:rsidP="00D44CA7">
      <w:pPr>
        <w:pStyle w:val="aff"/>
        <w:numPr>
          <w:ilvl w:val="0"/>
          <w:numId w:val="5"/>
        </w:numPr>
        <w:spacing w:after="0" w:line="240" w:lineRule="auto"/>
        <w:ind w:firstLineChars="0"/>
        <w:rPr>
          <w:rFonts w:ascii="STSong" w:eastAsia="STSong" w:hAnsi="STSong" w:cs="Times New Roman"/>
          <w:b/>
          <w:color w:val="auto"/>
          <w:sz w:val="21"/>
          <w:szCs w:val="21"/>
        </w:rPr>
      </w:pPr>
      <w:r w:rsidRPr="00D44CA7">
        <w:rPr>
          <w:rFonts w:ascii="STSong" w:eastAsia="STSong" w:hAnsi="STSong" w:cs="MS Mincho"/>
          <w:b/>
          <w:color w:val="auto"/>
          <w:sz w:val="21"/>
          <w:szCs w:val="21"/>
        </w:rPr>
        <w:t>操作系</w:t>
      </w:r>
      <w:r w:rsidRPr="00D44CA7">
        <w:rPr>
          <w:rFonts w:ascii="STSong" w:eastAsia="STSong" w:hAnsi="STSong" w:cs="SimSun"/>
          <w:b/>
          <w:color w:val="auto"/>
          <w:sz w:val="21"/>
          <w:szCs w:val="21"/>
        </w:rPr>
        <w:t>统</w:t>
      </w:r>
      <w:r w:rsidRPr="00D44CA7">
        <w:rPr>
          <w:rFonts w:ascii="STSong" w:eastAsia="STSong" w:hAnsi="STSong" w:cs="MS Mincho"/>
          <w:b/>
          <w:color w:val="auto"/>
          <w:sz w:val="21"/>
          <w:szCs w:val="21"/>
        </w:rPr>
        <w:t>中的死</w:t>
      </w:r>
      <w:r w:rsidRPr="00D44CA7">
        <w:rPr>
          <w:rFonts w:ascii="STSong" w:eastAsia="STSong" w:hAnsi="STSong" w:cs="SimSun"/>
          <w:b/>
          <w:color w:val="auto"/>
          <w:sz w:val="21"/>
          <w:szCs w:val="21"/>
        </w:rPr>
        <w:t>锁</w:t>
      </w:r>
      <w:r w:rsidRPr="00D44CA7">
        <w:rPr>
          <w:rFonts w:ascii="STSong" w:eastAsia="STSong" w:hAnsi="STSong" w:cs="MS Mincho"/>
          <w:b/>
          <w:color w:val="auto"/>
          <w:sz w:val="21"/>
          <w:szCs w:val="21"/>
        </w:rPr>
        <w:t>？</w:t>
      </w:r>
      <w:r w:rsidRPr="00D44CA7">
        <w:rPr>
          <w:rFonts w:ascii="STSong" w:eastAsia="STSong" w:hAnsi="STSong" w:cs="Times New Roman"/>
          <w:b/>
          <w:color w:val="auto"/>
          <w:sz w:val="21"/>
          <w:szCs w:val="21"/>
        </w:rPr>
        <w:t xml:space="preserve"> </w:t>
      </w:r>
    </w:p>
    <w:p w14:paraId="07A491F2" w14:textId="77777777" w:rsidR="00D44CA7" w:rsidRDefault="00D44CA7" w:rsidP="00D44CA7">
      <w:pPr>
        <w:spacing w:after="0" w:line="240" w:lineRule="auto"/>
        <w:rPr>
          <w:rFonts w:ascii="STSong" w:eastAsia="STSong" w:hAnsi="STSong" w:cs="Times New Roman"/>
          <w:b/>
          <w:color w:val="0070C0"/>
          <w:sz w:val="21"/>
          <w:szCs w:val="21"/>
        </w:rPr>
      </w:pPr>
      <w:r w:rsidRPr="00D44CA7">
        <w:rPr>
          <w:rFonts w:ascii="STSong" w:eastAsia="STSong" w:hAnsi="STSong" w:cs="Times New Roman" w:hint="eastAsia"/>
          <w:b/>
          <w:color w:val="0070C0"/>
          <w:sz w:val="21"/>
          <w:szCs w:val="21"/>
        </w:rPr>
        <w:t>死锁 (deallocks)： 是指两个或两个以上的进程（线程）在执行过程中，因争夺互斥资源而造成的一种互相等待的现象。</w:t>
      </w:r>
    </w:p>
    <w:p w14:paraId="4F7F9A59" w14:textId="77777777" w:rsidR="00D44CA7" w:rsidRPr="00D44CA7" w:rsidRDefault="00B31E17" w:rsidP="00D44CA7">
      <w:pPr>
        <w:spacing w:after="0" w:line="240" w:lineRule="auto"/>
        <w:rPr>
          <w:rFonts w:ascii="STSong" w:eastAsia="STSong" w:hAnsi="STSong" w:cs="Times New Roman"/>
          <w:b/>
          <w:color w:val="0070C0"/>
          <w:sz w:val="21"/>
          <w:szCs w:val="21"/>
        </w:rPr>
      </w:pPr>
      <w:hyperlink r:id="rId10" w:history="1">
        <w:r w:rsidR="00D44CA7" w:rsidRPr="00A202EF">
          <w:rPr>
            <w:rStyle w:val="afb"/>
            <w:rFonts w:ascii="STSong" w:eastAsia="STSong" w:hAnsi="STSong" w:cs="Times New Roman"/>
            <w:b/>
            <w:sz w:val="21"/>
            <w:szCs w:val="21"/>
          </w:rPr>
          <w:t>https://www.cnblogs.com/changyaohua/p/4642526.html</w:t>
        </w:r>
      </w:hyperlink>
    </w:p>
    <w:p w14:paraId="6D513354" w14:textId="77777777" w:rsidR="00FB585B" w:rsidRPr="00D44CA7" w:rsidRDefault="00FB585B" w:rsidP="00D44CA7">
      <w:pPr>
        <w:pStyle w:val="aff"/>
        <w:numPr>
          <w:ilvl w:val="0"/>
          <w:numId w:val="5"/>
        </w:numPr>
        <w:spacing w:after="0" w:line="240" w:lineRule="auto"/>
        <w:ind w:firstLineChars="0"/>
        <w:rPr>
          <w:rFonts w:ascii="STSong" w:eastAsia="STSong" w:hAnsi="STSong" w:cs="Times New Roman"/>
          <w:color w:val="FF0000"/>
          <w:sz w:val="21"/>
          <w:szCs w:val="21"/>
        </w:rPr>
      </w:pPr>
      <w:r w:rsidRPr="00D44CA7">
        <w:rPr>
          <w:rFonts w:ascii="STSong" w:eastAsia="STSong" w:hAnsi="STSong" w:cs="SimSun"/>
          <w:color w:val="FF0000"/>
          <w:sz w:val="21"/>
          <w:szCs w:val="21"/>
        </w:rPr>
        <w:t>继承和多态？</w:t>
      </w:r>
      <w:r w:rsidRPr="00D44CA7">
        <w:rPr>
          <w:rFonts w:ascii="STSong" w:eastAsia="STSong" w:hAnsi="STSong" w:cs="Times New Roman"/>
          <w:color w:val="FF0000"/>
          <w:sz w:val="21"/>
          <w:szCs w:val="21"/>
        </w:rPr>
        <w:t xml:space="preserve"> </w:t>
      </w:r>
    </w:p>
    <w:p w14:paraId="5F2B060A" w14:textId="77777777" w:rsidR="00D44CA7" w:rsidRPr="00D44CA7" w:rsidRDefault="00D44CA7" w:rsidP="00D44CA7">
      <w:pPr>
        <w:spacing w:after="0" w:line="240" w:lineRule="auto"/>
        <w:rPr>
          <w:rFonts w:ascii="STSong" w:eastAsia="STSong" w:hAnsi="STSong" w:cs="Times New Roman"/>
          <w:color w:val="auto"/>
          <w:sz w:val="21"/>
          <w:szCs w:val="21"/>
        </w:rPr>
      </w:pPr>
    </w:p>
    <w:p w14:paraId="10939676" w14:textId="77777777" w:rsidR="00FB585B" w:rsidRPr="00FB585B" w:rsidRDefault="00D44CA7" w:rsidP="00FB585B">
      <w:pPr>
        <w:spacing w:after="0" w:line="240" w:lineRule="auto"/>
        <w:rPr>
          <w:rFonts w:ascii="STSong" w:eastAsia="STSong" w:hAnsi="STSong" w:cs="Times New Roman"/>
          <w:color w:val="FF0000"/>
          <w:sz w:val="21"/>
          <w:szCs w:val="21"/>
        </w:rPr>
      </w:pPr>
      <w:r w:rsidRPr="00D44CA7">
        <w:rPr>
          <w:rFonts w:ascii="STSong" w:eastAsia="STSong" w:hAnsi="STSong" w:cs="MS Mincho"/>
          <w:color w:val="FF0000"/>
          <w:sz w:val="21"/>
          <w:szCs w:val="21"/>
        </w:rPr>
        <w:t>4.</w:t>
      </w:r>
      <w:r w:rsidR="00FB585B" w:rsidRPr="00FB585B">
        <w:rPr>
          <w:rFonts w:ascii="STSong" w:eastAsia="STSong" w:hAnsi="STSong" w:cs="MS Mincho"/>
          <w:color w:val="FF0000"/>
          <w:sz w:val="21"/>
          <w:szCs w:val="21"/>
        </w:rPr>
        <w:t>并</w:t>
      </w:r>
      <w:r w:rsidR="00FB585B" w:rsidRPr="00FB585B">
        <w:rPr>
          <w:rFonts w:ascii="STSong" w:eastAsia="STSong" w:hAnsi="STSong" w:cs="SimSun"/>
          <w:color w:val="FF0000"/>
          <w:sz w:val="21"/>
          <w:szCs w:val="21"/>
        </w:rPr>
        <w:t>发编</w:t>
      </w:r>
      <w:r w:rsidR="00FB585B" w:rsidRPr="00FB585B">
        <w:rPr>
          <w:rFonts w:ascii="STSong" w:eastAsia="STSong" w:hAnsi="STSong" w:cs="MS Mincho"/>
          <w:color w:val="FF0000"/>
          <w:sz w:val="21"/>
          <w:szCs w:val="21"/>
        </w:rPr>
        <w:t>程？</w:t>
      </w:r>
      <w:r w:rsidR="00FB585B" w:rsidRPr="00FB585B">
        <w:rPr>
          <w:rFonts w:ascii="STSong" w:eastAsia="STSong" w:hAnsi="STSong" w:cs="Times New Roman"/>
          <w:color w:val="FF0000"/>
          <w:sz w:val="21"/>
          <w:szCs w:val="21"/>
        </w:rPr>
        <w:t xml:space="preserve"> </w:t>
      </w:r>
    </w:p>
    <w:p w14:paraId="08FFE4C4" w14:textId="77777777" w:rsidR="00FB585B" w:rsidRDefault="00D44CA7" w:rsidP="00FB585B">
      <w:pPr>
        <w:spacing w:after="0" w:line="240" w:lineRule="auto"/>
        <w:rPr>
          <w:rFonts w:ascii="STSong" w:eastAsia="STSong" w:hAnsi="STSong" w:cs="Times New Roman"/>
          <w:b/>
          <w:color w:val="auto"/>
          <w:sz w:val="21"/>
          <w:szCs w:val="21"/>
        </w:rPr>
      </w:pPr>
      <w:r w:rsidRPr="00CA16F1">
        <w:rPr>
          <w:rFonts w:ascii="STSong" w:eastAsia="STSong" w:hAnsi="STSong" w:cs="Times New Roman"/>
          <w:b/>
          <w:color w:val="auto"/>
          <w:sz w:val="21"/>
          <w:szCs w:val="21"/>
        </w:rPr>
        <w:t>5.</w:t>
      </w:r>
      <w:r w:rsidR="00FB585B" w:rsidRPr="00FB585B">
        <w:rPr>
          <w:rFonts w:ascii="STSong" w:eastAsia="STSong" w:hAnsi="STSong" w:cs="Times New Roman"/>
          <w:b/>
          <w:color w:val="auto"/>
          <w:sz w:val="21"/>
          <w:szCs w:val="21"/>
        </w:rPr>
        <w:t>SVM</w:t>
      </w:r>
      <w:r w:rsidR="00FB585B" w:rsidRPr="00FB585B">
        <w:rPr>
          <w:rFonts w:ascii="STSong" w:eastAsia="STSong" w:hAnsi="STSong" w:cs="MS Mincho"/>
          <w:b/>
          <w:color w:val="auto"/>
          <w:sz w:val="21"/>
          <w:szCs w:val="21"/>
        </w:rPr>
        <w:t>有哪些核函数？如何</w:t>
      </w:r>
      <w:r w:rsidR="00FB585B" w:rsidRPr="00FB585B">
        <w:rPr>
          <w:rFonts w:ascii="STSong" w:eastAsia="STSong" w:hAnsi="STSong" w:cs="SimSun"/>
          <w:b/>
          <w:color w:val="auto"/>
          <w:sz w:val="21"/>
          <w:szCs w:val="21"/>
        </w:rPr>
        <w:t>选择</w:t>
      </w:r>
      <w:r w:rsidR="00FB585B" w:rsidRPr="00FB585B">
        <w:rPr>
          <w:rFonts w:ascii="STSong" w:eastAsia="STSong" w:hAnsi="STSong" w:cs="MS Mincho"/>
          <w:b/>
          <w:color w:val="auto"/>
          <w:sz w:val="21"/>
          <w:szCs w:val="21"/>
        </w:rPr>
        <w:t>？</w:t>
      </w:r>
      <w:r w:rsidR="00FB585B" w:rsidRPr="00FB585B">
        <w:rPr>
          <w:rFonts w:ascii="STSong" w:eastAsia="STSong" w:hAnsi="STSong" w:cs="Times New Roman"/>
          <w:b/>
          <w:color w:val="auto"/>
          <w:sz w:val="21"/>
          <w:szCs w:val="21"/>
        </w:rPr>
        <w:t xml:space="preserve"> </w:t>
      </w:r>
    </w:p>
    <w:p w14:paraId="68F0E15A" w14:textId="30628A75" w:rsidR="002D2A1F" w:rsidRDefault="00B31E17" w:rsidP="00FB585B">
      <w:pPr>
        <w:spacing w:after="0" w:line="240" w:lineRule="auto"/>
        <w:rPr>
          <w:rFonts w:ascii="STSong" w:eastAsia="STSong" w:hAnsi="STSong" w:cs="Times New Roman"/>
          <w:b/>
          <w:color w:val="auto"/>
          <w:sz w:val="21"/>
          <w:szCs w:val="21"/>
        </w:rPr>
      </w:pPr>
      <w:hyperlink r:id="rId11" w:history="1">
        <w:r w:rsidR="004A1D60" w:rsidRPr="00A202EF">
          <w:rPr>
            <w:rStyle w:val="afb"/>
            <w:rFonts w:ascii="STSong" w:eastAsia="STSong" w:hAnsi="STSong" w:cs="Times New Roman"/>
            <w:b/>
            <w:sz w:val="21"/>
            <w:szCs w:val="21"/>
          </w:rPr>
          <w:t>http://blog.csdn.net/leonis_v/article/details/50688766</w:t>
        </w:r>
      </w:hyperlink>
    </w:p>
    <w:p w14:paraId="4890D0B4" w14:textId="77777777" w:rsidR="004A1D60" w:rsidRDefault="004A1D60" w:rsidP="00FB585B">
      <w:pPr>
        <w:spacing w:after="0" w:line="240" w:lineRule="auto"/>
        <w:rPr>
          <w:rFonts w:ascii="STSong" w:eastAsia="STSong" w:hAnsi="STSong" w:cs="Times New Roman"/>
          <w:b/>
          <w:color w:val="auto"/>
          <w:sz w:val="21"/>
          <w:szCs w:val="21"/>
        </w:rPr>
      </w:pPr>
    </w:p>
    <w:p w14:paraId="6EB5BC35" w14:textId="77777777" w:rsidR="00CD73AB" w:rsidRPr="00CD73AB" w:rsidRDefault="00CD73AB" w:rsidP="00CD73AB">
      <w:pPr>
        <w:spacing w:after="0" w:line="240" w:lineRule="auto"/>
        <w:rPr>
          <w:rFonts w:ascii="STSong" w:eastAsia="STSong" w:hAnsi="STSong" w:cs="Times New Roman"/>
          <w:b/>
          <w:color w:val="auto"/>
          <w:sz w:val="21"/>
          <w:szCs w:val="21"/>
        </w:rPr>
      </w:pPr>
      <w:r w:rsidRPr="00CD73AB">
        <w:rPr>
          <w:rFonts w:ascii="STSong" w:eastAsia="STSong" w:hAnsi="STSong" w:cs="Times New Roman" w:hint="eastAsia"/>
          <w:b/>
          <w:color w:val="auto"/>
          <w:sz w:val="21"/>
          <w:szCs w:val="21"/>
        </w:rPr>
        <w:t xml:space="preserve">SVM核函数通常有四种： </w:t>
      </w:r>
    </w:p>
    <w:p w14:paraId="4D02269A" w14:textId="77777777" w:rsidR="00CD73AB" w:rsidRPr="00CD73AB" w:rsidRDefault="00CD73AB" w:rsidP="00CD73AB">
      <w:pPr>
        <w:spacing w:after="0" w:line="240" w:lineRule="auto"/>
        <w:rPr>
          <w:rFonts w:ascii="STSong" w:eastAsia="STSong" w:hAnsi="STSong" w:cs="Times New Roman"/>
          <w:b/>
          <w:color w:val="auto"/>
          <w:sz w:val="21"/>
          <w:szCs w:val="21"/>
        </w:rPr>
      </w:pPr>
      <w:r w:rsidRPr="00CD73AB">
        <w:rPr>
          <w:rFonts w:ascii="STSong" w:eastAsia="STSong" w:hAnsi="STSong" w:cs="Times New Roman"/>
          <w:b/>
          <w:color w:val="auto"/>
          <w:sz w:val="21"/>
          <w:szCs w:val="21"/>
        </w:rPr>
        <w:t xml:space="preserve">1. Linear </w:t>
      </w:r>
    </w:p>
    <w:p w14:paraId="668FCAC5" w14:textId="77777777" w:rsidR="00CD73AB" w:rsidRPr="00CD73AB" w:rsidRDefault="00CD73AB" w:rsidP="00CD73AB">
      <w:pPr>
        <w:spacing w:after="0" w:line="240" w:lineRule="auto"/>
        <w:rPr>
          <w:rFonts w:ascii="STSong" w:eastAsia="STSong" w:hAnsi="STSong" w:cs="Times New Roman"/>
          <w:b/>
          <w:color w:val="auto"/>
          <w:sz w:val="21"/>
          <w:szCs w:val="21"/>
        </w:rPr>
      </w:pPr>
      <w:r w:rsidRPr="00CD73AB">
        <w:rPr>
          <w:rFonts w:ascii="STSong" w:eastAsia="STSong" w:hAnsi="STSong" w:cs="Times New Roman"/>
          <w:b/>
          <w:color w:val="auto"/>
          <w:sz w:val="21"/>
          <w:szCs w:val="21"/>
        </w:rPr>
        <w:t xml:space="preserve">2. Polynomial </w:t>
      </w:r>
    </w:p>
    <w:p w14:paraId="3562C5D4" w14:textId="77777777" w:rsidR="00CD73AB" w:rsidRPr="00CD73AB" w:rsidRDefault="00CD73AB" w:rsidP="00CD73AB">
      <w:pPr>
        <w:spacing w:after="0" w:line="240" w:lineRule="auto"/>
        <w:rPr>
          <w:rFonts w:ascii="STSong" w:eastAsia="STSong" w:hAnsi="STSong" w:cs="Times New Roman"/>
          <w:b/>
          <w:color w:val="auto"/>
          <w:sz w:val="21"/>
          <w:szCs w:val="21"/>
        </w:rPr>
      </w:pPr>
      <w:r w:rsidRPr="00CD73AB">
        <w:rPr>
          <w:rFonts w:ascii="STSong" w:eastAsia="STSong" w:hAnsi="STSong" w:cs="Times New Roman"/>
          <w:b/>
          <w:color w:val="auto"/>
          <w:sz w:val="21"/>
          <w:szCs w:val="21"/>
        </w:rPr>
        <w:t xml:space="preserve">3. Gaussian (RBF) </w:t>
      </w:r>
    </w:p>
    <w:p w14:paraId="47541392" w14:textId="294C1CD3" w:rsidR="00CD73AB" w:rsidRPr="00CA16F1" w:rsidRDefault="00CD73AB" w:rsidP="00CD73AB">
      <w:pPr>
        <w:spacing w:after="0" w:line="240" w:lineRule="auto"/>
        <w:rPr>
          <w:rFonts w:ascii="STSong" w:eastAsia="STSong" w:hAnsi="STSong" w:cs="Times New Roman"/>
          <w:b/>
          <w:color w:val="auto"/>
          <w:sz w:val="21"/>
          <w:szCs w:val="21"/>
        </w:rPr>
      </w:pPr>
      <w:r w:rsidRPr="00CD73AB">
        <w:rPr>
          <w:rFonts w:ascii="STSong" w:eastAsia="STSong" w:hAnsi="STSong" w:cs="Times New Roman"/>
          <w:b/>
          <w:color w:val="auto"/>
          <w:sz w:val="21"/>
          <w:szCs w:val="21"/>
        </w:rPr>
        <w:t>4. Sigmoid/Logistic</w:t>
      </w:r>
    </w:p>
    <w:p w14:paraId="5BF7FA02" w14:textId="0049B0B2" w:rsidR="00AD4895" w:rsidRPr="00CA16F1" w:rsidRDefault="00CA16F1"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1</w:t>
      </w:r>
      <w:r w:rsidRPr="00CA16F1">
        <w:rPr>
          <w:rFonts w:ascii="STSong" w:eastAsia="STSong" w:hAnsi="STSong" w:cs="Times New Roman"/>
          <w:b/>
          <w:color w:val="0070C0"/>
          <w:sz w:val="21"/>
          <w:szCs w:val="21"/>
        </w:rPr>
        <w:t>）</w:t>
      </w:r>
      <w:r w:rsidR="00AD4895" w:rsidRPr="00CA16F1">
        <w:rPr>
          <w:rFonts w:ascii="STSong" w:eastAsia="STSong" w:hAnsi="STSong" w:cs="Times New Roman" w:hint="eastAsia"/>
          <w:b/>
          <w:color w:val="0070C0"/>
          <w:sz w:val="21"/>
          <w:szCs w:val="21"/>
        </w:rPr>
        <w:t xml:space="preserve"> Linear核：主要用于线性可分的情形。参数少，速度快，对于一般数据，分类效果已经很理想了。</w:t>
      </w:r>
    </w:p>
    <w:p w14:paraId="533F1184" w14:textId="77777777" w:rsidR="00AD4895" w:rsidRPr="00CA16F1" w:rsidRDefault="00AD489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2）RBF核：主要用于线性不可分的情形。参数多，分类结果非常依赖于参数。有很多人是通过训练数据的交叉验证来寻找合适的参数，不过这个过程比较耗时。我个人的体会是：使用libsvm，默认参数，RBF核比Linear核效果稍差。通过进行大量参数的尝试，一般能找到比linear核更好的效果。至于到底该采用哪种核，要根据具体问题，有的数据是线性可分的，有的不可分，需要多尝试不同核不同参数。如果特征的提取的好，包含的信息量足够大，很多问题都是线性可分的。当然，如果有足够的时间去寻找RBF核参数，应该能达到更好的效果。</w:t>
      </w:r>
    </w:p>
    <w:p w14:paraId="358FD948" w14:textId="77777777" w:rsidR="00AD4895" w:rsidRPr="00CA16F1" w:rsidRDefault="003C7F6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lastRenderedPageBreak/>
        <w:t>我一般是用控制变量法，先调整一个参数，固定其它所有参数，挑选某值使结果相对最优。再固定该参数，改变其它某个参数，观察结果选择最优参数。如果训练测试一次花费的时间是T，那么估计要花费10T或者20T的时间来选择参数。</w:t>
      </w:r>
    </w:p>
    <w:p w14:paraId="6A8F814F" w14:textId="77777777" w:rsidR="003C7F65" w:rsidRPr="00CA16F1" w:rsidRDefault="003C7F6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怎样判断线性可分还是线性不可分呢？简单地说，就是能找到到一个线性函数能将样本完全分开，找不到就是线性不可分</w:t>
      </w:r>
    </w:p>
    <w:p w14:paraId="1E60B1F5" w14:textId="77777777" w:rsidR="00AD4895" w:rsidRPr="00CA16F1" w:rsidRDefault="00AD489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作者：Jason Gu</w:t>
      </w:r>
    </w:p>
    <w:p w14:paraId="7E97B9F3" w14:textId="77777777" w:rsidR="00AD4895" w:rsidRPr="00CA16F1" w:rsidRDefault="00AD489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链接：https://www.zhihu.com/question/21883548/answer/19693213</w:t>
      </w:r>
    </w:p>
    <w:p w14:paraId="1DC59717" w14:textId="77777777" w:rsidR="00AD4895" w:rsidRPr="00CA16F1" w:rsidRDefault="00AD4895" w:rsidP="00AD4895">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来源：知乎</w:t>
      </w:r>
    </w:p>
    <w:p w14:paraId="7CCD8049" w14:textId="77777777" w:rsidR="00CA16F1" w:rsidRPr="00CA16F1" w:rsidRDefault="00B96C58" w:rsidP="00B96C58">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一般用线性核和高斯核，也就是Linear核与RBF核</w:t>
      </w:r>
      <w:r w:rsidR="00CA16F1" w:rsidRPr="00CA16F1">
        <w:rPr>
          <w:rFonts w:ascii="STSong" w:eastAsia="STSong" w:hAnsi="STSong" w:cs="Times New Roman"/>
          <w:b/>
          <w:color w:val="0070C0"/>
          <w:sz w:val="21"/>
          <w:szCs w:val="21"/>
        </w:rPr>
        <w:t>，</w:t>
      </w:r>
      <w:r w:rsidRPr="00CA16F1">
        <w:rPr>
          <w:rFonts w:ascii="STSong" w:eastAsia="STSong" w:hAnsi="STSong" w:cs="Times New Roman" w:hint="eastAsia"/>
          <w:b/>
          <w:color w:val="0070C0"/>
          <w:sz w:val="21"/>
          <w:szCs w:val="21"/>
        </w:rPr>
        <w:t>需要注意的是需要对数据归一化处理，很多使用者忘了这个小细节</w:t>
      </w:r>
      <w:r w:rsidR="00CA16F1" w:rsidRPr="00CA16F1">
        <w:rPr>
          <w:rFonts w:ascii="STSong" w:eastAsia="STSong" w:hAnsi="STSong" w:cs="Times New Roman"/>
          <w:b/>
          <w:color w:val="0070C0"/>
          <w:sz w:val="21"/>
          <w:szCs w:val="21"/>
        </w:rPr>
        <w:t>，</w:t>
      </w:r>
      <w:r w:rsidRPr="00CA16F1">
        <w:rPr>
          <w:rFonts w:ascii="STSong" w:eastAsia="STSong" w:hAnsi="STSong" w:cs="Times New Roman" w:hint="eastAsia"/>
          <w:b/>
          <w:color w:val="0070C0"/>
          <w:sz w:val="21"/>
          <w:szCs w:val="21"/>
        </w:rPr>
        <w:t>然后一般情况下RBF效果是不会差于Linear</w:t>
      </w:r>
      <w:r w:rsidR="00CA16F1" w:rsidRPr="00CA16F1">
        <w:rPr>
          <w:rFonts w:ascii="STSong" w:eastAsia="STSong" w:hAnsi="STSong" w:cs="Times New Roman"/>
          <w:b/>
          <w:color w:val="0070C0"/>
          <w:sz w:val="21"/>
          <w:szCs w:val="21"/>
        </w:rPr>
        <w:t>，</w:t>
      </w:r>
      <w:r w:rsidRPr="00CA16F1">
        <w:rPr>
          <w:rFonts w:ascii="STSong" w:eastAsia="STSong" w:hAnsi="STSong" w:cs="Times New Roman" w:hint="eastAsia"/>
          <w:b/>
          <w:color w:val="0070C0"/>
          <w:sz w:val="21"/>
          <w:szCs w:val="21"/>
        </w:rPr>
        <w:t>但是时间上RBF会耗费更多，其他同学也解释过了</w:t>
      </w:r>
      <w:r w:rsidR="00CA16F1" w:rsidRPr="00CA16F1">
        <w:rPr>
          <w:rFonts w:ascii="STSong" w:eastAsia="STSong" w:hAnsi="STSong" w:cs="Times New Roman"/>
          <w:b/>
          <w:color w:val="0070C0"/>
          <w:sz w:val="21"/>
          <w:szCs w:val="21"/>
        </w:rPr>
        <w:t>。</w:t>
      </w:r>
    </w:p>
    <w:p w14:paraId="329C9A40" w14:textId="77777777" w:rsidR="00CA16F1" w:rsidRPr="00CA16F1" w:rsidRDefault="00B96C58" w:rsidP="00B96C58">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下面是吴恩达的见解：</w:t>
      </w:r>
    </w:p>
    <w:p w14:paraId="40FFB1EB" w14:textId="3CD66989" w:rsidR="00CA16F1" w:rsidRPr="00CA16F1" w:rsidRDefault="00B96C58" w:rsidP="00B96C58">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1. 如果Feature的数量很大，跟样本数量差不多，这时候选用LR或者是Linear Kernel的SVM</w:t>
      </w:r>
    </w:p>
    <w:p w14:paraId="089B6FE9" w14:textId="77777777" w:rsidR="00CA16F1" w:rsidRPr="00CA16F1" w:rsidRDefault="00B96C58" w:rsidP="00B96C58">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2. 如果Feature的数量比较小，样本数量一般，不算大也不算小，选用SVM+Gaussian Kernel</w:t>
      </w:r>
    </w:p>
    <w:p w14:paraId="1168301A" w14:textId="4E20E787" w:rsidR="00B96C58" w:rsidRPr="00CA16F1" w:rsidRDefault="00B96C58" w:rsidP="00B96C58">
      <w:pPr>
        <w:spacing w:after="0" w:line="240" w:lineRule="auto"/>
        <w:rPr>
          <w:rFonts w:ascii="STSong" w:eastAsia="STSong" w:hAnsi="STSong" w:cs="Times New Roman"/>
          <w:b/>
          <w:color w:val="0070C0"/>
          <w:sz w:val="21"/>
          <w:szCs w:val="21"/>
        </w:rPr>
      </w:pPr>
      <w:r w:rsidRPr="00CA16F1">
        <w:rPr>
          <w:rFonts w:ascii="STSong" w:eastAsia="STSong" w:hAnsi="STSong" w:cs="Times New Roman" w:hint="eastAsia"/>
          <w:b/>
          <w:color w:val="0070C0"/>
          <w:sz w:val="21"/>
          <w:szCs w:val="21"/>
        </w:rPr>
        <w:t>3. 如果Feature的数量比较小，而样本数量很多，需要手工添加一些feature变成第一种情况</w:t>
      </w:r>
    </w:p>
    <w:p w14:paraId="04123DB1" w14:textId="260C41C1" w:rsidR="00CA16F1" w:rsidRPr="00CA16F1" w:rsidRDefault="00CA16F1" w:rsidP="00CA16F1">
      <w:pPr>
        <w:spacing w:after="0" w:line="240" w:lineRule="auto"/>
        <w:rPr>
          <w:rFonts w:ascii="STSong" w:eastAsia="STSong" w:hAnsi="STSong" w:cs="Times New Roman"/>
          <w:b/>
          <w:color w:val="auto"/>
          <w:sz w:val="21"/>
          <w:szCs w:val="21"/>
        </w:rPr>
      </w:pPr>
      <w:r w:rsidRPr="00CA16F1">
        <w:rPr>
          <w:rFonts w:ascii="STSong" w:eastAsia="STSong" w:hAnsi="STSong" w:cs="Times New Roman" w:hint="eastAsia"/>
          <w:b/>
          <w:color w:val="0070C0"/>
          <w:sz w:val="21"/>
          <w:szCs w:val="21"/>
        </w:rPr>
        <w:t>1）如果特征维数很高，往往线性可分（SVM解决非线性分类问题的思路就是将样本映射到更高维的特征空间中），可以采用LR或者线性核的SVM；（2）如果样本数量很多，由于求解最优化问题的时候，目标函数涉及两两样本计算内积，使用高斯核明显计算量会大于线性核，所以手动添加一些特征，使得线性可分，然后可以用LR或者线性核的SVM；（3）如果不满足上述两点，即特征维数少，样本数量正常，可以使用高斯核的</w:t>
      </w:r>
      <w:r w:rsidRPr="00CA16F1">
        <w:rPr>
          <w:rFonts w:ascii="STSong" w:eastAsia="STSong" w:hAnsi="STSong" w:cs="Times New Roman"/>
          <w:b/>
          <w:color w:val="0070C0"/>
          <w:sz w:val="21"/>
          <w:szCs w:val="21"/>
        </w:rPr>
        <w:t>SVM。</w:t>
      </w:r>
    </w:p>
    <w:p w14:paraId="16B6B085" w14:textId="77777777" w:rsidR="00CA16F1" w:rsidRPr="005F535D" w:rsidRDefault="00CA16F1" w:rsidP="00FB585B">
      <w:pPr>
        <w:spacing w:after="0" w:line="240" w:lineRule="auto"/>
        <w:rPr>
          <w:rFonts w:ascii="STSong" w:eastAsia="STSong" w:hAnsi="STSong" w:cs="MS Mincho"/>
          <w:color w:val="0070C0"/>
          <w:sz w:val="21"/>
          <w:szCs w:val="21"/>
        </w:rPr>
      </w:pPr>
      <w:r>
        <w:rPr>
          <w:rFonts w:ascii="STSong" w:eastAsia="STSong" w:hAnsi="STSong" w:cs="MS Mincho"/>
          <w:color w:val="auto"/>
          <w:sz w:val="21"/>
          <w:szCs w:val="21"/>
        </w:rPr>
        <w:t>6.</w:t>
      </w:r>
      <w:r w:rsidR="00FB585B" w:rsidRPr="00FB585B">
        <w:rPr>
          <w:rFonts w:ascii="STSong" w:eastAsia="STSong" w:hAnsi="STSong" w:cs="MS Mincho"/>
          <w:color w:val="auto"/>
          <w:sz w:val="21"/>
          <w:szCs w:val="21"/>
        </w:rPr>
        <w:t>决策</w:t>
      </w:r>
      <w:r w:rsidR="00FB585B" w:rsidRPr="00FB585B">
        <w:rPr>
          <w:rFonts w:ascii="STSong" w:eastAsia="STSong" w:hAnsi="STSong" w:cs="SimSun"/>
          <w:color w:val="auto"/>
          <w:sz w:val="21"/>
          <w:szCs w:val="21"/>
        </w:rPr>
        <w:t>树</w:t>
      </w:r>
      <w:r w:rsidR="00FB585B" w:rsidRPr="00FB585B">
        <w:rPr>
          <w:rFonts w:ascii="STSong" w:eastAsia="STSong" w:hAnsi="STSong" w:cs="MS Mincho"/>
          <w:color w:val="auto"/>
          <w:sz w:val="21"/>
          <w:szCs w:val="21"/>
        </w:rPr>
        <w:t>算法？什么是</w:t>
      </w:r>
      <w:r w:rsidR="00FB585B" w:rsidRPr="00FB585B">
        <w:rPr>
          <w:rFonts w:ascii="STSong" w:eastAsia="STSong" w:hAnsi="STSong" w:cs="SimSun"/>
          <w:color w:val="auto"/>
          <w:sz w:val="21"/>
          <w:szCs w:val="21"/>
        </w:rPr>
        <w:t>熵</w:t>
      </w:r>
      <w:r w:rsidR="00FB585B" w:rsidRPr="00FB585B">
        <w:rPr>
          <w:rFonts w:ascii="STSong" w:eastAsia="STSong" w:hAnsi="STSong" w:cs="MS Mincho"/>
          <w:color w:val="auto"/>
          <w:sz w:val="21"/>
          <w:szCs w:val="21"/>
        </w:rPr>
        <w:t>？</w:t>
      </w:r>
    </w:p>
    <w:p w14:paraId="73EC92FF" w14:textId="6F9B1F2E" w:rsidR="005F535D" w:rsidRPr="005F535D" w:rsidRDefault="00FB585B" w:rsidP="005F535D">
      <w:pPr>
        <w:spacing w:after="0" w:line="240" w:lineRule="auto"/>
        <w:rPr>
          <w:rFonts w:ascii="STSong" w:eastAsia="STSong" w:hAnsi="STSong" w:cs="Times New Roman"/>
          <w:color w:val="0070C0"/>
          <w:sz w:val="21"/>
          <w:szCs w:val="21"/>
        </w:rPr>
      </w:pPr>
      <w:r w:rsidRPr="00FB585B">
        <w:rPr>
          <w:rFonts w:ascii="STSong" w:eastAsia="STSong" w:hAnsi="STSong" w:cs="Times New Roman"/>
          <w:color w:val="0070C0"/>
          <w:sz w:val="21"/>
          <w:szCs w:val="21"/>
        </w:rPr>
        <w:t xml:space="preserve"> </w:t>
      </w:r>
      <w:r w:rsidR="005F535D" w:rsidRPr="005F535D">
        <w:rPr>
          <w:rFonts w:ascii="STSong" w:eastAsia="STSong" w:hAnsi="STSong" w:cs="Times New Roman" w:hint="eastAsia"/>
          <w:color w:val="0070C0"/>
          <w:sz w:val="21"/>
          <w:szCs w:val="21"/>
        </w:rPr>
        <w:t>决策树的建立:</w:t>
      </w:r>
    </w:p>
    <w:p w14:paraId="55D02843" w14:textId="77777777" w:rsidR="005F535D" w:rsidRPr="005F535D" w:rsidRDefault="005F535D" w:rsidP="005F535D">
      <w:pPr>
        <w:spacing w:after="0" w:line="240" w:lineRule="auto"/>
        <w:rPr>
          <w:rFonts w:ascii="STSong" w:eastAsia="STSong" w:hAnsi="STSong" w:cs="Times New Roman"/>
          <w:color w:val="0070C0"/>
          <w:sz w:val="21"/>
          <w:szCs w:val="21"/>
        </w:rPr>
      </w:pPr>
      <w:r w:rsidRPr="005F535D">
        <w:rPr>
          <w:rFonts w:ascii="STSong" w:eastAsia="STSong" w:hAnsi="STSong" w:cs="Times New Roman" w:hint="eastAsia"/>
          <w:color w:val="0070C0"/>
          <w:sz w:val="21"/>
          <w:szCs w:val="21"/>
        </w:rPr>
        <w:t>基本思想是以信息熵为度量构造一棵熵值下降最快的树，到叶子节点处的熵值为零, 需要遍历所有特征，选择信息增益最大的特征作为当前的分裂特征，一个特征的信息增益越大，表明属性对样本的熵减少的能力更强，这个属性使得数据由不确定性变成确定性的能力越强。</w:t>
      </w:r>
    </w:p>
    <w:p w14:paraId="2DA57446" w14:textId="77777777" w:rsidR="005F535D" w:rsidRPr="005F535D" w:rsidRDefault="005F535D" w:rsidP="005F535D">
      <w:pPr>
        <w:spacing w:after="0" w:line="240" w:lineRule="auto"/>
        <w:rPr>
          <w:rFonts w:ascii="STSong" w:eastAsia="STSong" w:hAnsi="STSong" w:cs="Times New Roman"/>
          <w:color w:val="auto"/>
          <w:sz w:val="21"/>
          <w:szCs w:val="21"/>
        </w:rPr>
      </w:pPr>
    </w:p>
    <w:p w14:paraId="41B61F91" w14:textId="4D71EE68" w:rsidR="00FB585B" w:rsidRPr="00FB585B" w:rsidRDefault="0024052E" w:rsidP="00FB585B">
      <w:pPr>
        <w:spacing w:after="0" w:line="240" w:lineRule="auto"/>
        <w:rPr>
          <w:rFonts w:ascii="STSong" w:eastAsia="STSong" w:hAnsi="STSong" w:cs="Times New Roman"/>
          <w:color w:val="auto"/>
          <w:sz w:val="21"/>
          <w:szCs w:val="21"/>
        </w:rPr>
      </w:pPr>
      <w:r w:rsidRPr="0024052E">
        <w:rPr>
          <w:rFonts w:ascii="STSong" w:eastAsia="STSong" w:hAnsi="STSong" w:cs="Times New Roman"/>
          <w:noProof/>
          <w:color w:val="auto"/>
          <w:sz w:val="21"/>
          <w:szCs w:val="21"/>
        </w:rPr>
        <w:drawing>
          <wp:inline distT="0" distB="0" distL="0" distR="0" wp14:anchorId="26D3E2A0" wp14:editId="76F417BE">
            <wp:extent cx="5732145" cy="37274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727450"/>
                    </a:xfrm>
                    <a:prstGeom prst="rect">
                      <a:avLst/>
                    </a:prstGeom>
                  </pic:spPr>
                </pic:pic>
              </a:graphicData>
            </a:graphic>
          </wp:inline>
        </w:drawing>
      </w:r>
    </w:p>
    <w:p w14:paraId="02E5C430" w14:textId="05AF3079" w:rsidR="00FB585B" w:rsidRDefault="0076211C" w:rsidP="00FB585B">
      <w:pPr>
        <w:spacing w:after="0" w:line="240" w:lineRule="auto"/>
        <w:rPr>
          <w:rFonts w:ascii="STSong" w:eastAsia="STSong" w:hAnsi="STSong" w:cs="Times New Roman"/>
          <w:color w:val="auto"/>
          <w:sz w:val="21"/>
          <w:szCs w:val="21"/>
        </w:rPr>
      </w:pPr>
      <w:r>
        <w:rPr>
          <w:rFonts w:ascii="STSong" w:eastAsia="STSong" w:hAnsi="STSong" w:cs="MS Mincho"/>
          <w:color w:val="auto"/>
          <w:sz w:val="21"/>
          <w:szCs w:val="21"/>
        </w:rPr>
        <w:t>7</w:t>
      </w:r>
      <w:r>
        <w:rPr>
          <w:rFonts w:ascii="STSong" w:eastAsia="STSong" w:hAnsi="STSong" w:cs="MS Mincho" w:hint="eastAsia"/>
          <w:color w:val="auto"/>
          <w:sz w:val="21"/>
          <w:szCs w:val="21"/>
        </w:rPr>
        <w:t>．</w:t>
      </w:r>
      <w:r w:rsidR="00FB585B" w:rsidRPr="00FB585B">
        <w:rPr>
          <w:rFonts w:ascii="STSong" w:eastAsia="STSong" w:hAnsi="STSong" w:cs="MS Mincho"/>
          <w:color w:val="auto"/>
          <w:sz w:val="21"/>
          <w:szCs w:val="21"/>
        </w:rPr>
        <w:t>随机森林算法？</w:t>
      </w:r>
      <w:r w:rsidR="00FB585B" w:rsidRPr="00FB585B">
        <w:rPr>
          <w:rFonts w:ascii="STSong" w:eastAsia="STSong" w:hAnsi="STSong" w:cs="SimSun"/>
          <w:color w:val="auto"/>
          <w:sz w:val="21"/>
          <w:szCs w:val="21"/>
        </w:rPr>
        <w:t>优</w:t>
      </w:r>
      <w:r w:rsidR="00FB585B" w:rsidRPr="00FB585B">
        <w:rPr>
          <w:rFonts w:ascii="STSong" w:eastAsia="STSong" w:hAnsi="STSong" w:cs="MS Mincho"/>
          <w:color w:val="auto"/>
          <w:sz w:val="21"/>
          <w:szCs w:val="21"/>
        </w:rPr>
        <w:t>缺点？</w:t>
      </w:r>
      <w:r w:rsidR="00FB585B" w:rsidRPr="00FB585B">
        <w:rPr>
          <w:rFonts w:ascii="STSong" w:eastAsia="STSong" w:hAnsi="STSong" w:cs="Times New Roman"/>
          <w:color w:val="auto"/>
          <w:sz w:val="21"/>
          <w:szCs w:val="21"/>
        </w:rPr>
        <w:t xml:space="preserve"> </w:t>
      </w:r>
    </w:p>
    <w:p w14:paraId="0D3FD8F3" w14:textId="17584AFA" w:rsidR="0024052E" w:rsidRPr="00FB585B" w:rsidRDefault="0076211C" w:rsidP="00FB585B">
      <w:pPr>
        <w:spacing w:after="0" w:line="240" w:lineRule="auto"/>
        <w:rPr>
          <w:rFonts w:ascii="STSong" w:eastAsia="STSong" w:hAnsi="STSong" w:cs="Times New Roman"/>
          <w:color w:val="auto"/>
          <w:sz w:val="21"/>
          <w:szCs w:val="21"/>
        </w:rPr>
      </w:pPr>
      <w:r>
        <w:rPr>
          <w:rFonts w:ascii="STSong" w:eastAsia="STSong" w:hAnsi="STSong" w:cs="Times New Roman"/>
          <w:color w:val="auto"/>
          <w:sz w:val="21"/>
          <w:szCs w:val="21"/>
        </w:rPr>
        <w:t>一种Bagging</w:t>
      </w:r>
      <w:r>
        <w:rPr>
          <w:rFonts w:ascii="STSong" w:eastAsia="STSong" w:hAnsi="STSong" w:cs="Times New Roman" w:hint="eastAsia"/>
          <w:color w:val="auto"/>
          <w:sz w:val="21"/>
          <w:szCs w:val="21"/>
        </w:rPr>
        <w:t>集成算法</w:t>
      </w:r>
      <w:r>
        <w:rPr>
          <w:rFonts w:ascii="STSong" w:eastAsia="STSong" w:hAnsi="STSong" w:cs="Times New Roman"/>
          <w:color w:val="auto"/>
          <w:sz w:val="21"/>
          <w:szCs w:val="21"/>
        </w:rPr>
        <w:t>，</w:t>
      </w:r>
    </w:p>
    <w:p w14:paraId="43A415FE" w14:textId="77777777" w:rsidR="00FB585B" w:rsidRPr="00FB585B" w:rsidRDefault="00FB585B" w:rsidP="00FB585B">
      <w:pPr>
        <w:spacing w:after="0" w:line="240" w:lineRule="auto"/>
        <w:rPr>
          <w:rFonts w:ascii="STSong" w:eastAsia="STSong" w:hAnsi="STSong" w:cs="Times New Roman"/>
          <w:color w:val="auto"/>
          <w:sz w:val="21"/>
          <w:szCs w:val="21"/>
        </w:rPr>
      </w:pPr>
      <w:r w:rsidRPr="00FB585B">
        <w:rPr>
          <w:rFonts w:ascii="STSong" w:eastAsia="STSong" w:hAnsi="STSong" w:cs="MS Mincho"/>
          <w:color w:val="auto"/>
          <w:sz w:val="21"/>
          <w:szCs w:val="21"/>
        </w:rPr>
        <w:t>某</w:t>
      </w:r>
      <w:r w:rsidRPr="00FB585B">
        <w:rPr>
          <w:rFonts w:ascii="STSong" w:eastAsia="STSong" w:hAnsi="STSong" w:cs="SimSun"/>
          <w:color w:val="auto"/>
          <w:sz w:val="21"/>
          <w:szCs w:val="21"/>
        </w:rPr>
        <w:t>竞赛</w:t>
      </w:r>
      <w:r w:rsidRPr="00FB585B">
        <w:rPr>
          <w:rFonts w:ascii="STSong" w:eastAsia="STSong" w:hAnsi="STSong" w:cs="MS Mincho"/>
          <w:color w:val="auto"/>
          <w:sz w:val="21"/>
          <w:szCs w:val="21"/>
        </w:rPr>
        <w:t>，如果</w:t>
      </w:r>
      <w:r w:rsidRPr="00FB585B">
        <w:rPr>
          <w:rFonts w:ascii="STSong" w:eastAsia="STSong" w:hAnsi="STSong" w:cs="SimSun"/>
          <w:color w:val="auto"/>
          <w:sz w:val="21"/>
          <w:szCs w:val="21"/>
        </w:rPr>
        <w:t>让</w:t>
      </w:r>
      <w:r w:rsidRPr="00FB585B">
        <w:rPr>
          <w:rFonts w:ascii="STSong" w:eastAsia="STSong" w:hAnsi="STSong" w:cs="MS Mincho"/>
          <w:color w:val="auto"/>
          <w:sz w:val="21"/>
          <w:szCs w:val="21"/>
        </w:rPr>
        <w:t>你</w:t>
      </w:r>
      <w:r w:rsidRPr="00FB585B">
        <w:rPr>
          <w:rFonts w:ascii="STSong" w:eastAsia="STSong" w:hAnsi="STSong" w:cs="SimSun"/>
          <w:color w:val="auto"/>
          <w:sz w:val="21"/>
          <w:szCs w:val="21"/>
        </w:rPr>
        <w:t>继续优</w:t>
      </w:r>
      <w:r w:rsidRPr="00FB585B">
        <w:rPr>
          <w:rFonts w:ascii="STSong" w:eastAsia="STSong" w:hAnsi="STSong" w:cs="MS Mincho"/>
          <w:color w:val="auto"/>
          <w:sz w:val="21"/>
          <w:szCs w:val="21"/>
        </w:rPr>
        <w:t>化，你打算怎么做？开放</w:t>
      </w:r>
      <w:r w:rsidRPr="00FB585B">
        <w:rPr>
          <w:rFonts w:ascii="STSong" w:eastAsia="STSong" w:hAnsi="STSong" w:cs="SimSun"/>
          <w:color w:val="auto"/>
          <w:sz w:val="21"/>
          <w:szCs w:val="21"/>
        </w:rPr>
        <w:t>题</w:t>
      </w:r>
      <w:r w:rsidRPr="00FB585B">
        <w:rPr>
          <w:rFonts w:ascii="STSong" w:eastAsia="STSong" w:hAnsi="STSong" w:cs="Times New Roman"/>
          <w:color w:val="auto"/>
          <w:sz w:val="21"/>
          <w:szCs w:val="21"/>
        </w:rPr>
        <w:t xml:space="preserve"> </w:t>
      </w:r>
    </w:p>
    <w:p w14:paraId="08EC7FBB" w14:textId="77777777" w:rsidR="00FB585B" w:rsidRPr="00FB585B" w:rsidRDefault="00FB585B" w:rsidP="00FB585B">
      <w:pPr>
        <w:spacing w:after="0" w:line="240" w:lineRule="auto"/>
        <w:rPr>
          <w:rFonts w:ascii="STSong" w:eastAsia="STSong" w:hAnsi="STSong" w:cs="Times New Roman"/>
          <w:color w:val="auto"/>
          <w:sz w:val="21"/>
          <w:szCs w:val="21"/>
        </w:rPr>
      </w:pPr>
      <w:r w:rsidRPr="00FB585B">
        <w:rPr>
          <w:rFonts w:ascii="STSong" w:eastAsia="STSong" w:hAnsi="STSong" w:cs="SimSun"/>
          <w:color w:val="auto"/>
          <w:sz w:val="21"/>
          <w:szCs w:val="21"/>
        </w:rPr>
        <w:t>对大数据怎么理解？</w:t>
      </w:r>
      <w:r w:rsidRPr="00FB585B">
        <w:rPr>
          <w:rFonts w:ascii="STSong" w:eastAsia="STSong" w:hAnsi="STSong" w:cs="Times New Roman"/>
          <w:color w:val="auto"/>
          <w:sz w:val="21"/>
          <w:szCs w:val="21"/>
        </w:rPr>
        <w:t xml:space="preserve"> </w:t>
      </w:r>
    </w:p>
    <w:p w14:paraId="73ECD3DD" w14:textId="77777777" w:rsidR="00FB585B" w:rsidRPr="00FB585B" w:rsidRDefault="00FB585B" w:rsidP="00FB585B">
      <w:pPr>
        <w:spacing w:after="0" w:line="240" w:lineRule="auto"/>
        <w:rPr>
          <w:rFonts w:ascii="STSong" w:eastAsia="STSong" w:hAnsi="STSong" w:cs="Times New Roman"/>
          <w:color w:val="auto"/>
          <w:sz w:val="21"/>
          <w:szCs w:val="21"/>
        </w:rPr>
      </w:pPr>
      <w:r w:rsidRPr="00FB585B">
        <w:rPr>
          <w:rFonts w:ascii="STSong" w:eastAsia="STSong" w:hAnsi="STSong" w:cs="SimSun"/>
          <w:color w:val="auto"/>
          <w:sz w:val="21"/>
          <w:szCs w:val="21"/>
        </w:rPr>
        <w:t>对数据研发岗位的理解？</w:t>
      </w:r>
      <w:r w:rsidRPr="00FB585B">
        <w:rPr>
          <w:rFonts w:ascii="STSong" w:eastAsia="STSong" w:hAnsi="STSong" w:cs="Times New Roman"/>
          <w:color w:val="auto"/>
          <w:sz w:val="21"/>
          <w:szCs w:val="21"/>
        </w:rPr>
        <w:t xml:space="preserve"> </w:t>
      </w:r>
    </w:p>
    <w:p w14:paraId="5F88C88F" w14:textId="77777777" w:rsidR="00FB585B" w:rsidRPr="00FB585B" w:rsidRDefault="00FB585B" w:rsidP="00FB585B">
      <w:pPr>
        <w:spacing w:after="0" w:line="240" w:lineRule="auto"/>
        <w:rPr>
          <w:rFonts w:ascii="STSong" w:eastAsia="STSong" w:hAnsi="STSong" w:cs="MS Mincho"/>
          <w:color w:val="auto"/>
          <w:sz w:val="21"/>
          <w:szCs w:val="21"/>
        </w:rPr>
      </w:pPr>
      <w:r w:rsidRPr="00FB585B">
        <w:rPr>
          <w:rFonts w:ascii="STSong" w:eastAsia="STSong" w:hAnsi="STSong" w:cs="SimSun"/>
          <w:color w:val="auto"/>
          <w:sz w:val="21"/>
          <w:szCs w:val="21"/>
        </w:rPr>
        <w:t>职业规划</w:t>
      </w:r>
      <w:r w:rsidRPr="00FB585B">
        <w:rPr>
          <w:rFonts w:ascii="STSong" w:eastAsia="STSong" w:hAnsi="STSong" w:cs="MS Mincho"/>
          <w:color w:val="auto"/>
          <w:sz w:val="21"/>
          <w:szCs w:val="21"/>
        </w:rPr>
        <w:t>？</w:t>
      </w:r>
    </w:p>
    <w:p w14:paraId="1D82F8C8" w14:textId="77777777" w:rsidR="00FB585B" w:rsidRPr="00FB585B" w:rsidRDefault="00FB585B" w:rsidP="00FB585B">
      <w:pPr>
        <w:shd w:val="clear" w:color="auto" w:fill="FFFFFF"/>
        <w:spacing w:after="0" w:line="240" w:lineRule="auto"/>
        <w:rPr>
          <w:rFonts w:ascii="STSong" w:eastAsia="STSong" w:hAnsi="STSong" w:cs="Arial"/>
          <w:color w:val="333333"/>
          <w:sz w:val="21"/>
          <w:szCs w:val="21"/>
        </w:rPr>
      </w:pPr>
      <w:r w:rsidRPr="00FB585B">
        <w:rPr>
          <w:rFonts w:ascii="STSong" w:eastAsia="STSong" w:hAnsi="STSong" w:cs="SimSun"/>
          <w:color w:val="333333"/>
          <w:sz w:val="21"/>
          <w:szCs w:val="21"/>
        </w:rPr>
        <w:t>数据挖掘的应用的了解</w:t>
      </w:r>
      <w:r w:rsidRPr="00FB585B">
        <w:rPr>
          <w:rFonts w:ascii="STSong" w:eastAsia="STSong" w:hAnsi="STSong" w:cs="MS Mincho"/>
          <w:color w:val="333333"/>
          <w:sz w:val="21"/>
          <w:szCs w:val="21"/>
        </w:rPr>
        <w:t>？</w:t>
      </w:r>
    </w:p>
    <w:p w14:paraId="448EDA89" w14:textId="77777777" w:rsidR="00FB585B" w:rsidRPr="00FB585B" w:rsidRDefault="00FB585B" w:rsidP="00FB585B">
      <w:pPr>
        <w:shd w:val="clear" w:color="auto" w:fill="FFFFFF"/>
        <w:spacing w:after="0" w:line="240" w:lineRule="auto"/>
        <w:rPr>
          <w:rFonts w:ascii="STSong" w:eastAsia="STSong" w:hAnsi="STSong" w:cs="Arial"/>
          <w:color w:val="333333"/>
          <w:sz w:val="21"/>
          <w:szCs w:val="21"/>
        </w:rPr>
      </w:pPr>
      <w:r w:rsidRPr="00FB585B">
        <w:rPr>
          <w:rFonts w:ascii="STSong" w:eastAsia="STSong" w:hAnsi="STSong" w:cs="SimSun"/>
          <w:color w:val="333333"/>
          <w:sz w:val="21"/>
          <w:szCs w:val="21"/>
        </w:rPr>
        <w:t>优缺点</w:t>
      </w:r>
      <w:r w:rsidRPr="00FB585B">
        <w:rPr>
          <w:rFonts w:ascii="STSong" w:eastAsia="STSong" w:hAnsi="STSong" w:cs="MS Mincho"/>
          <w:color w:val="333333"/>
          <w:sz w:val="21"/>
          <w:szCs w:val="21"/>
        </w:rPr>
        <w:t>？</w:t>
      </w:r>
    </w:p>
    <w:p w14:paraId="3762975B" w14:textId="77777777" w:rsidR="00FB585B" w:rsidRPr="00FB585B" w:rsidRDefault="00FB585B" w:rsidP="00FB585B">
      <w:pPr>
        <w:shd w:val="clear" w:color="auto" w:fill="FFFFFF"/>
        <w:spacing w:after="0" w:line="240" w:lineRule="auto"/>
        <w:rPr>
          <w:rFonts w:ascii="STSong" w:eastAsia="STSong" w:hAnsi="STSong" w:cs="Arial"/>
          <w:color w:val="333333"/>
          <w:sz w:val="21"/>
          <w:szCs w:val="21"/>
        </w:rPr>
      </w:pPr>
      <w:r w:rsidRPr="00FB585B">
        <w:rPr>
          <w:rFonts w:ascii="STSong" w:eastAsia="STSong" w:hAnsi="STSong" w:cs="SimSun"/>
          <w:color w:val="333333"/>
          <w:sz w:val="21"/>
          <w:szCs w:val="21"/>
        </w:rPr>
        <w:t>给你一项业务，你将如果开展工作？开放题</w:t>
      </w:r>
    </w:p>
    <w:p w14:paraId="5C5552E0" w14:textId="77777777" w:rsidR="00FB585B" w:rsidRPr="00FB585B" w:rsidRDefault="00FB585B" w:rsidP="00FB585B">
      <w:pPr>
        <w:spacing w:after="0" w:line="240" w:lineRule="auto"/>
        <w:rPr>
          <w:rFonts w:ascii="Times New Roman" w:eastAsia="Times New Roman" w:hAnsi="Times New Roman" w:cs="Times New Roman"/>
          <w:color w:val="auto"/>
          <w:sz w:val="24"/>
          <w:szCs w:val="24"/>
        </w:rPr>
      </w:pPr>
    </w:p>
    <w:p w14:paraId="50594CE4" w14:textId="77777777" w:rsidR="00293BF6" w:rsidRDefault="00293BF6"/>
    <w:p w14:paraId="270400C4" w14:textId="77777777" w:rsidR="00853708" w:rsidRDefault="00853708" w:rsidP="00853708">
      <w:hyperlink r:id="rId13" w:history="1">
        <w:r w:rsidRPr="00DF6B62">
          <w:rPr>
            <w:rStyle w:val="afb"/>
          </w:rPr>
          <w:t>http://blog.echen.me/2011/04/27/choosing-a-machine-learning-classifier/</w:t>
        </w:r>
      </w:hyperlink>
    </w:p>
    <w:p w14:paraId="5F9E379E"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实际上在面试过程中，懂这些算法的基本思想和大概流程是远远不够的，那些面试官往往问的都是一些公司内部业务中的课题，往往要求你不仅</w:t>
      </w:r>
      <w:r w:rsidRPr="001D54AD">
        <w:rPr>
          <w:rFonts w:ascii="Arial" w:hAnsi="Arial" w:cs="Arial"/>
          <w:color w:val="0070C0"/>
        </w:rPr>
        <w:t>要懂得这些算法的理论过程，而且要非常熟悉怎样使用它，什么场合用它，算法的优缺点，以及调参经验等等</w:t>
      </w:r>
      <w:r>
        <w:rPr>
          <w:rFonts w:ascii="Arial" w:hAnsi="Arial" w:cs="Arial"/>
          <w:color w:val="4F4F4F"/>
        </w:rPr>
        <w:t>。说白了，就是既要会点理论，也要会点应用，既要有点深度，也要有点广度，否则运气不好的话很容易就被刷掉，因为每个面试官爱好不同。</w:t>
      </w:r>
    </w:p>
    <w:p w14:paraId="53C88F20"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p>
    <w:p w14:paraId="50279996" w14:textId="77777777" w:rsidR="00853708" w:rsidRDefault="00853708" w:rsidP="00853708">
      <w:pPr>
        <w:pStyle w:val="1"/>
      </w:pPr>
    </w:p>
    <w:p w14:paraId="1A3BFCF7" w14:textId="77777777" w:rsidR="00853708" w:rsidRDefault="00853708" w:rsidP="00853708">
      <w:pPr>
        <w:pStyle w:val="1"/>
      </w:pPr>
      <w:r>
        <w:rPr>
          <w:rFonts w:hint="eastAsia"/>
        </w:rPr>
        <w:t>如何</w:t>
      </w:r>
      <w:r>
        <w:t>寻找机器学习分类器</w:t>
      </w:r>
    </w:p>
    <w:p w14:paraId="0A6451AC" w14:textId="77777777" w:rsidR="00853708" w:rsidRDefault="00853708" w:rsidP="00853708">
      <w:pPr>
        <w:pStyle w:val="2"/>
      </w:pPr>
      <w:r>
        <w:rPr>
          <w:rFonts w:hint="eastAsia"/>
        </w:rPr>
        <w:t>训练集</w:t>
      </w:r>
      <w:r>
        <w:t>多大</w:t>
      </w:r>
    </w:p>
    <w:p w14:paraId="459DE0F7" w14:textId="77777777" w:rsidR="00853708" w:rsidRDefault="00853708" w:rsidP="00853708">
      <w:r>
        <w:t>训练集很小：高偏差</w:t>
      </w:r>
      <w:r>
        <w:t>/</w:t>
      </w:r>
      <w:r>
        <w:rPr>
          <w:rFonts w:hint="eastAsia"/>
        </w:rPr>
        <w:t>低</w:t>
      </w:r>
      <w:r>
        <w:t>方差（如朴素贝叶斯）优于低偏差</w:t>
      </w:r>
      <w:r>
        <w:t>/</w:t>
      </w:r>
      <w:r>
        <w:rPr>
          <w:rFonts w:hint="eastAsia"/>
        </w:rPr>
        <w:t>高</w:t>
      </w:r>
      <w:r>
        <w:t>方差（如</w:t>
      </w:r>
      <w:r>
        <w:t>KNN</w:t>
      </w:r>
      <w:r>
        <w:t>），</w:t>
      </w:r>
      <w:r>
        <w:rPr>
          <w:rFonts w:hint="eastAsia"/>
        </w:rPr>
        <w:t>后者</w:t>
      </w:r>
      <w:r>
        <w:t>会过拟合，但是随着训练集增大，</w:t>
      </w:r>
      <w:r>
        <w:rPr>
          <w:rFonts w:hint="eastAsia"/>
        </w:rPr>
        <w:t>后者</w:t>
      </w:r>
      <w:r>
        <w:t>会更显优势。</w:t>
      </w:r>
    </w:p>
    <w:p w14:paraId="54CC4762" w14:textId="77777777" w:rsidR="00853708" w:rsidRDefault="00853708" w:rsidP="00853708">
      <w:r>
        <w:rPr>
          <w:rFonts w:hint="eastAsia"/>
        </w:rPr>
        <w:t>可以</w:t>
      </w:r>
      <w:r>
        <w:t>把这个当做是生成模型和判别模型的区别。</w:t>
      </w:r>
    </w:p>
    <w:p w14:paraId="3BDB6AC5" w14:textId="77777777" w:rsidR="00853708" w:rsidRDefault="00853708" w:rsidP="00853708">
      <w:pPr>
        <w:pStyle w:val="2"/>
      </w:pPr>
      <w:r>
        <w:rPr>
          <w:rFonts w:hint="eastAsia"/>
        </w:rPr>
        <w:t>一些</w:t>
      </w:r>
      <w:r>
        <w:t>特殊算法的</w:t>
      </w:r>
      <w:r>
        <w:rPr>
          <w:rFonts w:hint="eastAsia"/>
        </w:rPr>
        <w:t>优点</w:t>
      </w:r>
    </w:p>
    <w:p w14:paraId="6B9BDE2E" w14:textId="77777777" w:rsidR="00853708" w:rsidRPr="00D51445" w:rsidRDefault="00853708" w:rsidP="00853708">
      <w:r>
        <w:rPr>
          <w:rFonts w:hint="eastAsia"/>
        </w:rPr>
        <w:t>朴素贝叶斯</w:t>
      </w:r>
      <w:r>
        <w:t>：简单，</w:t>
      </w:r>
      <w:r>
        <w:rPr>
          <w:rFonts w:hint="eastAsia"/>
        </w:rPr>
        <w:t>如果</w:t>
      </w:r>
      <w:r>
        <w:t>朴素贝叶斯的</w:t>
      </w:r>
      <w:r>
        <w:rPr>
          <w:rFonts w:hint="eastAsia"/>
        </w:rPr>
        <w:t>条件独立假设</w:t>
      </w:r>
      <w:r>
        <w:t>成立，朴素贝叶斯分类器会收敛</w:t>
      </w:r>
      <w:r>
        <w:rPr>
          <w:rFonts w:hint="eastAsia"/>
        </w:rPr>
        <w:t>得</w:t>
      </w:r>
      <w:r>
        <w:t>比判别模型比如逻辑回归更快，</w:t>
      </w:r>
      <w:r>
        <w:rPr>
          <w:rFonts w:hint="eastAsia"/>
        </w:rPr>
        <w:t>所以</w:t>
      </w:r>
      <w:r>
        <w:t>你需要更</w:t>
      </w:r>
      <w:r>
        <w:rPr>
          <w:rFonts w:hint="eastAsia"/>
        </w:rPr>
        <w:t>少</w:t>
      </w:r>
      <w:r>
        <w:t>的训练数据。</w:t>
      </w:r>
      <w:r>
        <w:rPr>
          <w:rFonts w:hint="eastAsia"/>
        </w:rPr>
        <w:t>即使朴素贝叶斯假设条件</w:t>
      </w:r>
      <w:r>
        <w:t>没成立，</w:t>
      </w:r>
      <w:r>
        <w:rPr>
          <w:rFonts w:hint="eastAsia"/>
        </w:rPr>
        <w:t>在实践中</w:t>
      </w:r>
      <w:r>
        <w:t>这个分类器通常也表现得很</w:t>
      </w:r>
      <w:r>
        <w:rPr>
          <w:rFonts w:hint="eastAsia"/>
        </w:rPr>
        <w:t>好</w:t>
      </w:r>
    </w:p>
    <w:p w14:paraId="55A78A03" w14:textId="77777777" w:rsidR="00853708" w:rsidRDefault="00853708" w:rsidP="00853708">
      <w:pPr>
        <w:pStyle w:val="1"/>
      </w:pPr>
      <w:r>
        <w:t>机器学习算法总结</w:t>
      </w:r>
    </w:p>
    <w:p w14:paraId="1766864F" w14:textId="77777777" w:rsidR="00853708" w:rsidRDefault="00853708" w:rsidP="00853708">
      <w:pPr>
        <w:pStyle w:val="2"/>
      </w:pPr>
      <w:r>
        <w:rPr>
          <w:rFonts w:hint="eastAsia"/>
        </w:rPr>
        <w:t>监督</w:t>
      </w:r>
      <w:r>
        <w:t>学习</w:t>
      </w:r>
      <w:r>
        <w:rPr>
          <w:rFonts w:hint="eastAsia"/>
        </w:rPr>
        <w:t>：</w:t>
      </w:r>
    </w:p>
    <w:p w14:paraId="533B49C8" w14:textId="77777777" w:rsidR="00853708" w:rsidRDefault="00853708" w:rsidP="00853708">
      <w:pPr>
        <w:pStyle w:val="3"/>
        <w:widowControl w:val="0"/>
        <w:numPr>
          <w:ilvl w:val="0"/>
          <w:numId w:val="6"/>
        </w:numPr>
        <w:spacing w:before="260" w:after="260" w:line="416" w:lineRule="auto"/>
        <w:jc w:val="both"/>
      </w:pPr>
      <w:r>
        <w:rPr>
          <w:rFonts w:hint="eastAsia"/>
        </w:rPr>
        <w:t>决策树</w:t>
      </w:r>
      <w:r>
        <w:t>：</w:t>
      </w:r>
    </w:p>
    <w:p w14:paraId="248A69A1" w14:textId="77777777" w:rsidR="00853708" w:rsidRDefault="00853708" w:rsidP="00853708">
      <w:r>
        <w:rPr>
          <w:rFonts w:hint="eastAsia"/>
        </w:rPr>
        <w:t>决策树的优点：</w:t>
      </w:r>
    </w:p>
    <w:p w14:paraId="6D031582" w14:textId="77777777" w:rsidR="00853708" w:rsidRDefault="00853708" w:rsidP="00853708"/>
    <w:p w14:paraId="2A5D1C21" w14:textId="77777777" w:rsidR="00853708" w:rsidRDefault="00853708" w:rsidP="00853708">
      <w:r>
        <w:rPr>
          <w:rFonts w:hint="eastAsia"/>
        </w:rPr>
        <w:t xml:space="preserve">　　⑴模型易于理解、结果易于解释</w:t>
      </w:r>
      <w:r>
        <w:rPr>
          <w:rFonts w:hint="eastAsia"/>
        </w:rPr>
        <w:t>;</w:t>
      </w:r>
      <w:r>
        <w:rPr>
          <w:rFonts w:hint="eastAsia"/>
        </w:rPr>
        <w:t>树结构能够可视化。</w:t>
      </w:r>
    </w:p>
    <w:p w14:paraId="510CFA39" w14:textId="77777777" w:rsidR="00853708" w:rsidRDefault="00853708" w:rsidP="00853708"/>
    <w:p w14:paraId="79E84D8C" w14:textId="77777777" w:rsidR="00853708" w:rsidRDefault="00853708" w:rsidP="00853708">
      <w:r>
        <w:rPr>
          <w:rFonts w:hint="eastAsia"/>
        </w:rPr>
        <w:t xml:space="preserve">　　⑵只需少量的数据准备。别的方法经常要求数据标准化，创建虚拟变量，移除空白值。</w:t>
      </w:r>
    </w:p>
    <w:p w14:paraId="5FF3E2D4" w14:textId="77777777" w:rsidR="00853708" w:rsidRDefault="00853708" w:rsidP="00853708"/>
    <w:p w14:paraId="2A51B94E" w14:textId="77777777" w:rsidR="00853708" w:rsidRDefault="00853708" w:rsidP="00853708">
      <w:r>
        <w:rPr>
          <w:rFonts w:hint="eastAsia"/>
        </w:rPr>
        <w:t xml:space="preserve">　　⑶训练决策树的成本随着树的高度呈指数增加。</w:t>
      </w:r>
    </w:p>
    <w:p w14:paraId="1C3EBA75" w14:textId="77777777" w:rsidR="00853708" w:rsidRDefault="00853708" w:rsidP="00853708"/>
    <w:p w14:paraId="2D83DB2B" w14:textId="77777777" w:rsidR="00853708" w:rsidRDefault="00853708" w:rsidP="00853708">
      <w:r>
        <w:rPr>
          <w:rFonts w:hint="eastAsia"/>
        </w:rPr>
        <w:t xml:space="preserve">　　⑷能够处理数值和分类数据，其它方法通常只擅长处理只包含一种类型数据的数据集。</w:t>
      </w:r>
    </w:p>
    <w:p w14:paraId="367BD118" w14:textId="77777777" w:rsidR="00853708" w:rsidRDefault="00853708" w:rsidP="00853708"/>
    <w:p w14:paraId="471162B4" w14:textId="77777777" w:rsidR="00853708" w:rsidRDefault="00853708" w:rsidP="00853708">
      <w:r>
        <w:rPr>
          <w:rFonts w:hint="eastAsia"/>
        </w:rPr>
        <w:t xml:space="preserve">　　⑸能够处理多输出问题。</w:t>
      </w:r>
    </w:p>
    <w:p w14:paraId="01047D32" w14:textId="77777777" w:rsidR="00853708" w:rsidRDefault="00853708" w:rsidP="00853708"/>
    <w:p w14:paraId="24438690" w14:textId="77777777" w:rsidR="00853708" w:rsidRDefault="00853708" w:rsidP="00853708">
      <w:r>
        <w:rPr>
          <w:rFonts w:hint="eastAsia"/>
        </w:rPr>
        <w:t xml:space="preserve">　　⑹是一个白盒子模型，易于理解和解释，不像人工神经网络模型</w:t>
      </w:r>
      <w:r>
        <w:rPr>
          <w:rFonts w:hint="eastAsia"/>
        </w:rPr>
        <w:t>(</w:t>
      </w:r>
      <w:r>
        <w:rPr>
          <w:rFonts w:hint="eastAsia"/>
        </w:rPr>
        <w:t>黑盒子</w:t>
      </w:r>
      <w:r>
        <w:rPr>
          <w:rFonts w:hint="eastAsia"/>
        </w:rPr>
        <w:t>)</w:t>
      </w:r>
      <w:r>
        <w:rPr>
          <w:rFonts w:hint="eastAsia"/>
        </w:rPr>
        <w:t>，难以解释。</w:t>
      </w:r>
    </w:p>
    <w:p w14:paraId="4D8DF9E9" w14:textId="77777777" w:rsidR="00853708" w:rsidRDefault="00853708" w:rsidP="00853708"/>
    <w:p w14:paraId="5AB93C71" w14:textId="77777777" w:rsidR="00853708" w:rsidRDefault="00853708" w:rsidP="00853708">
      <w:r>
        <w:rPr>
          <w:rFonts w:hint="eastAsia"/>
        </w:rPr>
        <w:t xml:space="preserve">　　⑺可以使用统计测试验证模型，增加模型的可靠性。</w:t>
      </w:r>
    </w:p>
    <w:p w14:paraId="0F50A6A7" w14:textId="77777777" w:rsidR="00853708" w:rsidRDefault="00853708" w:rsidP="00853708"/>
    <w:p w14:paraId="241601DA" w14:textId="77777777" w:rsidR="00853708" w:rsidRDefault="00853708" w:rsidP="00853708">
      <w:pPr>
        <w:ind w:firstLine="480"/>
      </w:pPr>
      <w:r>
        <w:rPr>
          <w:rFonts w:hint="eastAsia"/>
        </w:rPr>
        <w:t>⑻即使模型采取的假设与真实数据有些违背，其最终性能也比较好。</w:t>
      </w:r>
    </w:p>
    <w:p w14:paraId="7B51CFF9" w14:textId="77777777" w:rsidR="00853708" w:rsidRDefault="00853708" w:rsidP="00853708">
      <w:pPr>
        <w:ind w:firstLine="480"/>
      </w:pPr>
    </w:p>
    <w:p w14:paraId="0CA4841D" w14:textId="77777777" w:rsidR="00853708" w:rsidRDefault="00853708" w:rsidP="00853708">
      <w:pPr>
        <w:ind w:firstLine="480"/>
      </w:pPr>
      <w:r>
        <w:rPr>
          <w:rFonts w:hint="eastAsia"/>
        </w:rPr>
        <w:t>决策树的缺点：</w:t>
      </w:r>
    </w:p>
    <w:p w14:paraId="1E6CFB5E" w14:textId="77777777" w:rsidR="00853708" w:rsidRDefault="00853708" w:rsidP="00853708">
      <w:pPr>
        <w:ind w:firstLine="480"/>
      </w:pPr>
    </w:p>
    <w:p w14:paraId="55F40CC7" w14:textId="77777777" w:rsidR="00853708" w:rsidRDefault="00853708" w:rsidP="00853708">
      <w:pPr>
        <w:ind w:firstLine="480"/>
      </w:pPr>
      <w:r>
        <w:rPr>
          <w:rFonts w:hint="eastAsia"/>
        </w:rPr>
        <w:t xml:space="preserve">　　⑴不宜创建过度复杂的树，以免造成过拟合。需要诸如修剪</w:t>
      </w:r>
      <w:r>
        <w:rPr>
          <w:rFonts w:hint="eastAsia"/>
        </w:rPr>
        <w:t>(</w:t>
      </w:r>
      <w:r>
        <w:rPr>
          <w:rFonts w:hint="eastAsia"/>
        </w:rPr>
        <w:t>当前不支持</w:t>
      </w:r>
      <w:r>
        <w:rPr>
          <w:rFonts w:hint="eastAsia"/>
        </w:rPr>
        <w:t>)</w:t>
      </w:r>
      <w:r>
        <w:rPr>
          <w:rFonts w:hint="eastAsia"/>
        </w:rPr>
        <w:t>，设置叶节点所需的最小样本数或设置树的最大深度的机制来避免这个问题。</w:t>
      </w:r>
    </w:p>
    <w:p w14:paraId="0E9B2103" w14:textId="77777777" w:rsidR="00853708" w:rsidRDefault="00853708" w:rsidP="00853708">
      <w:pPr>
        <w:ind w:firstLine="480"/>
      </w:pPr>
    </w:p>
    <w:p w14:paraId="704E2716" w14:textId="77777777" w:rsidR="00853708" w:rsidRDefault="00853708" w:rsidP="00853708">
      <w:pPr>
        <w:ind w:firstLine="480"/>
      </w:pPr>
      <w:r>
        <w:rPr>
          <w:rFonts w:hint="eastAsia"/>
        </w:rPr>
        <w:t xml:space="preserve">　　⑵决策树可能不稳定，小数据的变化可能导致生成完全不同的树。这个问题可以通过在集成模型中使用决策树来缓解。</w:t>
      </w:r>
    </w:p>
    <w:p w14:paraId="013E5D46" w14:textId="77777777" w:rsidR="00853708" w:rsidRDefault="00853708" w:rsidP="00853708">
      <w:pPr>
        <w:ind w:firstLine="480"/>
      </w:pPr>
    </w:p>
    <w:p w14:paraId="508CF7A8" w14:textId="77777777" w:rsidR="00853708" w:rsidRDefault="00853708" w:rsidP="00853708">
      <w:pPr>
        <w:ind w:firstLine="480"/>
      </w:pPr>
      <w:r>
        <w:rPr>
          <w:rFonts w:hint="eastAsia"/>
        </w:rPr>
        <w:t xml:space="preserve">　　⑶有些概念很难学习，因为决策树不能轻易表达它们。例如</w:t>
      </w:r>
      <w:r>
        <w:rPr>
          <w:rFonts w:hint="eastAsia"/>
        </w:rPr>
        <w:t>XOR</w:t>
      </w:r>
      <w:r>
        <w:rPr>
          <w:rFonts w:hint="eastAsia"/>
        </w:rPr>
        <w:t>，奇偶校验或多路复用器问题。</w:t>
      </w:r>
    </w:p>
    <w:p w14:paraId="4B05CED5" w14:textId="77777777" w:rsidR="00853708" w:rsidRDefault="00853708" w:rsidP="00853708">
      <w:pPr>
        <w:ind w:firstLine="480"/>
      </w:pPr>
    </w:p>
    <w:p w14:paraId="38DCAEC6" w14:textId="77777777" w:rsidR="00853708" w:rsidRDefault="00853708" w:rsidP="00853708">
      <w:pPr>
        <w:ind w:firstLine="480"/>
      </w:pPr>
      <w:r>
        <w:rPr>
          <w:rFonts w:hint="eastAsia"/>
        </w:rPr>
        <w:t xml:space="preserve">　　⑷学习一棵最优决策树相当难的，即使对于相当简单概念。因此，在实际的决策树学习算法中，往往是基于启发式算法</w:t>
      </w:r>
      <w:r>
        <w:rPr>
          <w:rFonts w:hint="eastAsia"/>
        </w:rPr>
        <w:t>(</w:t>
      </w:r>
      <w:r>
        <w:rPr>
          <w:rFonts w:hint="eastAsia"/>
        </w:rPr>
        <w:t>如贪婪算法</w:t>
      </w:r>
      <w:r>
        <w:rPr>
          <w:rFonts w:hint="eastAsia"/>
        </w:rPr>
        <w:t>)</w:t>
      </w:r>
      <w:r>
        <w:rPr>
          <w:rFonts w:hint="eastAsia"/>
        </w:rPr>
        <w:t>来实现。但是贪婪算法并不能得到全局最优结果。这可以通过在集成模型中使用多棵树的方法来缓解面临的问题。</w:t>
      </w:r>
    </w:p>
    <w:p w14:paraId="0529C344" w14:textId="77777777" w:rsidR="00853708" w:rsidRDefault="00853708" w:rsidP="00853708">
      <w:pPr>
        <w:ind w:firstLine="480"/>
      </w:pPr>
    </w:p>
    <w:p w14:paraId="2E34B94F" w14:textId="77777777" w:rsidR="00853708" w:rsidRPr="00F6569E" w:rsidRDefault="00853708" w:rsidP="00853708">
      <w:pPr>
        <w:ind w:firstLine="480"/>
      </w:pPr>
      <w:r w:rsidRPr="00E56CA8">
        <w:rPr>
          <w:noProof/>
        </w:rPr>
        <w:drawing>
          <wp:inline distT="0" distB="0" distL="0" distR="0" wp14:anchorId="60299FE8" wp14:editId="37E86FCF">
            <wp:extent cx="5270500" cy="3923665"/>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923665"/>
                    </a:xfrm>
                    <a:prstGeom prst="rect">
                      <a:avLst/>
                    </a:prstGeom>
                  </pic:spPr>
                </pic:pic>
              </a:graphicData>
            </a:graphic>
          </wp:inline>
        </w:drawing>
      </w:r>
    </w:p>
    <w:p w14:paraId="37B5C89E" w14:textId="77777777" w:rsidR="00853708" w:rsidRDefault="00853708" w:rsidP="00853708">
      <w:pPr>
        <w:pStyle w:val="aff"/>
        <w:widowControl w:val="0"/>
        <w:numPr>
          <w:ilvl w:val="0"/>
          <w:numId w:val="7"/>
        </w:numPr>
        <w:spacing w:after="0" w:line="240" w:lineRule="auto"/>
        <w:ind w:firstLineChars="0"/>
        <w:jc w:val="both"/>
        <w:rPr>
          <w:bCs/>
          <w:sz w:val="32"/>
          <w:szCs w:val="32"/>
        </w:rPr>
      </w:pPr>
      <w:r w:rsidRPr="0004707A">
        <w:rPr>
          <w:rFonts w:hint="eastAsia"/>
          <w:bCs/>
          <w:sz w:val="32"/>
          <w:szCs w:val="32"/>
        </w:rPr>
        <w:t>ID3</w:t>
      </w:r>
    </w:p>
    <w:p w14:paraId="53DE22B9" w14:textId="77777777" w:rsidR="00853708" w:rsidRPr="0004707A" w:rsidRDefault="00853708" w:rsidP="00853708">
      <w:pPr>
        <w:pStyle w:val="aff"/>
        <w:ind w:left="360" w:firstLineChars="0" w:firstLine="0"/>
        <w:rPr>
          <w:bCs/>
          <w:sz w:val="32"/>
          <w:szCs w:val="32"/>
        </w:rPr>
      </w:pPr>
    </w:p>
    <w:p w14:paraId="0BE6FE6F" w14:textId="77777777" w:rsidR="00853708" w:rsidRDefault="00853708" w:rsidP="00853708">
      <w:pPr>
        <w:pStyle w:val="aff"/>
        <w:widowControl w:val="0"/>
        <w:numPr>
          <w:ilvl w:val="0"/>
          <w:numId w:val="7"/>
        </w:numPr>
        <w:spacing w:after="0" w:line="240" w:lineRule="auto"/>
        <w:ind w:firstLineChars="0"/>
        <w:jc w:val="both"/>
      </w:pPr>
      <w:r w:rsidRPr="0004707A">
        <w:rPr>
          <w:rFonts w:hint="eastAsia"/>
        </w:rPr>
        <w:t>C4.5</w:t>
      </w:r>
    </w:p>
    <w:p w14:paraId="37BB9907" w14:textId="77777777" w:rsidR="00853708" w:rsidRPr="0015634C" w:rsidRDefault="00853708" w:rsidP="00853708">
      <w:r w:rsidRPr="0015634C">
        <w:t>C</w:t>
      </w:r>
      <w:r w:rsidRPr="0015634C">
        <w:rPr>
          <w:rFonts w:hint="eastAsia"/>
        </w:rPr>
        <w:t>4.5</w:t>
      </w:r>
      <w:r w:rsidRPr="0015634C">
        <w:rPr>
          <w:rFonts w:hint="eastAsia"/>
        </w:rPr>
        <w:t>算法是机器学习算法中的一种分类决策树算法</w:t>
      </w:r>
      <w:r w:rsidRPr="0015634C">
        <w:rPr>
          <w:rFonts w:hint="eastAsia"/>
        </w:rPr>
        <w:t>,</w:t>
      </w:r>
      <w:r w:rsidRPr="0015634C">
        <w:rPr>
          <w:rFonts w:hint="eastAsia"/>
        </w:rPr>
        <w:t>其核心算法是</w:t>
      </w:r>
      <w:r w:rsidRPr="0015634C">
        <w:rPr>
          <w:rFonts w:hint="eastAsia"/>
        </w:rPr>
        <w:t>ID3</w:t>
      </w:r>
      <w:r w:rsidRPr="0015634C">
        <w:rPr>
          <w:rFonts w:hint="eastAsia"/>
        </w:rPr>
        <w:t>算法</w:t>
      </w:r>
      <w:r w:rsidRPr="0015634C">
        <w:rPr>
          <w:rFonts w:hint="eastAsia"/>
        </w:rPr>
        <w:t>.  C4.5</w:t>
      </w:r>
      <w:r w:rsidRPr="0015634C">
        <w:rPr>
          <w:rFonts w:hint="eastAsia"/>
        </w:rPr>
        <w:t>算法继承了</w:t>
      </w:r>
      <w:r w:rsidRPr="0015634C">
        <w:rPr>
          <w:rFonts w:hint="eastAsia"/>
        </w:rPr>
        <w:t>ID3</w:t>
      </w:r>
      <w:r w:rsidRPr="0015634C">
        <w:rPr>
          <w:rFonts w:hint="eastAsia"/>
        </w:rPr>
        <w:t>算法的优点，并在以下几方面对</w:t>
      </w:r>
      <w:r w:rsidRPr="0015634C">
        <w:rPr>
          <w:rFonts w:hint="eastAsia"/>
        </w:rPr>
        <w:t>ID3</w:t>
      </w:r>
      <w:r w:rsidRPr="0015634C">
        <w:rPr>
          <w:rFonts w:hint="eastAsia"/>
        </w:rPr>
        <w:t>算法进行了改进：</w:t>
      </w:r>
    </w:p>
    <w:p w14:paraId="32EA7DEE" w14:textId="77777777" w:rsidR="00853708" w:rsidRDefault="00853708" w:rsidP="00853708">
      <w:r w:rsidRPr="0015634C">
        <w:rPr>
          <w:rFonts w:hint="eastAsia"/>
        </w:rPr>
        <w:t xml:space="preserve">1) </w:t>
      </w:r>
      <w:r w:rsidRPr="0015634C">
        <w:rPr>
          <w:rFonts w:hint="eastAsia"/>
        </w:rPr>
        <w:t>用信息增益率来选择属性，克服了用信息增益选择属性时偏向选择取值多的属性的不足；</w:t>
      </w:r>
    </w:p>
    <w:p w14:paraId="68EDEBE0" w14:textId="77777777" w:rsidR="00853708" w:rsidRDefault="00853708" w:rsidP="00853708">
      <w:r w:rsidRPr="0015634C">
        <w:rPr>
          <w:rFonts w:hint="eastAsia"/>
        </w:rPr>
        <w:t xml:space="preserve">2) </w:t>
      </w:r>
      <w:r w:rsidRPr="0015634C">
        <w:rPr>
          <w:rFonts w:hint="eastAsia"/>
        </w:rPr>
        <w:t>在树构造过程中进行剪枝；</w:t>
      </w:r>
    </w:p>
    <w:p w14:paraId="0A7ED71B" w14:textId="77777777" w:rsidR="00853708" w:rsidRPr="0015634C" w:rsidRDefault="00853708" w:rsidP="00853708">
      <w:r w:rsidRPr="0015634C">
        <w:rPr>
          <w:rFonts w:hint="eastAsia"/>
        </w:rPr>
        <w:t xml:space="preserve">3) </w:t>
      </w:r>
      <w:r w:rsidRPr="0015634C">
        <w:rPr>
          <w:rFonts w:hint="eastAsia"/>
        </w:rPr>
        <w:t>能够完成对连续属性的离散化处理；</w:t>
      </w:r>
      <w:r>
        <w:rPr>
          <w:rFonts w:hint="eastAsia"/>
        </w:rPr>
        <w:br/>
        <w:t> </w:t>
      </w:r>
      <w:r w:rsidRPr="0015634C">
        <w:rPr>
          <w:rFonts w:hint="eastAsia"/>
        </w:rPr>
        <w:t xml:space="preserve">4) </w:t>
      </w:r>
      <w:r w:rsidRPr="0015634C">
        <w:rPr>
          <w:rFonts w:hint="eastAsia"/>
        </w:rPr>
        <w:t>能够对不完整数据进行处理。</w:t>
      </w:r>
    </w:p>
    <w:p w14:paraId="3F0EDB69" w14:textId="77777777" w:rsidR="00853708" w:rsidRDefault="00853708" w:rsidP="00853708">
      <w:r w:rsidRPr="0015634C">
        <w:rPr>
          <w:rFonts w:hint="eastAsia"/>
        </w:rPr>
        <w:t>C4.5</w:t>
      </w:r>
      <w:r w:rsidRPr="0015634C">
        <w:rPr>
          <w:rFonts w:hint="eastAsia"/>
        </w:rPr>
        <w:t>算法有如下优点：产生的分类规则易于理解，准确率较高。</w:t>
      </w:r>
    </w:p>
    <w:p w14:paraId="38041241" w14:textId="77777777" w:rsidR="00853708" w:rsidRPr="0015634C" w:rsidRDefault="00853708" w:rsidP="00853708">
      <w:r w:rsidRPr="0015634C">
        <w:rPr>
          <w:rFonts w:hint="eastAsia"/>
        </w:rPr>
        <w:t>其缺点是：在构造树的过程中，需要对数据集进行多次的顺序扫描和排序，因而导致算法的低效</w:t>
      </w:r>
    </w:p>
    <w:p w14:paraId="0F3D098E" w14:textId="77777777" w:rsidR="00853708" w:rsidRDefault="00853708" w:rsidP="00853708"/>
    <w:p w14:paraId="33A43A12" w14:textId="77777777" w:rsidR="00853708" w:rsidRPr="0004707A" w:rsidRDefault="00853708" w:rsidP="00853708">
      <w:pPr>
        <w:pStyle w:val="aff"/>
        <w:ind w:left="360" w:firstLineChars="0" w:firstLine="0"/>
      </w:pPr>
    </w:p>
    <w:p w14:paraId="3E5481D5" w14:textId="77777777" w:rsidR="00853708" w:rsidRDefault="00853708" w:rsidP="00853708">
      <w:pPr>
        <w:pStyle w:val="aff"/>
        <w:widowControl w:val="0"/>
        <w:numPr>
          <w:ilvl w:val="0"/>
          <w:numId w:val="7"/>
        </w:numPr>
        <w:spacing w:after="0" w:line="240" w:lineRule="auto"/>
        <w:ind w:firstLineChars="0"/>
        <w:jc w:val="both"/>
      </w:pPr>
      <w:r w:rsidRPr="0004707A">
        <w:rPr>
          <w:rFonts w:hint="eastAsia"/>
        </w:rPr>
        <w:t>CART</w:t>
      </w:r>
    </w:p>
    <w:p w14:paraId="4B05922F"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决策树的优点：</w:t>
      </w:r>
    </w:p>
    <w:p w14:paraId="2FC5EBB1"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计算量简单，可解释性强，比较适合处理有缺失属性值的样本，能够处理不相关的特征；</w:t>
      </w:r>
    </w:p>
    <w:p w14:paraId="56EFBE3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缺点：</w:t>
      </w:r>
    </w:p>
    <w:p w14:paraId="46621B4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容易过拟合（后续出现了随机森林，减小了过拟合现象）；</w:t>
      </w:r>
    </w:p>
    <w:p w14:paraId="3CBE3D74"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p>
    <w:p w14:paraId="694854DE" w14:textId="77777777" w:rsidR="00853708" w:rsidRPr="0004707A" w:rsidRDefault="00853708" w:rsidP="00853708"/>
    <w:p w14:paraId="16ECBEAA" w14:textId="77777777" w:rsidR="00853708" w:rsidRDefault="00853708" w:rsidP="00853708">
      <w:pPr>
        <w:pStyle w:val="3"/>
      </w:pPr>
      <w:r>
        <w:t>2.</w:t>
      </w:r>
      <w:r>
        <w:rPr>
          <w:rFonts w:hint="eastAsia"/>
        </w:rPr>
        <w:t>朴素贝叶斯</w:t>
      </w:r>
      <w:r>
        <w:t>：</w:t>
      </w:r>
    </w:p>
    <w:p w14:paraId="135B3675" w14:textId="77777777" w:rsidR="00853708" w:rsidRPr="00282738" w:rsidRDefault="00853708" w:rsidP="00853708">
      <w:pPr>
        <w:rPr>
          <w:b/>
        </w:rPr>
      </w:pPr>
      <w:r w:rsidRPr="00282738">
        <w:rPr>
          <w:rFonts w:hint="eastAsia"/>
          <w:b/>
        </w:rPr>
        <w:t>定义</w:t>
      </w:r>
      <w:r w:rsidRPr="00282738">
        <w:rPr>
          <w:b/>
        </w:rPr>
        <w:t>：</w:t>
      </w:r>
    </w:p>
    <w:p w14:paraId="2D44F0E9" w14:textId="77777777" w:rsidR="00853708" w:rsidRDefault="00853708" w:rsidP="00853708">
      <w:r w:rsidRPr="00282738">
        <w:rPr>
          <w:rFonts w:hint="eastAsia"/>
        </w:rPr>
        <w:t>朴素贝叶斯分</w:t>
      </w:r>
      <w:r>
        <w:rPr>
          <w:rFonts w:hint="eastAsia"/>
        </w:rPr>
        <w:t>类器是一类基于贝叶斯理论的简单的概率分类器，它假设特征之间</w:t>
      </w:r>
      <w:r w:rsidRPr="00282738">
        <w:rPr>
          <w:rFonts w:hint="eastAsia"/>
        </w:rPr>
        <w:t>是相互独立的。下图所示的就是公式</w:t>
      </w:r>
      <w:r w:rsidRPr="00282738">
        <w:rPr>
          <w:rFonts w:hint="eastAsia"/>
        </w:rPr>
        <w:t xml:space="preserve"> </w:t>
      </w:r>
      <w:r w:rsidRPr="00282738">
        <w:rPr>
          <w:rFonts w:hint="eastAsia"/>
        </w:rPr>
        <w:t>——</w:t>
      </w:r>
      <w:r w:rsidRPr="00282738">
        <w:rPr>
          <w:rFonts w:hint="eastAsia"/>
        </w:rPr>
        <w:t xml:space="preserve"> P(A|B)</w:t>
      </w:r>
      <w:r w:rsidRPr="00282738">
        <w:rPr>
          <w:rFonts w:hint="eastAsia"/>
        </w:rPr>
        <w:t>表示后验概率，</w:t>
      </w:r>
      <w:r w:rsidRPr="00282738">
        <w:rPr>
          <w:rFonts w:hint="eastAsia"/>
        </w:rPr>
        <w:t>P(B|A)</w:t>
      </w:r>
      <w:r w:rsidRPr="00282738">
        <w:rPr>
          <w:rFonts w:hint="eastAsia"/>
        </w:rPr>
        <w:t>是似然值，</w:t>
      </w:r>
      <w:r w:rsidRPr="00282738">
        <w:rPr>
          <w:rFonts w:hint="eastAsia"/>
        </w:rPr>
        <w:t>P(A)</w:t>
      </w:r>
      <w:r w:rsidRPr="00282738">
        <w:rPr>
          <w:rFonts w:hint="eastAsia"/>
        </w:rPr>
        <w:t>是类别的先验概率，</w:t>
      </w:r>
      <w:r w:rsidRPr="00282738">
        <w:rPr>
          <w:rFonts w:hint="eastAsia"/>
        </w:rPr>
        <w:t>P(B)</w:t>
      </w:r>
      <w:r w:rsidRPr="00282738">
        <w:rPr>
          <w:rFonts w:hint="eastAsia"/>
        </w:rPr>
        <w:t>代表预测器的先验概率。</w:t>
      </w:r>
    </w:p>
    <w:p w14:paraId="48DADC48" w14:textId="77777777" w:rsidR="00853708" w:rsidRDefault="00853708" w:rsidP="00853708">
      <w:r>
        <w:rPr>
          <w:rFonts w:ascii="Microsoft YaHei" w:eastAsia="Microsoft YaHei" w:hAnsi="Microsoft YaHei" w:cs="Times New Roman" w:hint="eastAsia"/>
          <w:noProof/>
          <w:color w:val="333333"/>
          <w:kern w:val="0"/>
          <w:shd w:val="clear" w:color="auto" w:fill="FFFFFF"/>
        </w:rPr>
        <w:drawing>
          <wp:inline distT="0" distB="0" distL="0" distR="0" wp14:anchorId="6B161A95" wp14:editId="4A06C3C9">
            <wp:extent cx="5270500" cy="2222500"/>
            <wp:effectExtent l="0" t="0" r="12700" b="12700"/>
            <wp:docPr id="2" name="图片 2" descr="/Users/tennyson/Desktop/屏幕快照 2018-01-03 下午5.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ennyson/Desktop/屏幕快照 2018-01-03 下午5.2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222500"/>
                    </a:xfrm>
                    <a:prstGeom prst="rect">
                      <a:avLst/>
                    </a:prstGeom>
                    <a:noFill/>
                    <a:ln>
                      <a:noFill/>
                    </a:ln>
                  </pic:spPr>
                </pic:pic>
              </a:graphicData>
            </a:graphic>
          </wp:inline>
        </w:drawing>
      </w:r>
    </w:p>
    <w:p w14:paraId="0F41947F" w14:textId="77777777" w:rsidR="00853708" w:rsidRDefault="00853708" w:rsidP="00853708">
      <w:r w:rsidRPr="001D54AD">
        <w:rPr>
          <w:noProof/>
        </w:rPr>
        <w:drawing>
          <wp:inline distT="0" distB="0" distL="0" distR="0" wp14:anchorId="0091C107" wp14:editId="72A6D633">
            <wp:extent cx="5270500" cy="3403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403600"/>
                    </a:xfrm>
                    <a:prstGeom prst="rect">
                      <a:avLst/>
                    </a:prstGeom>
                  </pic:spPr>
                </pic:pic>
              </a:graphicData>
            </a:graphic>
          </wp:inline>
        </w:drawing>
      </w:r>
    </w:p>
    <w:p w14:paraId="61EA738C"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朴素贝叶斯的优点：</w:t>
      </w:r>
    </w:p>
    <w:p w14:paraId="7A5FB086"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对小规模的数据表现很好，适合多分类任务，适合增量式训练。</w:t>
      </w:r>
    </w:p>
    <w:p w14:paraId="44040FBF"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Style w:val="af1"/>
          <w:rFonts w:ascii="Arial" w:hAnsi="Arial" w:cs="Arial"/>
          <w:b w:val="0"/>
          <w:bCs/>
          <w:color w:val="4F4F4F"/>
        </w:rPr>
        <w:t>缺点</w:t>
      </w:r>
      <w:r>
        <w:rPr>
          <w:rStyle w:val="af3"/>
          <w:rFonts w:ascii="Arial" w:hAnsi="Arial" w:cs="Arial"/>
          <w:color w:val="4F4F4F"/>
        </w:rPr>
        <w:t>：</w:t>
      </w:r>
    </w:p>
    <w:p w14:paraId="6ADCF105" w14:textId="77777777" w:rsidR="00853708" w:rsidRDefault="00853708" w:rsidP="00853708">
      <w:pPr>
        <w:pStyle w:val="aff0"/>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对输入数据的表达形式很敏感。？？？</w:t>
      </w:r>
    </w:p>
    <w:p w14:paraId="39173677" w14:textId="77777777" w:rsidR="00853708" w:rsidRDefault="00853708" w:rsidP="00853708"/>
    <w:p w14:paraId="4A915191" w14:textId="77777777" w:rsidR="00853708" w:rsidRPr="00282738" w:rsidRDefault="00853708" w:rsidP="00853708">
      <w:pPr>
        <w:rPr>
          <w:b/>
        </w:rPr>
      </w:pPr>
      <w:r w:rsidRPr="00282738">
        <w:rPr>
          <w:b/>
        </w:rPr>
        <w:t>使用场景：</w:t>
      </w:r>
    </w:p>
    <w:p w14:paraId="43F2F574" w14:textId="77777777" w:rsidR="00853708" w:rsidRDefault="00853708" w:rsidP="00853708">
      <w:r>
        <w:rPr>
          <w:rFonts w:hint="eastAsia"/>
        </w:rPr>
        <w:t>现实场景中的一些例子包括：</w:t>
      </w:r>
    </w:p>
    <w:p w14:paraId="5ABF2B72" w14:textId="77777777" w:rsidR="00853708" w:rsidRDefault="00853708" w:rsidP="00853708">
      <w:r>
        <w:rPr>
          <w:rFonts w:hint="eastAsia"/>
        </w:rPr>
        <w:t>检测垃圾电子邮件</w:t>
      </w:r>
    </w:p>
    <w:p w14:paraId="72F2991D" w14:textId="77777777" w:rsidR="00853708" w:rsidRDefault="00853708" w:rsidP="00853708">
      <w:r>
        <w:rPr>
          <w:rFonts w:hint="eastAsia"/>
        </w:rPr>
        <w:t>将新闻分为科技、政治、体育等类别</w:t>
      </w:r>
    </w:p>
    <w:p w14:paraId="5FE8F288" w14:textId="77777777" w:rsidR="00853708" w:rsidRDefault="00853708" w:rsidP="00853708">
      <w:r>
        <w:rPr>
          <w:rFonts w:hint="eastAsia"/>
        </w:rPr>
        <w:t>判断一段文字表达积极的情绪还是消极的情绪</w:t>
      </w:r>
    </w:p>
    <w:p w14:paraId="06AD3522" w14:textId="77777777" w:rsidR="00853708" w:rsidRDefault="00853708" w:rsidP="00853708">
      <w:r>
        <w:rPr>
          <w:rFonts w:hint="eastAsia"/>
        </w:rPr>
        <w:t>用于人脸检测软</w:t>
      </w:r>
      <w:r>
        <w:t>件</w:t>
      </w:r>
    </w:p>
    <w:p w14:paraId="3DDC1824" w14:textId="77777777" w:rsidR="00853708" w:rsidRDefault="00853708" w:rsidP="00853708">
      <w:pPr>
        <w:pStyle w:val="3"/>
        <w:widowControl w:val="0"/>
        <w:numPr>
          <w:ilvl w:val="0"/>
          <w:numId w:val="6"/>
        </w:numPr>
        <w:spacing w:before="260" w:after="260" w:line="416" w:lineRule="auto"/>
        <w:jc w:val="both"/>
      </w:pPr>
      <w:r>
        <w:t>最小平</w:t>
      </w:r>
      <w:r>
        <w:rPr>
          <w:rFonts w:hint="eastAsia"/>
        </w:rPr>
        <w:t>方</w:t>
      </w:r>
      <w:r>
        <w:t>回归</w:t>
      </w:r>
    </w:p>
    <w:p w14:paraId="3F96FF29" w14:textId="77777777" w:rsidR="00853708" w:rsidRPr="001D54AD" w:rsidRDefault="00853708" w:rsidP="00853708"/>
    <w:p w14:paraId="1EC798D2" w14:textId="77777777" w:rsidR="00853708" w:rsidRPr="003A5AE7" w:rsidRDefault="00853708" w:rsidP="00853708">
      <w:pPr>
        <w:rPr>
          <w:b/>
        </w:rPr>
      </w:pPr>
      <w:r w:rsidRPr="003A5AE7">
        <w:rPr>
          <w:b/>
        </w:rPr>
        <w:t>定义：</w:t>
      </w:r>
    </w:p>
    <w:p w14:paraId="6A3E6A5B" w14:textId="77777777" w:rsidR="00853708" w:rsidRDefault="00853708" w:rsidP="00853708">
      <w:r w:rsidRPr="003A5AE7">
        <w:rPr>
          <w:rFonts w:hint="eastAsia"/>
        </w:rPr>
        <w:t>最小平方回归是求线性回归的一种方法。你可以把线性回归想成是用一条直线拟合若干个点。拟合的方法有许多种，“最小平方”的策略相当于你画一条直线，然后计算每个点到直线的垂直距离，最后把各个距离求和；最佳拟合的直线就是距离和最小的那一条。</w:t>
      </w:r>
      <w:r>
        <w:rPr>
          <w:rFonts w:hint="eastAsia"/>
        </w:rPr>
        <w:t>线性指的是用于拟合数据的模型，而最小平方指的是待优化的损失函数。</w:t>
      </w:r>
    </w:p>
    <w:p w14:paraId="77831C7E" w14:textId="77777777" w:rsidR="00853708" w:rsidRDefault="00853708" w:rsidP="00853708"/>
    <w:p w14:paraId="7BE8FC24" w14:textId="77777777" w:rsidR="00853708" w:rsidRDefault="00853708" w:rsidP="00853708">
      <w:r>
        <w:t>线性回归</w:t>
      </w:r>
    </w:p>
    <w:p w14:paraId="341DE059"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其基本思想是用梯度下降法对最小二乘法形式的误差函数进行优化，当然也可以用</w:t>
      </w:r>
      <w:r w:rsidRPr="001D54AD">
        <w:rPr>
          <w:rFonts w:ascii="Arial" w:hAnsi="Arial" w:cs="Arial"/>
          <w:color w:val="4F4F4F"/>
          <w:kern w:val="0"/>
        </w:rPr>
        <w:t>normal equation</w:t>
      </w:r>
      <w:r w:rsidRPr="001D54AD">
        <w:rPr>
          <w:rFonts w:ascii="Arial" w:hAnsi="Arial" w:cs="Arial"/>
          <w:color w:val="4F4F4F"/>
          <w:kern w:val="0"/>
        </w:rPr>
        <w:t>直接求得参数的解，结果为：</w:t>
      </w:r>
    </w:p>
    <w:p w14:paraId="79348621" w14:textId="77777777" w:rsidR="00853708" w:rsidRPr="001D54AD" w:rsidRDefault="00853708" w:rsidP="00853708">
      <w:pPr>
        <w:rPr>
          <w:rFonts w:ascii="Times New Roman" w:eastAsia="Times New Roman" w:hAnsi="Times New Roman" w:cs="Times New Roman"/>
          <w:kern w:val="0"/>
        </w:rPr>
      </w:pPr>
      <w:r w:rsidRPr="001D54AD">
        <w:rPr>
          <w:rFonts w:ascii="Times New Roman" w:eastAsia="Times New Roman" w:hAnsi="Times New Roman" w:cs="Times New Roman"/>
          <w:noProof/>
          <w:kern w:val="0"/>
        </w:rPr>
        <w:drawing>
          <wp:inline distT="0" distB="0" distL="0" distR="0" wp14:anchorId="05744643" wp14:editId="58B82E5D">
            <wp:extent cx="1927225" cy="564515"/>
            <wp:effectExtent l="0" t="0" r="3175" b="0"/>
            <wp:docPr id="7" name="图片 7" descr="http://images.cnitblog.com/blog/381513/201310/29224913-b105579ae6e84025aed2007d6710bb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381513/201310/29224913-b105579ae6e84025aed2007d6710bb0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7225" cy="564515"/>
                    </a:xfrm>
                    <a:prstGeom prst="rect">
                      <a:avLst/>
                    </a:prstGeom>
                    <a:noFill/>
                    <a:ln>
                      <a:noFill/>
                    </a:ln>
                  </pic:spPr>
                </pic:pic>
              </a:graphicData>
            </a:graphic>
          </wp:inline>
        </w:drawing>
      </w:r>
    </w:p>
    <w:p w14:paraId="6F0A8AFC"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而在</w:t>
      </w:r>
      <w:r w:rsidRPr="001D54AD">
        <w:rPr>
          <w:rFonts w:ascii="Arial" w:hAnsi="Arial" w:cs="Arial"/>
          <w:color w:val="4F4F4F"/>
          <w:kern w:val="0"/>
        </w:rPr>
        <w:t>LWLR</w:t>
      </w:r>
      <w:r w:rsidRPr="001D54AD">
        <w:rPr>
          <w:rFonts w:ascii="Arial" w:hAnsi="Arial" w:cs="Arial"/>
          <w:color w:val="4F4F4F"/>
          <w:kern w:val="0"/>
        </w:rPr>
        <w:t>（局部加权线性回归）中，参数的计算表达式为</w:t>
      </w:r>
      <w:r w:rsidRPr="001D54AD">
        <w:rPr>
          <w:rFonts w:ascii="Arial" w:hAnsi="Arial" w:cs="Arial"/>
          <w:color w:val="4F4F4F"/>
          <w:kern w:val="0"/>
        </w:rPr>
        <w:t>:</w:t>
      </w:r>
    </w:p>
    <w:p w14:paraId="0282CE13" w14:textId="77777777" w:rsidR="00853708" w:rsidRPr="001D54AD" w:rsidRDefault="00853708" w:rsidP="00853708">
      <w:pPr>
        <w:rPr>
          <w:rFonts w:ascii="Times New Roman" w:eastAsia="Times New Roman" w:hAnsi="Times New Roman" w:cs="Times New Roman"/>
          <w:kern w:val="0"/>
        </w:rPr>
      </w:pPr>
      <w:r w:rsidRPr="001D54AD">
        <w:rPr>
          <w:rFonts w:ascii="Times New Roman" w:eastAsia="Times New Roman" w:hAnsi="Times New Roman" w:cs="Times New Roman"/>
          <w:noProof/>
          <w:kern w:val="0"/>
        </w:rPr>
        <w:drawing>
          <wp:inline distT="0" distB="0" distL="0" distR="0" wp14:anchorId="2CD77E34" wp14:editId="62115141">
            <wp:extent cx="2473960" cy="528955"/>
            <wp:effectExtent l="0" t="0" r="0" b="4445"/>
            <wp:docPr id="8" name="图片 8" descr="http://images.cnitblog.com/blog/381513/201310/29224932-92fa3e28b8d649adae9b667ad09b9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381513/201310/29224932-92fa3e28b8d649adae9b667ad09b98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3960" cy="528955"/>
                    </a:xfrm>
                    <a:prstGeom prst="rect">
                      <a:avLst/>
                    </a:prstGeom>
                    <a:noFill/>
                    <a:ln>
                      <a:noFill/>
                    </a:ln>
                  </pic:spPr>
                </pic:pic>
              </a:graphicData>
            </a:graphic>
          </wp:inline>
        </w:drawing>
      </w:r>
    </w:p>
    <w:p w14:paraId="6F28715C" w14:textId="77777777" w:rsidR="00853708" w:rsidRPr="001D54AD" w:rsidRDefault="00853708" w:rsidP="00853708">
      <w:pPr>
        <w:rPr>
          <w:rFonts w:ascii="Times New Roman" w:eastAsia="Times New Roman" w:hAnsi="Times New Roman" w:cs="Times New Roman"/>
          <w:kern w:val="0"/>
        </w:rPr>
      </w:pPr>
      <w:r w:rsidRPr="001D54AD">
        <w:rPr>
          <w:rFonts w:ascii="Times New Roman" w:eastAsia="Times New Roman" w:hAnsi="Times New Roman" w:cs="Times New Roman"/>
          <w:noProof/>
          <w:kern w:val="0"/>
        </w:rPr>
        <w:drawing>
          <wp:inline distT="0" distB="0" distL="0" distR="0" wp14:anchorId="4D670593" wp14:editId="044DC5E0">
            <wp:extent cx="5270500" cy="2839085"/>
            <wp:effectExtent l="0" t="0" r="1270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839085"/>
                    </a:xfrm>
                    <a:prstGeom prst="rect">
                      <a:avLst/>
                    </a:prstGeom>
                  </pic:spPr>
                </pic:pic>
              </a:graphicData>
            </a:graphic>
          </wp:inline>
        </w:drawing>
      </w:r>
    </w:p>
    <w:p w14:paraId="7D91DB0B" w14:textId="77777777" w:rsidR="00853708" w:rsidRPr="001D54AD" w:rsidRDefault="00853708" w:rsidP="00853708">
      <w:pPr>
        <w:rPr>
          <w:rFonts w:ascii="Times New Roman" w:eastAsia="Times New Roman" w:hAnsi="Times New Roman" w:cs="Times New Roman"/>
          <w:kern w:val="0"/>
        </w:rPr>
      </w:pPr>
    </w:p>
    <w:p w14:paraId="5F8D393E" w14:textId="77777777" w:rsidR="00853708" w:rsidRPr="00282738" w:rsidRDefault="00853708" w:rsidP="00853708"/>
    <w:p w14:paraId="47D9F04A" w14:textId="77777777" w:rsidR="00853708" w:rsidRDefault="00853708" w:rsidP="00853708">
      <w:pPr>
        <w:pStyle w:val="3"/>
      </w:pPr>
      <w:r>
        <w:rPr>
          <w:rFonts w:hint="eastAsia"/>
        </w:rPr>
        <w:t>4.</w:t>
      </w:r>
      <w:r>
        <w:rPr>
          <w:rFonts w:hint="eastAsia"/>
        </w:rPr>
        <w:t>逻辑回归</w:t>
      </w:r>
    </w:p>
    <w:p w14:paraId="0EE42EE3" w14:textId="77777777" w:rsidR="00853708" w:rsidRDefault="00853708" w:rsidP="00853708">
      <w:r w:rsidRPr="001D54AD">
        <w:rPr>
          <w:noProof/>
        </w:rPr>
        <w:drawing>
          <wp:inline distT="0" distB="0" distL="0" distR="0" wp14:anchorId="36ACE450" wp14:editId="21BFA4E9">
            <wp:extent cx="5270500" cy="41567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56710"/>
                    </a:xfrm>
                    <a:prstGeom prst="rect">
                      <a:avLst/>
                    </a:prstGeom>
                  </pic:spPr>
                </pic:pic>
              </a:graphicData>
            </a:graphic>
          </wp:inline>
        </w:drawing>
      </w:r>
    </w:p>
    <w:p w14:paraId="62E7726F" w14:textId="77777777" w:rsidR="00853708" w:rsidRPr="001D54AD" w:rsidRDefault="00853708" w:rsidP="00853708">
      <w:pPr>
        <w:rPr>
          <w:rFonts w:ascii="Times New Roman" w:eastAsia="Times New Roman" w:hAnsi="Times New Roman" w:cs="Times New Roman"/>
          <w:kern w:val="0"/>
        </w:rPr>
      </w:pPr>
      <w:r w:rsidRPr="001D54AD">
        <w:rPr>
          <w:rFonts w:ascii="Times New Roman" w:eastAsia="Times New Roman" w:hAnsi="Times New Roman" w:cs="Times New Roman"/>
          <w:noProof/>
          <w:kern w:val="0"/>
        </w:rPr>
        <w:drawing>
          <wp:inline distT="0" distB="0" distL="0" distR="0" wp14:anchorId="50263BEF" wp14:editId="65D62FFD">
            <wp:extent cx="3890645" cy="528955"/>
            <wp:effectExtent l="0" t="0" r="0" b="4445"/>
            <wp:docPr id="5" name="图片 5" descr="http://images.cnitblog.com/blog/381513/201310/29224626-a42a5a2a05a34d82be182d150a625c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81513/201310/29224626-a42a5a2a05a34d82be182d150a625c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0645" cy="528955"/>
                    </a:xfrm>
                    <a:prstGeom prst="rect">
                      <a:avLst/>
                    </a:prstGeom>
                    <a:noFill/>
                    <a:ln>
                      <a:noFill/>
                    </a:ln>
                  </pic:spPr>
                </pic:pic>
              </a:graphicData>
            </a:graphic>
          </wp:inline>
        </w:drawing>
      </w:r>
    </w:p>
    <w:p w14:paraId="641E0076" w14:textId="77777777" w:rsidR="00853708" w:rsidRDefault="00853708" w:rsidP="00853708">
      <w:r w:rsidRPr="001D54AD">
        <w:rPr>
          <w:noProof/>
        </w:rPr>
        <w:drawing>
          <wp:inline distT="0" distB="0" distL="0" distR="0" wp14:anchorId="64FBF9E3" wp14:editId="31AE78C5">
            <wp:extent cx="5270500" cy="493966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939665"/>
                    </a:xfrm>
                    <a:prstGeom prst="rect">
                      <a:avLst/>
                    </a:prstGeom>
                  </pic:spPr>
                </pic:pic>
              </a:graphicData>
            </a:graphic>
          </wp:inline>
        </w:drawing>
      </w:r>
    </w:p>
    <w:p w14:paraId="6E049D89" w14:textId="77777777" w:rsidR="00853708" w:rsidRDefault="00853708" w:rsidP="00853708">
      <w:r w:rsidRPr="001D54AD">
        <w:rPr>
          <w:noProof/>
        </w:rPr>
        <w:drawing>
          <wp:inline distT="0" distB="0" distL="0" distR="0" wp14:anchorId="0D5BE859" wp14:editId="19ED5C73">
            <wp:extent cx="5270500" cy="3041650"/>
            <wp:effectExtent l="0" t="0" r="1270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041650"/>
                    </a:xfrm>
                    <a:prstGeom prst="rect">
                      <a:avLst/>
                    </a:prstGeom>
                  </pic:spPr>
                </pic:pic>
              </a:graphicData>
            </a:graphic>
          </wp:inline>
        </w:drawing>
      </w:r>
    </w:p>
    <w:p w14:paraId="421C7579"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缺点：</w:t>
      </w:r>
    </w:p>
    <w:p w14:paraId="58D38197"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1</w:t>
      </w:r>
      <w:r>
        <w:rPr>
          <w:rFonts w:ascii="Arial" w:hAnsi="Arial" w:cs="Arial"/>
          <w:color w:val="4F4F4F"/>
        </w:rPr>
        <w:t>、容易欠拟合，一般准确度不太高</w:t>
      </w:r>
    </w:p>
    <w:p w14:paraId="451F6781"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2</w:t>
      </w:r>
      <w:r>
        <w:rPr>
          <w:rFonts w:ascii="Arial" w:hAnsi="Arial" w:cs="Arial"/>
          <w:color w:val="4F4F4F"/>
        </w:rPr>
        <w:t>、只能处理两分类问题（在此基础上衍生出来的</w:t>
      </w:r>
      <w:r>
        <w:rPr>
          <w:rFonts w:ascii="Arial" w:hAnsi="Arial" w:cs="Arial"/>
          <w:color w:val="4F4F4F"/>
        </w:rPr>
        <w:t>softmax</w:t>
      </w:r>
      <w:r>
        <w:rPr>
          <w:rFonts w:ascii="Arial" w:hAnsi="Arial" w:cs="Arial"/>
          <w:color w:val="4F4F4F"/>
        </w:rPr>
        <w:t>可以用于多分类），且必须线性可分；</w:t>
      </w:r>
    </w:p>
    <w:p w14:paraId="60D29E0C"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p>
    <w:p w14:paraId="0B061891" w14:textId="77777777" w:rsidR="00853708" w:rsidRPr="001D54AD" w:rsidRDefault="00853708" w:rsidP="00853708"/>
    <w:p w14:paraId="03E91CDD" w14:textId="77777777" w:rsidR="00853708" w:rsidRPr="003A5AE7" w:rsidRDefault="00853708" w:rsidP="00853708">
      <w:pPr>
        <w:rPr>
          <w:b/>
        </w:rPr>
      </w:pPr>
      <w:r w:rsidRPr="003A5AE7">
        <w:rPr>
          <w:b/>
        </w:rPr>
        <w:t>定义：</w:t>
      </w:r>
    </w:p>
    <w:p w14:paraId="210507E1" w14:textId="77777777" w:rsidR="00853708" w:rsidRDefault="00853708" w:rsidP="00853708">
      <w:r w:rsidRPr="003A5AE7">
        <w:rPr>
          <w:rFonts w:hint="eastAsia"/>
        </w:rPr>
        <w:t>逻辑回归模型是一种强大的统计建模方式，它用一个或多个解释性变量对二值输出结果建模。它用逻辑斯蒂函数估计概率值，以此衡量分类依赖变量和一个或多个独立的变量之间的关系，这属于累积的逻辑斯蒂分布。</w:t>
      </w:r>
    </w:p>
    <w:p w14:paraId="590C020D" w14:textId="77777777" w:rsidR="00853708" w:rsidRPr="003A5AE7" w:rsidRDefault="00853708" w:rsidP="00853708">
      <w:pPr>
        <w:rPr>
          <w:b/>
        </w:rPr>
      </w:pPr>
      <w:r w:rsidRPr="003A5AE7">
        <w:rPr>
          <w:rFonts w:hint="eastAsia"/>
          <w:b/>
        </w:rPr>
        <w:t>使用</w:t>
      </w:r>
      <w:r w:rsidRPr="003A5AE7">
        <w:rPr>
          <w:b/>
        </w:rPr>
        <w:t>场景：</w:t>
      </w:r>
    </w:p>
    <w:p w14:paraId="3CB79938" w14:textId="77777777" w:rsidR="00853708" w:rsidRDefault="00853708" w:rsidP="00853708">
      <w:r>
        <w:rPr>
          <w:rFonts w:hint="eastAsia"/>
        </w:rPr>
        <w:t>通常来说，逻辑回归模型在现实场景中的应用包括：</w:t>
      </w:r>
    </w:p>
    <w:p w14:paraId="6A7DD3C8" w14:textId="77777777" w:rsidR="00853708" w:rsidRDefault="00853708" w:rsidP="00853708">
      <w:r>
        <w:rPr>
          <w:rFonts w:hint="eastAsia"/>
        </w:rPr>
        <w:t>信用评分</w:t>
      </w:r>
    </w:p>
    <w:p w14:paraId="783282B5" w14:textId="77777777" w:rsidR="00853708" w:rsidRDefault="00853708" w:rsidP="00853708">
      <w:r>
        <w:rPr>
          <w:rFonts w:hint="eastAsia"/>
        </w:rPr>
        <w:t>预测商业活动的成功概率</w:t>
      </w:r>
    </w:p>
    <w:p w14:paraId="44CD5EE7" w14:textId="77777777" w:rsidR="00853708" w:rsidRDefault="00853708" w:rsidP="00853708">
      <w:r>
        <w:rPr>
          <w:rFonts w:hint="eastAsia"/>
        </w:rPr>
        <w:t>预测某款产品的收益</w:t>
      </w:r>
    </w:p>
    <w:p w14:paraId="15BE9538" w14:textId="77777777" w:rsidR="00853708" w:rsidRDefault="00853708" w:rsidP="00853708">
      <w:r>
        <w:rPr>
          <w:rFonts w:hint="eastAsia"/>
        </w:rPr>
        <w:t>预测某一天发生地震的概率</w:t>
      </w:r>
    </w:p>
    <w:p w14:paraId="4B6F3BE4" w14:textId="77777777" w:rsidR="00853708" w:rsidRDefault="00853708" w:rsidP="00853708">
      <w:pPr>
        <w:pStyle w:val="3"/>
      </w:pPr>
      <w:r>
        <w:rPr>
          <w:rFonts w:hint="eastAsia"/>
        </w:rPr>
        <w:t>5.</w:t>
      </w:r>
      <w:r>
        <w:rPr>
          <w:rFonts w:hint="eastAsia"/>
        </w:rPr>
        <w:t>支持向量机</w:t>
      </w:r>
    </w:p>
    <w:p w14:paraId="05597CAA" w14:textId="77777777" w:rsidR="00853708" w:rsidRDefault="00853708" w:rsidP="00853708">
      <w:r w:rsidRPr="001D54AD">
        <w:rPr>
          <w:noProof/>
        </w:rPr>
        <w:drawing>
          <wp:inline distT="0" distB="0" distL="0" distR="0" wp14:anchorId="42007182" wp14:editId="260F57E1">
            <wp:extent cx="5270500" cy="3453130"/>
            <wp:effectExtent l="0" t="0" r="1270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453130"/>
                    </a:xfrm>
                    <a:prstGeom prst="rect">
                      <a:avLst/>
                    </a:prstGeom>
                  </pic:spPr>
                </pic:pic>
              </a:graphicData>
            </a:graphic>
          </wp:inline>
        </w:drawing>
      </w:r>
    </w:p>
    <w:p w14:paraId="55102946" w14:textId="77777777" w:rsidR="00853708" w:rsidRDefault="00853708" w:rsidP="00853708">
      <w:r w:rsidRPr="001D54AD">
        <w:rPr>
          <w:noProof/>
        </w:rPr>
        <w:drawing>
          <wp:inline distT="0" distB="0" distL="0" distR="0" wp14:anchorId="35AB0970" wp14:editId="7D95D816">
            <wp:extent cx="5270500" cy="3399155"/>
            <wp:effectExtent l="0" t="0" r="1270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399155"/>
                    </a:xfrm>
                    <a:prstGeom prst="rect">
                      <a:avLst/>
                    </a:prstGeom>
                  </pic:spPr>
                </pic:pic>
              </a:graphicData>
            </a:graphic>
          </wp:inline>
        </w:drawing>
      </w:r>
    </w:p>
    <w:p w14:paraId="680C4003" w14:textId="77777777" w:rsidR="00853708" w:rsidRDefault="00853708" w:rsidP="00853708">
      <w:r w:rsidRPr="0051498E">
        <w:rPr>
          <w:noProof/>
        </w:rPr>
        <w:drawing>
          <wp:inline distT="0" distB="0" distL="0" distR="0" wp14:anchorId="788FD25A" wp14:editId="4085CB65">
            <wp:extent cx="5270500" cy="3630295"/>
            <wp:effectExtent l="0" t="0" r="1270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630295"/>
                    </a:xfrm>
                    <a:prstGeom prst="rect">
                      <a:avLst/>
                    </a:prstGeom>
                  </pic:spPr>
                </pic:pic>
              </a:graphicData>
            </a:graphic>
          </wp:inline>
        </w:drawing>
      </w:r>
    </w:p>
    <w:p w14:paraId="3900AE46" w14:textId="77777777" w:rsidR="00853708" w:rsidRDefault="00853708" w:rsidP="00853708"/>
    <w:p w14:paraId="6A2A7E95" w14:textId="77777777" w:rsidR="00853708" w:rsidRDefault="00853708" w:rsidP="00853708">
      <w:r w:rsidRPr="00C4663E">
        <w:rPr>
          <w:noProof/>
        </w:rPr>
        <w:drawing>
          <wp:inline distT="0" distB="0" distL="0" distR="0" wp14:anchorId="67D8AF8A" wp14:editId="7ED336C4">
            <wp:extent cx="5270500" cy="396303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963035"/>
                    </a:xfrm>
                    <a:prstGeom prst="rect">
                      <a:avLst/>
                    </a:prstGeom>
                  </pic:spPr>
                </pic:pic>
              </a:graphicData>
            </a:graphic>
          </wp:inline>
        </w:drawing>
      </w:r>
    </w:p>
    <w:p w14:paraId="7B46FB15" w14:textId="77777777" w:rsidR="00853708" w:rsidRPr="00C4663E" w:rsidRDefault="00853708" w:rsidP="00853708"/>
    <w:p w14:paraId="6D1B567A" w14:textId="77777777" w:rsidR="00853708" w:rsidRPr="00C4663E" w:rsidRDefault="00853708" w:rsidP="00853708"/>
    <w:p w14:paraId="4CD17E48" w14:textId="77777777" w:rsidR="00853708" w:rsidRPr="00C4663E" w:rsidRDefault="00853708" w:rsidP="00853708"/>
    <w:p w14:paraId="1BE662A8" w14:textId="77777777" w:rsidR="00853708" w:rsidRDefault="00853708" w:rsidP="00853708"/>
    <w:p w14:paraId="706379FB" w14:textId="77777777" w:rsidR="00853708" w:rsidRPr="00C4663E" w:rsidRDefault="00853708" w:rsidP="00853708">
      <w:pPr>
        <w:tabs>
          <w:tab w:val="left" w:pos="3402"/>
        </w:tabs>
      </w:pPr>
      <w:r>
        <w:tab/>
      </w:r>
    </w:p>
    <w:p w14:paraId="334B7FCE" w14:textId="77777777" w:rsidR="00853708" w:rsidRDefault="00853708" w:rsidP="00853708">
      <w:r w:rsidRPr="00C4663E">
        <w:rPr>
          <w:noProof/>
        </w:rPr>
        <w:drawing>
          <wp:inline distT="0" distB="0" distL="0" distR="0" wp14:anchorId="07E90427" wp14:editId="115104E4">
            <wp:extent cx="5270500" cy="5788025"/>
            <wp:effectExtent l="0" t="0" r="1270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5788025"/>
                    </a:xfrm>
                    <a:prstGeom prst="rect">
                      <a:avLst/>
                    </a:prstGeom>
                  </pic:spPr>
                </pic:pic>
              </a:graphicData>
            </a:graphic>
          </wp:inline>
        </w:drawing>
      </w:r>
    </w:p>
    <w:p w14:paraId="7272D1C8" w14:textId="77777777" w:rsidR="00853708" w:rsidRPr="00E56CA8" w:rsidRDefault="00853708" w:rsidP="00853708">
      <w:pPr>
        <w:shd w:val="clear" w:color="auto" w:fill="FFFFFF"/>
        <w:spacing w:line="315" w:lineRule="atLeast"/>
        <w:ind w:left="690" w:hanging="360"/>
        <w:rPr>
          <w:rFonts w:ascii="Verdana" w:hAnsi="Verdana" w:cs="Times New Roman"/>
          <w:color w:val="000000"/>
          <w:kern w:val="0"/>
          <w:sz w:val="20"/>
          <w:szCs w:val="20"/>
        </w:rPr>
      </w:pPr>
      <w:r w:rsidRPr="00E56CA8">
        <w:rPr>
          <w:rFonts w:ascii="Tahoma" w:eastAsia="宋体" w:hAnsi="Tahoma" w:cs="Tahoma"/>
          <w:color w:val="444444"/>
          <w:kern w:val="0"/>
          <w:sz w:val="20"/>
          <w:szCs w:val="20"/>
        </w:rPr>
        <w:t>SVM</w:t>
      </w:r>
      <w:r w:rsidRPr="00E56CA8">
        <w:rPr>
          <w:rFonts w:ascii="宋体" w:eastAsia="宋体" w:hAnsi="宋体" w:cs="Times New Roman" w:hint="eastAsia"/>
          <w:color w:val="444444"/>
          <w:kern w:val="0"/>
          <w:sz w:val="20"/>
          <w:szCs w:val="20"/>
        </w:rPr>
        <w:t>是最大间隔分类器，几何间隔和样本的误分次数之间存在关系，</w:t>
      </w:r>
      <w:r w:rsidRPr="00E56CA8">
        <w:rPr>
          <w:rFonts w:ascii="Tahoma" w:eastAsia="宋体" w:hAnsi="Tahoma" w:cs="Tahoma"/>
          <w:noProof/>
          <w:color w:val="444444"/>
          <w:kern w:val="0"/>
          <w:sz w:val="20"/>
          <w:szCs w:val="20"/>
        </w:rPr>
        <w:drawing>
          <wp:inline distT="0" distB="0" distL="0" distR="0" wp14:anchorId="6C35658F" wp14:editId="57860AC5">
            <wp:extent cx="1196975" cy="389890"/>
            <wp:effectExtent l="0" t="0" r="0" b="0"/>
            <wp:docPr id="18" name="图片 18" descr="https://images2015.cnblogs.com/blog/937251/201604/937251-20160419100648351-106027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37251/201604/937251-20160419100648351-10602726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6975" cy="389890"/>
                    </a:xfrm>
                    <a:prstGeom prst="rect">
                      <a:avLst/>
                    </a:prstGeom>
                    <a:noFill/>
                    <a:ln>
                      <a:noFill/>
                    </a:ln>
                  </pic:spPr>
                </pic:pic>
              </a:graphicData>
            </a:graphic>
          </wp:inline>
        </w:drawing>
      </w:r>
      <w:r w:rsidRPr="00E56CA8">
        <w:rPr>
          <w:rFonts w:ascii="宋体" w:eastAsia="宋体" w:hAnsi="宋体" w:cs="Times New Roman" w:hint="eastAsia"/>
          <w:color w:val="444444"/>
          <w:kern w:val="0"/>
          <w:sz w:val="20"/>
          <w:szCs w:val="20"/>
        </w:rPr>
        <w:t>，其中</w:t>
      </w:r>
      <w:r w:rsidRPr="00E56CA8">
        <w:rPr>
          <w:rFonts w:ascii="Tahoma" w:eastAsia="宋体" w:hAnsi="Tahoma" w:cs="Tahoma"/>
          <w:noProof/>
          <w:color w:val="444444"/>
          <w:kern w:val="0"/>
          <w:sz w:val="20"/>
          <w:szCs w:val="20"/>
        </w:rPr>
        <w:drawing>
          <wp:inline distT="0" distB="0" distL="0" distR="0" wp14:anchorId="4C581017" wp14:editId="696E2B1A">
            <wp:extent cx="968375" cy="255270"/>
            <wp:effectExtent l="0" t="0" r="0" b="0"/>
            <wp:docPr id="17" name="图片 17" descr="https://images2015.cnblogs.com/blog/937251/201604/937251-20160419100648804-10363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937251/201604/937251-20160419100648804-1036304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375" cy="255270"/>
                    </a:xfrm>
                    <a:prstGeom prst="rect">
                      <a:avLst/>
                    </a:prstGeom>
                    <a:noFill/>
                    <a:ln>
                      <a:noFill/>
                    </a:ln>
                  </pic:spPr>
                </pic:pic>
              </a:graphicData>
            </a:graphic>
          </wp:inline>
        </w:drawing>
      </w:r>
    </w:p>
    <w:p w14:paraId="39E6DE97"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从线性可分情况下，原问题，特征转换后的</w:t>
      </w:r>
      <w:r w:rsidRPr="00E56CA8">
        <w:rPr>
          <w:rFonts w:ascii="Tahoma" w:hAnsi="Tahoma" w:cs="Tahoma"/>
          <w:color w:val="444444"/>
          <w:kern w:val="0"/>
          <w:sz w:val="20"/>
          <w:szCs w:val="20"/>
        </w:rPr>
        <w:t>dual</w:t>
      </w:r>
      <w:r w:rsidRPr="00E56CA8">
        <w:rPr>
          <w:rFonts w:ascii="宋体" w:eastAsia="宋体" w:hAnsi="宋体" w:cs="Times New Roman" w:hint="eastAsia"/>
          <w:color w:val="444444"/>
          <w:kern w:val="0"/>
          <w:sz w:val="20"/>
          <w:szCs w:val="20"/>
        </w:rPr>
        <w:t>问题，引入</w:t>
      </w:r>
      <w:r w:rsidRPr="00E56CA8">
        <w:rPr>
          <w:rFonts w:ascii="Tahoma" w:hAnsi="Tahoma" w:cs="Tahoma"/>
          <w:color w:val="444444"/>
          <w:kern w:val="0"/>
          <w:sz w:val="20"/>
          <w:szCs w:val="20"/>
        </w:rPr>
        <w:t>kernel(</w:t>
      </w:r>
      <w:r w:rsidRPr="00E56CA8">
        <w:rPr>
          <w:rFonts w:ascii="宋体" w:eastAsia="宋体" w:hAnsi="宋体" w:cs="Times New Roman" w:hint="eastAsia"/>
          <w:color w:val="444444"/>
          <w:kern w:val="0"/>
          <w:sz w:val="20"/>
          <w:szCs w:val="20"/>
        </w:rPr>
        <w:t>线性</w:t>
      </w:r>
      <w:r w:rsidRPr="00E56CA8">
        <w:rPr>
          <w:rFonts w:ascii="Tahoma" w:hAnsi="Tahoma" w:cs="Tahoma"/>
          <w:color w:val="444444"/>
          <w:kern w:val="0"/>
          <w:sz w:val="20"/>
          <w:szCs w:val="20"/>
        </w:rPr>
        <w:t>kernel,</w:t>
      </w:r>
      <w:r w:rsidRPr="00E56CA8">
        <w:rPr>
          <w:rFonts w:ascii="宋体" w:eastAsia="宋体" w:hAnsi="宋体" w:cs="Times New Roman" w:hint="eastAsia"/>
          <w:color w:val="444444"/>
          <w:kern w:val="0"/>
          <w:sz w:val="20"/>
          <w:szCs w:val="20"/>
        </w:rPr>
        <w:t>多项式，高斯</w:t>
      </w:r>
      <w:r w:rsidRPr="00E56CA8">
        <w:rPr>
          <w:rFonts w:ascii="Tahoma" w:hAnsi="Tahoma" w:cs="Tahoma"/>
          <w:color w:val="444444"/>
          <w:kern w:val="0"/>
          <w:sz w:val="20"/>
          <w:szCs w:val="20"/>
        </w:rPr>
        <w:t>),</w:t>
      </w:r>
      <w:r w:rsidRPr="00E56CA8">
        <w:rPr>
          <w:rFonts w:ascii="宋体" w:eastAsia="宋体" w:hAnsi="宋体" w:cs="Times New Roman" w:hint="eastAsia"/>
          <w:color w:val="444444"/>
          <w:kern w:val="0"/>
          <w:sz w:val="20"/>
          <w:szCs w:val="20"/>
        </w:rPr>
        <w:t>最后是</w:t>
      </w:r>
      <w:r w:rsidRPr="00E56CA8">
        <w:rPr>
          <w:rFonts w:ascii="Tahoma" w:hAnsi="Tahoma" w:cs="Tahoma"/>
          <w:color w:val="444444"/>
          <w:kern w:val="0"/>
          <w:sz w:val="20"/>
          <w:szCs w:val="20"/>
        </w:rPr>
        <w:t>soft margin</w:t>
      </w:r>
      <w:r w:rsidRPr="00E56CA8">
        <w:rPr>
          <w:rFonts w:ascii="宋体" w:eastAsia="宋体" w:hAnsi="宋体" w:cs="Times New Roman" w:hint="eastAsia"/>
          <w:color w:val="444444"/>
          <w:kern w:val="0"/>
          <w:sz w:val="20"/>
          <w:szCs w:val="20"/>
        </w:rPr>
        <w:t>。</w:t>
      </w:r>
    </w:p>
    <w:p w14:paraId="68F62749"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线性：简单，速度快，但是需要线性可分</w:t>
      </w:r>
    </w:p>
    <w:p w14:paraId="464E12F5"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多项式：比线性核拟合程度更强，知道具体的维度，但是高次容易出现数值不稳定，参数选择比较多。</w:t>
      </w:r>
    </w:p>
    <w:p w14:paraId="3C3A0903"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高斯：拟合能力最强，但是要注意过拟合问题。不过只有一个参数需要调整。</w:t>
      </w:r>
    </w:p>
    <w:p w14:paraId="197880EC"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多分类问题，一般将二分类推广到多分类的方式有三种，一对一，一对多，多对多。</w:t>
      </w:r>
    </w:p>
    <w:p w14:paraId="3EF6A67D"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一对一：将</w:t>
      </w:r>
      <w:r w:rsidRPr="00E56CA8">
        <w:rPr>
          <w:rFonts w:ascii="Tahoma" w:hAnsi="Tahoma" w:cs="Tahoma"/>
          <w:color w:val="444444"/>
          <w:kern w:val="0"/>
          <w:sz w:val="20"/>
          <w:szCs w:val="20"/>
        </w:rPr>
        <w:t>N</w:t>
      </w:r>
      <w:r w:rsidRPr="00E56CA8">
        <w:rPr>
          <w:rFonts w:ascii="宋体" w:eastAsia="宋体" w:hAnsi="宋体" w:cs="Times New Roman" w:hint="eastAsia"/>
          <w:color w:val="444444"/>
          <w:kern w:val="0"/>
          <w:sz w:val="20"/>
          <w:szCs w:val="20"/>
        </w:rPr>
        <w:t>个类别两两配对，产生</w:t>
      </w:r>
      <w:r w:rsidRPr="00E56CA8">
        <w:rPr>
          <w:rFonts w:ascii="Tahoma" w:hAnsi="Tahoma" w:cs="Tahoma"/>
          <w:color w:val="444444"/>
          <w:kern w:val="0"/>
          <w:sz w:val="20"/>
          <w:szCs w:val="20"/>
        </w:rPr>
        <w:t>N(N-1)/2</w:t>
      </w:r>
      <w:r w:rsidRPr="00E56CA8">
        <w:rPr>
          <w:rFonts w:ascii="宋体" w:eastAsia="宋体" w:hAnsi="宋体" w:cs="Times New Roman" w:hint="eastAsia"/>
          <w:color w:val="444444"/>
          <w:kern w:val="0"/>
          <w:sz w:val="20"/>
          <w:szCs w:val="20"/>
        </w:rPr>
        <w:t>个二分类任务，测试阶段新样本同时交给所有的分类器，最终结果通过投票产生。</w:t>
      </w:r>
    </w:p>
    <w:p w14:paraId="175DF190"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一对多：每一次将一个例作为正例，其他的作为反例，训练</w:t>
      </w:r>
      <w:r w:rsidRPr="00E56CA8">
        <w:rPr>
          <w:rFonts w:ascii="Tahoma" w:hAnsi="Tahoma" w:cs="Tahoma"/>
          <w:color w:val="444444"/>
          <w:kern w:val="0"/>
          <w:sz w:val="20"/>
          <w:szCs w:val="20"/>
        </w:rPr>
        <w:t>N</w:t>
      </w:r>
      <w:r w:rsidRPr="00E56CA8">
        <w:rPr>
          <w:rFonts w:ascii="宋体" w:eastAsia="宋体" w:hAnsi="宋体" w:cs="Times New Roman" w:hint="eastAsia"/>
          <w:color w:val="444444"/>
          <w:kern w:val="0"/>
          <w:sz w:val="20"/>
          <w:szCs w:val="20"/>
        </w:rPr>
        <w:t>个分类器，测试时如果只有一个分类器预测为正类，则对应类别为最终结果，如果有多个，则一般选择置信度最大的。从分类器角度一对一更多，但是每一次都只用了</w:t>
      </w:r>
      <w:r w:rsidRPr="00E56CA8">
        <w:rPr>
          <w:rFonts w:ascii="Tahoma" w:hAnsi="Tahoma" w:cs="Tahoma"/>
          <w:color w:val="444444"/>
          <w:kern w:val="0"/>
          <w:sz w:val="20"/>
          <w:szCs w:val="20"/>
        </w:rPr>
        <w:t>2</w:t>
      </w:r>
      <w:r w:rsidRPr="00E56CA8">
        <w:rPr>
          <w:rFonts w:ascii="宋体" w:eastAsia="宋体" w:hAnsi="宋体" w:cs="Times New Roman" w:hint="eastAsia"/>
          <w:color w:val="444444"/>
          <w:kern w:val="0"/>
          <w:sz w:val="20"/>
          <w:szCs w:val="20"/>
        </w:rPr>
        <w:t>个类别，因此当类别数很多的时候一对一开销通常更小</w:t>
      </w:r>
      <w:r w:rsidRPr="00E56CA8">
        <w:rPr>
          <w:rFonts w:ascii="Tahoma" w:hAnsi="Tahoma" w:cs="Tahoma"/>
          <w:color w:val="444444"/>
          <w:kern w:val="0"/>
          <w:sz w:val="20"/>
          <w:szCs w:val="20"/>
        </w:rPr>
        <w:t>(</w:t>
      </w:r>
      <w:r w:rsidRPr="00E56CA8">
        <w:rPr>
          <w:rFonts w:ascii="宋体" w:eastAsia="宋体" w:hAnsi="宋体" w:cs="Times New Roman" w:hint="eastAsia"/>
          <w:color w:val="444444"/>
          <w:kern w:val="0"/>
          <w:sz w:val="20"/>
          <w:szCs w:val="20"/>
        </w:rPr>
        <w:t>只要训练复杂度高于</w:t>
      </w:r>
      <w:r w:rsidRPr="00E56CA8">
        <w:rPr>
          <w:rFonts w:ascii="Tahoma" w:hAnsi="Tahoma" w:cs="Tahoma"/>
          <w:color w:val="444444"/>
          <w:kern w:val="0"/>
          <w:sz w:val="20"/>
          <w:szCs w:val="20"/>
        </w:rPr>
        <w:t>O(N)</w:t>
      </w:r>
      <w:r w:rsidRPr="00E56CA8">
        <w:rPr>
          <w:rFonts w:ascii="宋体" w:eastAsia="宋体" w:hAnsi="宋体" w:cs="Times New Roman" w:hint="eastAsia"/>
          <w:color w:val="444444"/>
          <w:kern w:val="0"/>
          <w:sz w:val="20"/>
          <w:szCs w:val="20"/>
        </w:rPr>
        <w:t>即可得到此结果</w:t>
      </w:r>
      <w:r w:rsidRPr="00E56CA8">
        <w:rPr>
          <w:rFonts w:ascii="Tahoma" w:hAnsi="Tahoma" w:cs="Tahoma"/>
          <w:color w:val="444444"/>
          <w:kern w:val="0"/>
          <w:sz w:val="20"/>
          <w:szCs w:val="20"/>
        </w:rPr>
        <w:t>)</w:t>
      </w:r>
      <w:r w:rsidRPr="00E56CA8">
        <w:rPr>
          <w:rFonts w:ascii="宋体" w:eastAsia="宋体" w:hAnsi="宋体" w:cs="Times New Roman" w:hint="eastAsia"/>
          <w:color w:val="444444"/>
          <w:kern w:val="0"/>
          <w:sz w:val="20"/>
          <w:szCs w:val="20"/>
        </w:rPr>
        <w:t>。</w:t>
      </w:r>
    </w:p>
    <w:p w14:paraId="0A08E739" w14:textId="77777777" w:rsidR="00853708" w:rsidRPr="00E56CA8" w:rsidRDefault="00853708" w:rsidP="00853708">
      <w:pPr>
        <w:shd w:val="clear" w:color="auto" w:fill="FFFFFF"/>
        <w:spacing w:line="315" w:lineRule="atLeast"/>
        <w:ind w:left="690"/>
        <w:rPr>
          <w:rFonts w:ascii="Verdana" w:hAnsi="Verdana" w:cs="Times New Roman"/>
          <w:color w:val="000000"/>
          <w:kern w:val="0"/>
          <w:sz w:val="20"/>
          <w:szCs w:val="20"/>
        </w:rPr>
      </w:pPr>
      <w:r w:rsidRPr="00E56CA8">
        <w:rPr>
          <w:rFonts w:ascii="宋体" w:eastAsia="宋体" w:hAnsi="宋体" w:cs="Times New Roman" w:hint="eastAsia"/>
          <w:color w:val="444444"/>
          <w:kern w:val="0"/>
          <w:sz w:val="20"/>
          <w:szCs w:val="20"/>
        </w:rPr>
        <w:t>多对多：若干各类作为正类，若干个类作为反类。注意正反类必须特殊的设计。</w:t>
      </w:r>
    </w:p>
    <w:p w14:paraId="129B3B3E" w14:textId="77777777" w:rsidR="00853708" w:rsidRPr="001D54AD" w:rsidRDefault="00853708" w:rsidP="00853708"/>
    <w:p w14:paraId="683C8294" w14:textId="77777777" w:rsidR="00853708" w:rsidRPr="003A5AE7" w:rsidRDefault="00853708" w:rsidP="00853708">
      <w:pPr>
        <w:rPr>
          <w:b/>
        </w:rPr>
      </w:pPr>
      <w:r w:rsidRPr="003A5AE7">
        <w:rPr>
          <w:rFonts w:hint="eastAsia"/>
          <w:b/>
        </w:rPr>
        <w:t>定义</w:t>
      </w:r>
      <w:r w:rsidRPr="003A5AE7">
        <w:rPr>
          <w:b/>
        </w:rPr>
        <w:t>：</w:t>
      </w:r>
    </w:p>
    <w:p w14:paraId="746A456C" w14:textId="77777777" w:rsidR="00853708" w:rsidRDefault="00853708" w:rsidP="00853708">
      <w:r w:rsidRPr="003A5AE7">
        <w:rPr>
          <w:rFonts w:hint="eastAsia"/>
        </w:rPr>
        <w:t>支持向量机是一种二分类算法。在</w:t>
      </w:r>
      <w:r w:rsidRPr="003A5AE7">
        <w:rPr>
          <w:rFonts w:hint="eastAsia"/>
        </w:rPr>
        <w:t>N</w:t>
      </w:r>
      <w:r w:rsidRPr="003A5AE7">
        <w:rPr>
          <w:rFonts w:hint="eastAsia"/>
        </w:rPr>
        <w:t>维空间中给定两类点，支持向量机生成一个（</w:t>
      </w:r>
      <w:r w:rsidRPr="003A5AE7">
        <w:rPr>
          <w:rFonts w:hint="eastAsia"/>
        </w:rPr>
        <w:t>N-1</w:t>
      </w:r>
      <w:r w:rsidRPr="003A5AE7">
        <w:rPr>
          <w:rFonts w:hint="eastAsia"/>
        </w:rPr>
        <w:t>）维的超平面将这些点分为两类。举个例子，比如在纸上有两类线性可分的点。支持向量机会寻找一条直线将这两类点区分开来，并且与这些点的距离都尽可能远</w:t>
      </w:r>
    </w:p>
    <w:p w14:paraId="2BF64263" w14:textId="77777777" w:rsidR="00853708" w:rsidRPr="003A5AE7" w:rsidRDefault="00853708" w:rsidP="00853708">
      <w:pPr>
        <w:rPr>
          <w:b/>
        </w:rPr>
      </w:pPr>
      <w:r w:rsidRPr="003A5AE7">
        <w:rPr>
          <w:rFonts w:hint="eastAsia"/>
          <w:b/>
        </w:rPr>
        <w:t>使用</w:t>
      </w:r>
      <w:r w:rsidRPr="003A5AE7">
        <w:rPr>
          <w:b/>
        </w:rPr>
        <w:t>场景：</w:t>
      </w:r>
    </w:p>
    <w:p w14:paraId="215D9713" w14:textId="77777777" w:rsidR="00853708" w:rsidRDefault="00853708" w:rsidP="00853708">
      <w:r w:rsidRPr="003A5AE7">
        <w:rPr>
          <w:rFonts w:hint="eastAsia"/>
        </w:rPr>
        <w:t>利用支持向量机（结合具体应用场景做了改进）解决的大规模问题包括展示广告、人体结合部位识别、基于图像的性别检查、大规模图像分类等</w:t>
      </w:r>
    </w:p>
    <w:p w14:paraId="1E7975D7" w14:textId="77777777" w:rsidR="00853708" w:rsidRDefault="00853708" w:rsidP="00853708">
      <w:pPr>
        <w:pStyle w:val="3"/>
      </w:pPr>
      <w:r>
        <w:t>6.</w:t>
      </w:r>
      <w:r>
        <w:rPr>
          <w:rFonts w:hint="eastAsia"/>
        </w:rPr>
        <w:t>集成方法</w:t>
      </w:r>
    </w:p>
    <w:p w14:paraId="34AA8CF4"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Boosting</w:t>
      </w:r>
      <w:r>
        <w:rPr>
          <w:rStyle w:val="af3"/>
          <w:rFonts w:ascii="Arial" w:hAnsi="Arial" w:cs="Arial"/>
          <w:i/>
          <w:iCs/>
          <w:color w:val="4F4F4F"/>
        </w:rPr>
        <w:t>算法的优点：</w:t>
      </w:r>
    </w:p>
    <w:p w14:paraId="0DEE29EF"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低泛化误差；</w:t>
      </w:r>
    </w:p>
    <w:p w14:paraId="04CB7FA2"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容易实现，分类准确率较高，没有太多参数可以调；</w:t>
      </w:r>
    </w:p>
    <w:p w14:paraId="0DEC1A1C"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缺点：</w:t>
      </w:r>
    </w:p>
    <w:p w14:paraId="35B256C0"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对</w:t>
      </w:r>
      <w:r>
        <w:rPr>
          <w:rFonts w:ascii="Arial" w:hAnsi="Arial" w:cs="Arial"/>
          <w:color w:val="4F4F4F"/>
        </w:rPr>
        <w:t>outlier</w:t>
      </w:r>
      <w:r>
        <w:rPr>
          <w:rFonts w:ascii="Arial" w:hAnsi="Arial" w:cs="Arial"/>
          <w:color w:val="4F4F4F"/>
        </w:rPr>
        <w:t>比较敏感；</w:t>
      </w:r>
    </w:p>
    <w:p w14:paraId="15B6CE88" w14:textId="77777777" w:rsidR="00853708" w:rsidRPr="008C163E" w:rsidRDefault="00853708" w:rsidP="00853708"/>
    <w:p w14:paraId="211DF586" w14:textId="77777777" w:rsidR="00853708" w:rsidRPr="007E1606" w:rsidRDefault="00853708" w:rsidP="00853708">
      <w:pPr>
        <w:rPr>
          <w:b/>
        </w:rPr>
      </w:pPr>
      <w:r w:rsidRPr="007E1606">
        <w:rPr>
          <w:b/>
        </w:rPr>
        <w:t>定义：</w:t>
      </w:r>
    </w:p>
    <w:p w14:paraId="1560DF69" w14:textId="77777777" w:rsidR="00853708" w:rsidRDefault="00853708" w:rsidP="00853708">
      <w:r w:rsidRPr="007E1606">
        <w:rPr>
          <w:rFonts w:hint="eastAsia"/>
        </w:rPr>
        <w:t>集成方法是先构建一组分类器，然后用各个分类器带权重的投票来预测新数据的算法。最初的集成方法是贝叶斯平均，但最新的算法包括误差纠正输出编码和提升算法。</w:t>
      </w:r>
    </w:p>
    <w:p w14:paraId="40678ECB" w14:textId="77777777" w:rsidR="00853708" w:rsidRDefault="00853708" w:rsidP="00853708">
      <w:r>
        <w:rPr>
          <w:rFonts w:hint="eastAsia"/>
        </w:rPr>
        <w:t>那么集成模型的原理是什么，以及它为什么比独立模型的效果好呢？</w:t>
      </w:r>
    </w:p>
    <w:p w14:paraId="5FDDDECE" w14:textId="77777777" w:rsidR="00853708" w:rsidRDefault="00853708" w:rsidP="00853708">
      <w:r>
        <w:rPr>
          <w:rFonts w:hint="eastAsia"/>
        </w:rPr>
        <w:t>它们消除了偏置的影响：比如把民主党的问卷和共和党的问卷混合，从中得到的将是一个不伦不类的偏中立的信息。</w:t>
      </w:r>
    </w:p>
    <w:p w14:paraId="5DB9759A" w14:textId="77777777" w:rsidR="00853708" w:rsidRDefault="00853708" w:rsidP="00853708">
      <w:r>
        <w:rPr>
          <w:rFonts w:hint="eastAsia"/>
        </w:rPr>
        <w:t>它们能减小预测的方差：多个模型聚合后的预测结果比单一模型的预测结果更稳定。在金融界，这被称为是多样化</w:t>
      </w:r>
      <w:r>
        <w:rPr>
          <w:rFonts w:hint="eastAsia"/>
        </w:rPr>
        <w:t xml:space="preserve"> </w:t>
      </w:r>
      <w:r>
        <w:rPr>
          <w:rFonts w:hint="eastAsia"/>
        </w:rPr>
        <w:t>——</w:t>
      </w:r>
      <w:r>
        <w:rPr>
          <w:rFonts w:hint="eastAsia"/>
        </w:rPr>
        <w:t xml:space="preserve"> </w:t>
      </w:r>
      <w:r>
        <w:rPr>
          <w:rFonts w:hint="eastAsia"/>
        </w:rPr>
        <w:t>多个股票的混合产品波动总是远小于单个股票的波动。这也解释了为何增加训练数据，模型的效果会变得更好。</w:t>
      </w:r>
    </w:p>
    <w:p w14:paraId="2EE17CF2" w14:textId="77777777" w:rsidR="00853708" w:rsidRDefault="00853708" w:rsidP="00853708">
      <w:r>
        <w:rPr>
          <w:rFonts w:hint="eastAsia"/>
        </w:rPr>
        <w:t>它们不容易产生过拟合：如果单个模型不会产生过拟合，那么将每个模型的预测结果简单地组合（取均值、加权平均、逻辑回归），没有理由产生过拟合。</w:t>
      </w:r>
    </w:p>
    <w:p w14:paraId="1B832E40" w14:textId="77777777" w:rsidR="00853708" w:rsidRDefault="00853708" w:rsidP="00853708">
      <w:pPr>
        <w:pStyle w:val="3"/>
      </w:pPr>
      <w:r>
        <w:rPr>
          <w:rFonts w:hint="eastAsia"/>
        </w:rPr>
        <w:t>7.BP</w:t>
      </w:r>
      <w:r>
        <w:rPr>
          <w:rFonts w:hint="eastAsia"/>
        </w:rPr>
        <w:t>神经网络</w:t>
      </w:r>
    </w:p>
    <w:p w14:paraId="12921B07" w14:textId="77777777" w:rsidR="00853708" w:rsidRDefault="00853708" w:rsidP="00853708">
      <w:pPr>
        <w:pStyle w:val="3"/>
      </w:pPr>
      <w:r>
        <w:rPr>
          <w:rFonts w:hint="eastAsia"/>
        </w:rPr>
        <w:t>8.</w:t>
      </w:r>
      <w:r>
        <w:t>K</w:t>
      </w:r>
      <w:r>
        <w:rPr>
          <w:rFonts w:hint="eastAsia"/>
        </w:rPr>
        <w:t>近邻</w:t>
      </w:r>
      <w:r>
        <w:t>KNN</w:t>
      </w:r>
    </w:p>
    <w:p w14:paraId="0A23A3DA"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 xml:space="preserve">1. </w:t>
      </w:r>
      <w:r w:rsidRPr="001D54AD">
        <w:rPr>
          <w:rFonts w:ascii="Arial" w:hAnsi="Arial" w:cs="Arial"/>
          <w:color w:val="4F4F4F"/>
          <w:kern w:val="0"/>
        </w:rPr>
        <w:t>计算训练样本和测试样本中每个样本点的距离（常见的距离度量有欧式距离，马氏距离等）；</w:t>
      </w:r>
    </w:p>
    <w:p w14:paraId="1451A08A"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 xml:space="preserve">2. </w:t>
      </w:r>
      <w:r w:rsidRPr="001D54AD">
        <w:rPr>
          <w:rFonts w:ascii="Arial" w:hAnsi="Arial" w:cs="Arial"/>
          <w:color w:val="4F4F4F"/>
          <w:kern w:val="0"/>
        </w:rPr>
        <w:t>对上面所有的距离值进行排序；</w:t>
      </w:r>
    </w:p>
    <w:p w14:paraId="1A888668"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 xml:space="preserve">3. </w:t>
      </w:r>
      <w:r w:rsidRPr="001D54AD">
        <w:rPr>
          <w:rFonts w:ascii="Arial" w:hAnsi="Arial" w:cs="Arial"/>
          <w:color w:val="4F4F4F"/>
          <w:kern w:val="0"/>
        </w:rPr>
        <w:t>选前</w:t>
      </w:r>
      <w:r w:rsidRPr="001D54AD">
        <w:rPr>
          <w:rFonts w:ascii="Arial" w:hAnsi="Arial" w:cs="Arial"/>
          <w:color w:val="4F4F4F"/>
          <w:kern w:val="0"/>
        </w:rPr>
        <w:t>k</w:t>
      </w:r>
      <w:r w:rsidRPr="001D54AD">
        <w:rPr>
          <w:rFonts w:ascii="Arial" w:hAnsi="Arial" w:cs="Arial"/>
          <w:color w:val="4F4F4F"/>
          <w:kern w:val="0"/>
        </w:rPr>
        <w:t>个最小距离的样本；</w:t>
      </w:r>
    </w:p>
    <w:p w14:paraId="02990712"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 xml:space="preserve">4. </w:t>
      </w:r>
      <w:r w:rsidRPr="001D54AD">
        <w:rPr>
          <w:rFonts w:ascii="Arial" w:hAnsi="Arial" w:cs="Arial"/>
          <w:color w:val="4F4F4F"/>
          <w:kern w:val="0"/>
        </w:rPr>
        <w:t>根据这</w:t>
      </w:r>
      <w:r w:rsidRPr="001D54AD">
        <w:rPr>
          <w:rFonts w:ascii="Arial" w:hAnsi="Arial" w:cs="Arial"/>
          <w:color w:val="4F4F4F"/>
          <w:kern w:val="0"/>
        </w:rPr>
        <w:t>k</w:t>
      </w:r>
      <w:r w:rsidRPr="001D54AD">
        <w:rPr>
          <w:rFonts w:ascii="Arial" w:hAnsi="Arial" w:cs="Arial"/>
          <w:color w:val="4F4F4F"/>
          <w:kern w:val="0"/>
        </w:rPr>
        <w:t>个样本的标签进行投票，得到最后的分类类别；</w:t>
      </w:r>
    </w:p>
    <w:p w14:paraId="43B0F55C"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如何选择一个最佳的</w:t>
      </w:r>
      <w:r w:rsidRPr="001D54AD">
        <w:rPr>
          <w:rFonts w:ascii="Arial" w:hAnsi="Arial" w:cs="Arial"/>
          <w:color w:val="4F4F4F"/>
          <w:kern w:val="0"/>
        </w:rPr>
        <w:t>K</w:t>
      </w:r>
      <w:r w:rsidRPr="001D54AD">
        <w:rPr>
          <w:rFonts w:ascii="Arial" w:hAnsi="Arial" w:cs="Arial"/>
          <w:color w:val="4F4F4F"/>
          <w:kern w:val="0"/>
        </w:rPr>
        <w:t>值，这取决于数据。一般情况下，在分类时较大的</w:t>
      </w:r>
      <w:r w:rsidRPr="001D54AD">
        <w:rPr>
          <w:rFonts w:ascii="Arial" w:hAnsi="Arial" w:cs="Arial"/>
          <w:color w:val="4F4F4F"/>
          <w:kern w:val="0"/>
        </w:rPr>
        <w:t>K</w:t>
      </w:r>
      <w:r w:rsidRPr="001D54AD">
        <w:rPr>
          <w:rFonts w:ascii="Arial" w:hAnsi="Arial" w:cs="Arial"/>
          <w:color w:val="4F4F4F"/>
          <w:kern w:val="0"/>
        </w:rPr>
        <w:t>值能够减小噪声的影响。但会使类别之间的界限变得模糊。一个较好的</w:t>
      </w:r>
      <w:r w:rsidRPr="001D54AD">
        <w:rPr>
          <w:rFonts w:ascii="Arial" w:hAnsi="Arial" w:cs="Arial"/>
          <w:color w:val="4F4F4F"/>
          <w:kern w:val="0"/>
        </w:rPr>
        <w:t>K</w:t>
      </w:r>
      <w:r w:rsidRPr="001D54AD">
        <w:rPr>
          <w:rFonts w:ascii="Arial" w:hAnsi="Arial" w:cs="Arial"/>
          <w:color w:val="4F4F4F"/>
          <w:kern w:val="0"/>
        </w:rPr>
        <w:t>值可通过各种启发式技术来获取，比如，交叉验证。另外噪声和非相关性特征向量的存在会使</w:t>
      </w:r>
      <w:r w:rsidRPr="001D54AD">
        <w:rPr>
          <w:rFonts w:ascii="Arial" w:hAnsi="Arial" w:cs="Arial"/>
          <w:color w:val="4F4F4F"/>
          <w:kern w:val="0"/>
        </w:rPr>
        <w:t>K</w:t>
      </w:r>
      <w:r w:rsidRPr="001D54AD">
        <w:rPr>
          <w:rFonts w:ascii="Arial" w:hAnsi="Arial" w:cs="Arial"/>
          <w:color w:val="4F4F4F"/>
          <w:kern w:val="0"/>
        </w:rPr>
        <w:t>近邻算法的准确性减小。</w:t>
      </w:r>
    </w:p>
    <w:p w14:paraId="76C1B0A0"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近邻算法具有较强的一致性结果。随着数据趋于无限，算法保证错误率不会超过贝叶斯算法错误率的两倍。对于一些好的</w:t>
      </w:r>
      <w:r w:rsidRPr="001D54AD">
        <w:rPr>
          <w:rFonts w:ascii="Arial" w:hAnsi="Arial" w:cs="Arial"/>
          <w:color w:val="4F4F4F"/>
          <w:kern w:val="0"/>
        </w:rPr>
        <w:t>K</w:t>
      </w:r>
      <w:r w:rsidRPr="001D54AD">
        <w:rPr>
          <w:rFonts w:ascii="Arial" w:hAnsi="Arial" w:cs="Arial"/>
          <w:color w:val="4F4F4F"/>
          <w:kern w:val="0"/>
        </w:rPr>
        <w:t>值，</w:t>
      </w:r>
      <w:r w:rsidRPr="001D54AD">
        <w:rPr>
          <w:rFonts w:ascii="Arial" w:hAnsi="Arial" w:cs="Arial"/>
          <w:color w:val="4F4F4F"/>
          <w:kern w:val="0"/>
        </w:rPr>
        <w:t>K</w:t>
      </w:r>
      <w:r w:rsidRPr="001D54AD">
        <w:rPr>
          <w:rFonts w:ascii="Arial" w:hAnsi="Arial" w:cs="Arial"/>
          <w:color w:val="4F4F4F"/>
          <w:kern w:val="0"/>
        </w:rPr>
        <w:t>近邻保证错误率不会超过贝叶斯理论误差率。</w:t>
      </w:r>
    </w:p>
    <w:p w14:paraId="7FA1D1AC" w14:textId="77777777" w:rsidR="00853708" w:rsidRPr="001D54AD" w:rsidRDefault="00853708" w:rsidP="00853708">
      <w:pPr>
        <w:shd w:val="clear" w:color="auto" w:fill="FFFFFF"/>
        <w:wordWrap w:val="0"/>
        <w:spacing w:after="240" w:line="390" w:lineRule="atLeast"/>
        <w:rPr>
          <w:rFonts w:ascii="Arial" w:hAnsi="Arial" w:cs="Arial"/>
          <w:color w:val="4F4F4F"/>
          <w:kern w:val="0"/>
        </w:rPr>
      </w:pPr>
      <w:r w:rsidRPr="001D54AD">
        <w:rPr>
          <w:rFonts w:ascii="Arial" w:hAnsi="Arial" w:cs="Arial"/>
          <w:color w:val="4F4F4F"/>
          <w:kern w:val="0"/>
        </w:rPr>
        <w:t>注：马氏距离一定要先给出样本集的统计性质，比如均值向量，协方差矩阵等。关于马氏距离的介绍如下：</w:t>
      </w:r>
    </w:p>
    <w:p w14:paraId="7DF5B4E2" w14:textId="77777777" w:rsidR="00853708" w:rsidRPr="001D54AD" w:rsidRDefault="00853708" w:rsidP="00853708">
      <w:pPr>
        <w:rPr>
          <w:rFonts w:ascii="Times New Roman" w:eastAsia="Times New Roman" w:hAnsi="Times New Roman" w:cs="Times New Roman"/>
          <w:kern w:val="0"/>
        </w:rPr>
      </w:pPr>
      <w:r w:rsidRPr="001D54AD">
        <w:rPr>
          <w:rFonts w:ascii="Times New Roman" w:eastAsia="Times New Roman" w:hAnsi="Times New Roman" w:cs="Times New Roman"/>
          <w:noProof/>
          <w:kern w:val="0"/>
        </w:rPr>
        <w:drawing>
          <wp:inline distT="0" distB="0" distL="0" distR="0" wp14:anchorId="4278821A" wp14:editId="2423EA60">
            <wp:extent cx="10855960" cy="3002915"/>
            <wp:effectExtent l="0" t="0" r="0" b="0"/>
            <wp:docPr id="16" name="图片 16" descr="http://images.cnitblog.com/blog/381513/201310/29225128-2a8eb5145f3c46f6aaba72544da7d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381513/201310/29225128-2a8eb5145f3c46f6aaba72544da7d9a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55960" cy="3002915"/>
                    </a:xfrm>
                    <a:prstGeom prst="rect">
                      <a:avLst/>
                    </a:prstGeom>
                    <a:noFill/>
                    <a:ln>
                      <a:noFill/>
                    </a:ln>
                  </pic:spPr>
                </pic:pic>
              </a:graphicData>
            </a:graphic>
          </wp:inline>
        </w:drawing>
      </w:r>
    </w:p>
    <w:p w14:paraId="5629369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KNN</w:t>
      </w:r>
      <w:r>
        <w:rPr>
          <w:rStyle w:val="af3"/>
          <w:rFonts w:ascii="Arial" w:hAnsi="Arial" w:cs="Arial"/>
          <w:i/>
          <w:iCs/>
          <w:color w:val="4F4F4F"/>
        </w:rPr>
        <w:t>算法的优点：</w:t>
      </w:r>
    </w:p>
    <w:p w14:paraId="06211043"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1. </w:t>
      </w:r>
      <w:r>
        <w:rPr>
          <w:rFonts w:ascii="Arial" w:hAnsi="Arial" w:cs="Arial"/>
          <w:color w:val="4F4F4F"/>
        </w:rPr>
        <w:t>思想简单，理论成熟，既可以用来做分类也可以用来做回归；</w:t>
      </w:r>
    </w:p>
    <w:p w14:paraId="3D798B0B"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2. </w:t>
      </w:r>
      <w:r>
        <w:rPr>
          <w:rFonts w:ascii="Arial" w:hAnsi="Arial" w:cs="Arial"/>
          <w:color w:val="4F4F4F"/>
        </w:rPr>
        <w:t>可用于非线性分类；</w:t>
      </w:r>
    </w:p>
    <w:p w14:paraId="7AD80161"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3. </w:t>
      </w:r>
      <w:r>
        <w:rPr>
          <w:rFonts w:ascii="Arial" w:hAnsi="Arial" w:cs="Arial"/>
          <w:color w:val="4F4F4F"/>
        </w:rPr>
        <w:t>训练时间复杂度为</w:t>
      </w:r>
      <w:r>
        <w:rPr>
          <w:rFonts w:ascii="Arial" w:hAnsi="Arial" w:cs="Arial"/>
          <w:color w:val="4F4F4F"/>
        </w:rPr>
        <w:t>O(n)</w:t>
      </w:r>
      <w:r>
        <w:rPr>
          <w:rFonts w:ascii="Arial" w:hAnsi="Arial" w:cs="Arial"/>
          <w:color w:val="4F4F4F"/>
        </w:rPr>
        <w:t>；</w:t>
      </w:r>
    </w:p>
    <w:p w14:paraId="4BB9E504"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4. </w:t>
      </w:r>
      <w:r>
        <w:rPr>
          <w:rFonts w:ascii="Arial" w:hAnsi="Arial" w:cs="Arial"/>
          <w:color w:val="4F4F4F"/>
        </w:rPr>
        <w:t>准确度高，对数据没有假设，对</w:t>
      </w:r>
      <w:r>
        <w:rPr>
          <w:rFonts w:ascii="Arial" w:hAnsi="Arial" w:cs="Arial"/>
          <w:color w:val="4F4F4F"/>
        </w:rPr>
        <w:t>outlier</w:t>
      </w:r>
      <w:r>
        <w:rPr>
          <w:rFonts w:ascii="Arial" w:hAnsi="Arial" w:cs="Arial"/>
          <w:color w:val="4F4F4F"/>
        </w:rPr>
        <w:t>不敏感；</w:t>
      </w:r>
    </w:p>
    <w:p w14:paraId="3593B12E"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缺点：</w:t>
      </w:r>
    </w:p>
    <w:p w14:paraId="7E010CAC"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1. </w:t>
      </w:r>
      <w:r>
        <w:rPr>
          <w:rFonts w:ascii="Arial" w:hAnsi="Arial" w:cs="Arial"/>
          <w:color w:val="4F4F4F"/>
        </w:rPr>
        <w:t>计算量大；</w:t>
      </w:r>
    </w:p>
    <w:p w14:paraId="09500FF5"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2. </w:t>
      </w:r>
      <w:r>
        <w:rPr>
          <w:rFonts w:ascii="Arial" w:hAnsi="Arial" w:cs="Arial"/>
          <w:color w:val="4F4F4F"/>
        </w:rPr>
        <w:t>样本不平衡问题（即有些类别的样本数量很多，而其它样本的数量很少）；</w:t>
      </w:r>
    </w:p>
    <w:p w14:paraId="5F80EC04"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3. </w:t>
      </w:r>
      <w:r>
        <w:rPr>
          <w:rFonts w:ascii="Arial" w:hAnsi="Arial" w:cs="Arial"/>
          <w:color w:val="4F4F4F"/>
        </w:rPr>
        <w:t>需要大量的内存；</w:t>
      </w:r>
    </w:p>
    <w:p w14:paraId="6FEB3043" w14:textId="77777777" w:rsidR="00853708" w:rsidRPr="001D54AD" w:rsidRDefault="00853708" w:rsidP="00853708"/>
    <w:p w14:paraId="2CA7803D" w14:textId="77777777" w:rsidR="00853708" w:rsidRDefault="00853708" w:rsidP="00853708">
      <w:pPr>
        <w:pStyle w:val="2"/>
        <w:rPr>
          <w:b/>
        </w:rPr>
      </w:pPr>
      <w:r w:rsidRPr="00C245C7">
        <w:rPr>
          <w:rFonts w:hint="eastAsia"/>
        </w:rPr>
        <w:t>无监督学习</w:t>
      </w:r>
      <w:r w:rsidRPr="00C245C7">
        <w:t>：</w:t>
      </w:r>
      <w:r w:rsidRPr="00C245C7">
        <w:rPr>
          <w:rFonts w:hint="eastAsia"/>
        </w:rPr>
        <w:t>输入数据没有被标记，也没有确定的结果。样本数据类别未知，需要根据样本间的相似性对样本集进行分类（聚类，</w:t>
      </w:r>
      <w:r w:rsidRPr="00C245C7">
        <w:rPr>
          <w:rFonts w:hint="eastAsia"/>
        </w:rPr>
        <w:t>clustering</w:t>
      </w:r>
      <w:r w:rsidRPr="00C245C7">
        <w:rPr>
          <w:rFonts w:hint="eastAsia"/>
        </w:rPr>
        <w:t>）试图使类内差距最小化，类间差距最大化。</w:t>
      </w:r>
    </w:p>
    <w:p w14:paraId="30EF6E6A" w14:textId="77777777" w:rsidR="00853708" w:rsidRDefault="00853708" w:rsidP="00853708">
      <w:pPr>
        <w:pStyle w:val="3"/>
      </w:pPr>
      <w:r w:rsidRPr="007E1606">
        <w:rPr>
          <w:rFonts w:hint="eastAsia"/>
        </w:rPr>
        <w:t>聚类算法</w:t>
      </w:r>
    </w:p>
    <w:p w14:paraId="6C6BB292"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Style w:val="af3"/>
          <w:rFonts w:ascii="Arial" w:hAnsi="Arial" w:cs="Arial"/>
          <w:i/>
          <w:iCs/>
          <w:color w:val="4F4F4F"/>
        </w:rPr>
        <w:t> k-means</w:t>
      </w:r>
      <w:r>
        <w:rPr>
          <w:rStyle w:val="af3"/>
          <w:rFonts w:ascii="Arial" w:hAnsi="Arial" w:cs="Arial"/>
          <w:i/>
          <w:iCs/>
          <w:color w:val="4F4F4F"/>
        </w:rPr>
        <w:t>算法的优点：</w:t>
      </w:r>
    </w:p>
    <w:p w14:paraId="7AAE719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1</w:t>
      </w:r>
      <w:r>
        <w:rPr>
          <w:rFonts w:ascii="Arial" w:hAnsi="Arial" w:cs="Arial"/>
          <w:color w:val="4F4F4F"/>
        </w:rPr>
        <w:t>）</w:t>
      </w:r>
      <w:r>
        <w:rPr>
          <w:rFonts w:ascii="Arial" w:hAnsi="Arial" w:cs="Arial"/>
          <w:color w:val="4F4F4F"/>
        </w:rPr>
        <w:t>k-means</w:t>
      </w:r>
      <w:r>
        <w:rPr>
          <w:rFonts w:ascii="Arial" w:hAnsi="Arial" w:cs="Arial"/>
          <w:color w:val="4F4F4F"/>
        </w:rPr>
        <w:t>算法是解决聚类问题的一种经典算法，算法简单、快速。</w:t>
      </w:r>
    </w:p>
    <w:p w14:paraId="11498781"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2</w:t>
      </w:r>
      <w:r>
        <w:rPr>
          <w:rFonts w:ascii="Arial" w:hAnsi="Arial" w:cs="Arial"/>
          <w:color w:val="4F4F4F"/>
        </w:rPr>
        <w:t>）对处理</w:t>
      </w:r>
      <w:hyperlink r:id="rId32" w:tgtFrame="_blank" w:tooltip="Hadoop知识库" w:history="1">
        <w:r>
          <w:rPr>
            <w:rStyle w:val="afb"/>
            <w:rFonts w:ascii="Arial" w:hAnsi="Arial" w:cs="Arial"/>
            <w:color w:val="6795B5"/>
          </w:rPr>
          <w:t>大数据</w:t>
        </w:r>
      </w:hyperlink>
      <w:r>
        <w:rPr>
          <w:rFonts w:ascii="Arial" w:hAnsi="Arial" w:cs="Arial"/>
          <w:color w:val="4F4F4F"/>
        </w:rPr>
        <w:t>集，该算法是相对可伸缩的和高效率的，因为它的复杂度大约是</w:t>
      </w:r>
      <w:r>
        <w:rPr>
          <w:rFonts w:ascii="Arial" w:hAnsi="Arial" w:cs="Arial"/>
          <w:color w:val="4F4F4F"/>
        </w:rPr>
        <w:t>O(nkt)</w:t>
      </w:r>
      <w:r>
        <w:rPr>
          <w:rFonts w:ascii="Arial" w:hAnsi="Arial" w:cs="Arial"/>
          <w:color w:val="4F4F4F"/>
        </w:rPr>
        <w:t>，其中</w:t>
      </w:r>
      <w:r>
        <w:rPr>
          <w:rFonts w:ascii="Arial" w:hAnsi="Arial" w:cs="Arial"/>
          <w:color w:val="4F4F4F"/>
        </w:rPr>
        <w:t>n</w:t>
      </w:r>
      <w:r>
        <w:rPr>
          <w:rFonts w:ascii="Arial" w:hAnsi="Arial" w:cs="Arial"/>
          <w:color w:val="4F4F4F"/>
        </w:rPr>
        <w:t>是所有对象的数目，</w:t>
      </w:r>
      <w:r>
        <w:rPr>
          <w:rFonts w:ascii="Arial" w:hAnsi="Arial" w:cs="Arial"/>
          <w:color w:val="4F4F4F"/>
        </w:rPr>
        <w:t>k</w:t>
      </w:r>
      <w:r>
        <w:rPr>
          <w:rFonts w:ascii="Arial" w:hAnsi="Arial" w:cs="Arial"/>
          <w:color w:val="4F4F4F"/>
        </w:rPr>
        <w:t>是簇的数目</w:t>
      </w:r>
      <w:r>
        <w:rPr>
          <w:rFonts w:ascii="Arial" w:hAnsi="Arial" w:cs="Arial"/>
          <w:color w:val="4F4F4F"/>
        </w:rPr>
        <w:t>,t</w:t>
      </w:r>
      <w:r>
        <w:rPr>
          <w:rFonts w:ascii="Arial" w:hAnsi="Arial" w:cs="Arial"/>
          <w:color w:val="4F4F4F"/>
        </w:rPr>
        <w:t>是迭代的次数。通常</w:t>
      </w:r>
      <w:r>
        <w:rPr>
          <w:rFonts w:ascii="Arial" w:hAnsi="Arial" w:cs="Arial"/>
          <w:color w:val="4F4F4F"/>
        </w:rPr>
        <w:t>k&lt;&lt;n</w:t>
      </w:r>
      <w:r>
        <w:rPr>
          <w:rFonts w:ascii="Arial" w:hAnsi="Arial" w:cs="Arial"/>
          <w:color w:val="4F4F4F"/>
        </w:rPr>
        <w:t>。这个算法通常局部收敛。</w:t>
      </w:r>
    </w:p>
    <w:p w14:paraId="4CE00FE4"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3</w:t>
      </w:r>
      <w:r>
        <w:rPr>
          <w:rFonts w:ascii="Arial" w:hAnsi="Arial" w:cs="Arial"/>
          <w:color w:val="4F4F4F"/>
        </w:rPr>
        <w:t>）算法尝试找出使平方误差函数值最小的</w:t>
      </w:r>
      <w:r>
        <w:rPr>
          <w:rFonts w:ascii="Arial" w:hAnsi="Arial" w:cs="Arial"/>
          <w:color w:val="4F4F4F"/>
        </w:rPr>
        <w:t>k</w:t>
      </w:r>
      <w:r>
        <w:rPr>
          <w:rFonts w:ascii="Arial" w:hAnsi="Arial" w:cs="Arial"/>
          <w:color w:val="4F4F4F"/>
        </w:rPr>
        <w:t>个划分。当簇是密集的、球状或团状的，且簇与簇之间区别明显时，聚类效果较好。</w:t>
      </w:r>
    </w:p>
    <w:p w14:paraId="4ACE883A"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 </w:t>
      </w:r>
      <w:r>
        <w:rPr>
          <w:rStyle w:val="af3"/>
          <w:rFonts w:ascii="Arial" w:hAnsi="Arial" w:cs="Arial"/>
          <w:i/>
          <w:iCs/>
          <w:color w:val="4F4F4F"/>
        </w:rPr>
        <w:t>缺点：</w:t>
      </w:r>
    </w:p>
    <w:p w14:paraId="704CF036"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1</w:t>
      </w:r>
      <w:r>
        <w:rPr>
          <w:rFonts w:ascii="Arial" w:hAnsi="Arial" w:cs="Arial"/>
          <w:color w:val="4F4F4F"/>
        </w:rPr>
        <w:t>）</w:t>
      </w:r>
      <w:r>
        <w:rPr>
          <w:rFonts w:ascii="Arial" w:hAnsi="Arial" w:cs="Arial"/>
          <w:color w:val="4F4F4F"/>
        </w:rPr>
        <w:t>k-</w:t>
      </w:r>
      <w:r>
        <w:rPr>
          <w:rFonts w:ascii="Arial" w:hAnsi="Arial" w:cs="Arial"/>
          <w:color w:val="4F4F4F"/>
        </w:rPr>
        <w:t>平均方法只有在簇的平均值被定义的情况下才能使用，且对有些分类属性的数据不适合。</w:t>
      </w:r>
    </w:p>
    <w:p w14:paraId="52A82AF9"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2</w:t>
      </w:r>
      <w:r>
        <w:rPr>
          <w:rFonts w:ascii="Arial" w:hAnsi="Arial" w:cs="Arial"/>
          <w:color w:val="4F4F4F"/>
        </w:rPr>
        <w:t>）要求用户必须事先给出要生成的簇的数目</w:t>
      </w:r>
      <w:r>
        <w:rPr>
          <w:rFonts w:ascii="Arial" w:hAnsi="Arial" w:cs="Arial"/>
          <w:color w:val="4F4F4F"/>
        </w:rPr>
        <w:t>k</w:t>
      </w:r>
      <w:r>
        <w:rPr>
          <w:rFonts w:ascii="Arial" w:hAnsi="Arial" w:cs="Arial"/>
          <w:color w:val="4F4F4F"/>
        </w:rPr>
        <w:t>。</w:t>
      </w:r>
    </w:p>
    <w:p w14:paraId="188566E7"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3</w:t>
      </w:r>
      <w:r>
        <w:rPr>
          <w:rFonts w:ascii="Arial" w:hAnsi="Arial" w:cs="Arial"/>
          <w:color w:val="4F4F4F"/>
        </w:rPr>
        <w:t>）对初值敏感，对于不同的初始值，可能会导致不同的聚类结果。</w:t>
      </w:r>
    </w:p>
    <w:p w14:paraId="50C97A98"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4</w:t>
      </w:r>
      <w:r>
        <w:rPr>
          <w:rFonts w:ascii="Arial" w:hAnsi="Arial" w:cs="Arial"/>
          <w:color w:val="4F4F4F"/>
        </w:rPr>
        <w:t>）不适合于发现非凸面形状的簇，或者大小差别很大的簇。</w:t>
      </w:r>
    </w:p>
    <w:p w14:paraId="5C70E86B"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5</w:t>
      </w:r>
      <w:r>
        <w:rPr>
          <w:rFonts w:ascii="Arial" w:hAnsi="Arial" w:cs="Arial"/>
          <w:color w:val="4F4F4F"/>
        </w:rPr>
        <w:t>）对于</w:t>
      </w:r>
      <w:r>
        <w:rPr>
          <w:rFonts w:ascii="Arial" w:hAnsi="Arial" w:cs="Arial"/>
          <w:color w:val="4F4F4F"/>
        </w:rPr>
        <w:t>”</w:t>
      </w:r>
      <w:r>
        <w:rPr>
          <w:rFonts w:ascii="Arial" w:hAnsi="Arial" w:cs="Arial"/>
          <w:color w:val="4F4F4F"/>
        </w:rPr>
        <w:t>噪声</w:t>
      </w:r>
      <w:r>
        <w:rPr>
          <w:rFonts w:ascii="Arial" w:hAnsi="Arial" w:cs="Arial"/>
          <w:color w:val="4F4F4F"/>
        </w:rPr>
        <w:t>”</w:t>
      </w:r>
      <w:r>
        <w:rPr>
          <w:rFonts w:ascii="Arial" w:hAnsi="Arial" w:cs="Arial"/>
          <w:color w:val="4F4F4F"/>
        </w:rPr>
        <w:t>和孤立点数据敏感，少量的该类数据能够对平均值产生极大影响。</w:t>
      </w:r>
    </w:p>
    <w:p w14:paraId="72912A7C"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 xml:space="preserve">2. </w:t>
      </w:r>
      <w:r>
        <w:rPr>
          <w:rFonts w:ascii="Arial" w:hAnsi="Arial" w:cs="Arial"/>
          <w:color w:val="4F4F4F"/>
        </w:rPr>
        <w:t>基于层次的聚类：</w:t>
      </w:r>
    </w:p>
    <w:p w14:paraId="4617BA2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自底向上的凝聚方法，比如</w:t>
      </w:r>
      <w:r>
        <w:rPr>
          <w:rFonts w:ascii="Arial" w:hAnsi="Arial" w:cs="Arial"/>
          <w:color w:val="4F4F4F"/>
        </w:rPr>
        <w:t>AGNES</w:t>
      </w:r>
      <w:r>
        <w:rPr>
          <w:rFonts w:ascii="Arial" w:hAnsi="Arial" w:cs="Arial"/>
          <w:color w:val="4F4F4F"/>
        </w:rPr>
        <w:t>。</w:t>
      </w:r>
    </w:p>
    <w:p w14:paraId="174E362E"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自上向下的分裂方法，比如</w:t>
      </w:r>
      <w:r>
        <w:rPr>
          <w:rFonts w:ascii="Arial" w:hAnsi="Arial" w:cs="Arial"/>
          <w:color w:val="4F4F4F"/>
        </w:rPr>
        <w:t>DIANA</w:t>
      </w:r>
      <w:r>
        <w:rPr>
          <w:rFonts w:ascii="Arial" w:hAnsi="Arial" w:cs="Arial"/>
          <w:color w:val="4F4F4F"/>
        </w:rPr>
        <w:t>。</w:t>
      </w:r>
    </w:p>
    <w:p w14:paraId="2E81306B"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 xml:space="preserve">3. </w:t>
      </w:r>
      <w:r>
        <w:rPr>
          <w:rFonts w:ascii="Arial" w:hAnsi="Arial" w:cs="Arial"/>
          <w:color w:val="4F4F4F"/>
        </w:rPr>
        <w:t>基于密度的聚类：</w:t>
      </w:r>
    </w:p>
    <w:p w14:paraId="2D2B4B12"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DBSACN,OPTICS,BIRCH(CF-Tree),CURE.</w:t>
      </w:r>
    </w:p>
    <w:p w14:paraId="70EBAEFA"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 xml:space="preserve">4. </w:t>
      </w:r>
      <w:r>
        <w:rPr>
          <w:rFonts w:ascii="Arial" w:hAnsi="Arial" w:cs="Arial"/>
          <w:color w:val="4F4F4F"/>
        </w:rPr>
        <w:t>基于网格的方法：</w:t>
      </w:r>
    </w:p>
    <w:p w14:paraId="1CA4AAED"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STING, WaveCluster.</w:t>
      </w:r>
    </w:p>
    <w:p w14:paraId="743E148B"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 xml:space="preserve">5. </w:t>
      </w:r>
      <w:r>
        <w:rPr>
          <w:rFonts w:ascii="Arial" w:hAnsi="Arial" w:cs="Arial"/>
          <w:color w:val="4F4F4F"/>
        </w:rPr>
        <w:t>基于模型的聚类：</w:t>
      </w:r>
    </w:p>
    <w:p w14:paraId="0CA71F85"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EM,SOM,COBWEB.</w:t>
      </w:r>
    </w:p>
    <w:p w14:paraId="0270F116" w14:textId="77777777" w:rsidR="00853708" w:rsidRPr="001D54AD" w:rsidRDefault="00853708" w:rsidP="00853708">
      <w:pPr>
        <w:rPr>
          <w:rFonts w:ascii="Times New Roman" w:eastAsia="Times New Roman" w:hAnsi="Times New Roman" w:cs="Times New Roman"/>
          <w:kern w:val="0"/>
        </w:rPr>
      </w:pPr>
    </w:p>
    <w:p w14:paraId="41DD7C35" w14:textId="77777777" w:rsidR="00853708" w:rsidRPr="001D54AD" w:rsidRDefault="00853708" w:rsidP="00853708"/>
    <w:p w14:paraId="68F2E554" w14:textId="77777777" w:rsidR="00853708" w:rsidRDefault="00853708" w:rsidP="00853708">
      <w:r>
        <w:t>定义：</w:t>
      </w:r>
    </w:p>
    <w:p w14:paraId="4954C3D2" w14:textId="77777777" w:rsidR="00853708" w:rsidRPr="007E1606" w:rsidRDefault="00853708" w:rsidP="00853708">
      <w:r w:rsidRPr="007E1606">
        <w:rPr>
          <w:rFonts w:hint="eastAsia"/>
        </w:rPr>
        <w:t>聚类算法的任务是将一群物体聚成多个组，分到同一个组（簇）的物体比其它组的物体更相似。</w:t>
      </w:r>
    </w:p>
    <w:p w14:paraId="53E9363D"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每种聚</w:t>
      </w:r>
      <w:r w:rsidRPr="007E1606">
        <w:rPr>
          <w:rFonts w:ascii="SimSun" w:eastAsia="SimSun" w:hAnsi="SimSun" w:cs="SimSun"/>
          <w:kern w:val="0"/>
        </w:rPr>
        <w:t>类</w:t>
      </w:r>
      <w:r w:rsidRPr="007E1606">
        <w:rPr>
          <w:rFonts w:ascii="MS Mincho" w:eastAsia="MS Mincho" w:hAnsi="MS Mincho" w:cs="MS Mincho"/>
          <w:kern w:val="0"/>
        </w:rPr>
        <w:t>算法都各不相同，</w:t>
      </w:r>
      <w:r w:rsidRPr="007E1606">
        <w:rPr>
          <w:rFonts w:ascii="SimSun" w:eastAsia="SimSun" w:hAnsi="SimSun" w:cs="SimSun"/>
          <w:kern w:val="0"/>
        </w:rPr>
        <w:t>这</w:t>
      </w:r>
      <w:r w:rsidRPr="007E1606">
        <w:rPr>
          <w:rFonts w:ascii="MS Mincho" w:eastAsia="MS Mincho" w:hAnsi="MS Mincho" w:cs="MS Mincho"/>
          <w:kern w:val="0"/>
        </w:rPr>
        <w:t>里列</w:t>
      </w:r>
      <w:r w:rsidRPr="007E1606">
        <w:rPr>
          <w:rFonts w:ascii="SimSun" w:eastAsia="SimSun" w:hAnsi="SimSun" w:cs="SimSun"/>
          <w:kern w:val="0"/>
        </w:rPr>
        <w:t>举</w:t>
      </w:r>
      <w:r w:rsidRPr="007E1606">
        <w:rPr>
          <w:rFonts w:ascii="MS Mincho" w:eastAsia="MS Mincho" w:hAnsi="MS Mincho" w:cs="MS Mincho"/>
          <w:kern w:val="0"/>
        </w:rPr>
        <w:t>了几种：</w:t>
      </w:r>
    </w:p>
    <w:p w14:paraId="34D2B207" w14:textId="77777777" w:rsidR="00853708" w:rsidRPr="007E1606" w:rsidRDefault="00853708" w:rsidP="00853708">
      <w:pPr>
        <w:rPr>
          <w:rFonts w:ascii="Times New Roman" w:eastAsia="Times New Roman" w:hAnsi="Times New Roman" w:cs="Times New Roman"/>
          <w:kern w:val="0"/>
        </w:rPr>
      </w:pPr>
    </w:p>
    <w:p w14:paraId="120497A7"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基于</w:t>
      </w:r>
      <w:r w:rsidRPr="007E1606">
        <w:rPr>
          <w:rFonts w:ascii="SimSun" w:eastAsia="SimSun" w:hAnsi="SimSun" w:cs="SimSun"/>
          <w:kern w:val="0"/>
        </w:rPr>
        <w:t>类</w:t>
      </w:r>
      <w:r w:rsidRPr="007E1606">
        <w:rPr>
          <w:rFonts w:ascii="MS Mincho" w:eastAsia="MS Mincho" w:hAnsi="MS Mincho" w:cs="MS Mincho"/>
          <w:kern w:val="0"/>
        </w:rPr>
        <w:t>心的聚</w:t>
      </w:r>
      <w:r w:rsidRPr="007E1606">
        <w:rPr>
          <w:rFonts w:ascii="SimSun" w:eastAsia="SimSun" w:hAnsi="SimSun" w:cs="SimSun"/>
          <w:kern w:val="0"/>
        </w:rPr>
        <w:t>类</w:t>
      </w:r>
      <w:r w:rsidRPr="007E1606">
        <w:rPr>
          <w:rFonts w:ascii="MS Mincho" w:eastAsia="MS Mincho" w:hAnsi="MS Mincho" w:cs="MS Mincho"/>
          <w:kern w:val="0"/>
        </w:rPr>
        <w:t>算法</w:t>
      </w:r>
    </w:p>
    <w:p w14:paraId="553AA4BA"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基于</w:t>
      </w:r>
      <w:r w:rsidRPr="007E1606">
        <w:rPr>
          <w:rFonts w:ascii="SimSun" w:eastAsia="SimSun" w:hAnsi="SimSun" w:cs="SimSun"/>
          <w:kern w:val="0"/>
        </w:rPr>
        <w:t>连</w:t>
      </w:r>
      <w:r w:rsidRPr="007E1606">
        <w:rPr>
          <w:rFonts w:ascii="MS Mincho" w:eastAsia="MS Mincho" w:hAnsi="MS Mincho" w:cs="MS Mincho"/>
          <w:kern w:val="0"/>
        </w:rPr>
        <w:t>接的聚</w:t>
      </w:r>
      <w:r w:rsidRPr="007E1606">
        <w:rPr>
          <w:rFonts w:ascii="SimSun" w:eastAsia="SimSun" w:hAnsi="SimSun" w:cs="SimSun"/>
          <w:kern w:val="0"/>
        </w:rPr>
        <w:t>类</w:t>
      </w:r>
      <w:r w:rsidRPr="007E1606">
        <w:rPr>
          <w:rFonts w:ascii="MS Mincho" w:eastAsia="MS Mincho" w:hAnsi="MS Mincho" w:cs="MS Mincho"/>
          <w:kern w:val="0"/>
        </w:rPr>
        <w:t>算法</w:t>
      </w:r>
    </w:p>
    <w:p w14:paraId="45CE6337"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基于密度的聚</w:t>
      </w:r>
      <w:r w:rsidRPr="007E1606">
        <w:rPr>
          <w:rFonts w:ascii="SimSun" w:eastAsia="SimSun" w:hAnsi="SimSun" w:cs="SimSun"/>
          <w:kern w:val="0"/>
        </w:rPr>
        <w:t>类</w:t>
      </w:r>
      <w:r w:rsidRPr="007E1606">
        <w:rPr>
          <w:rFonts w:ascii="MS Mincho" w:eastAsia="MS Mincho" w:hAnsi="MS Mincho" w:cs="MS Mincho"/>
          <w:kern w:val="0"/>
        </w:rPr>
        <w:t>算法</w:t>
      </w:r>
    </w:p>
    <w:p w14:paraId="19C1012F"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概率型算法</w:t>
      </w:r>
    </w:p>
    <w:p w14:paraId="1C573780"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降</w:t>
      </w:r>
      <w:r w:rsidRPr="007E1606">
        <w:rPr>
          <w:rFonts w:ascii="SimSun" w:eastAsia="SimSun" w:hAnsi="SimSun" w:cs="SimSun"/>
          <w:kern w:val="0"/>
        </w:rPr>
        <w:t>维</w:t>
      </w:r>
      <w:r w:rsidRPr="007E1606">
        <w:rPr>
          <w:rFonts w:ascii="MS Mincho" w:eastAsia="MS Mincho" w:hAnsi="MS Mincho" w:cs="MS Mincho"/>
          <w:kern w:val="0"/>
        </w:rPr>
        <w:t>算法</w:t>
      </w:r>
    </w:p>
    <w:p w14:paraId="58F8F1A8" w14:textId="77777777" w:rsidR="00853708" w:rsidRDefault="00853708" w:rsidP="00853708">
      <w:pPr>
        <w:rPr>
          <w:rFonts w:ascii="SimSun" w:eastAsia="SimSun" w:hAnsi="SimSun" w:cs="SimSun"/>
          <w:kern w:val="0"/>
        </w:rPr>
      </w:pPr>
      <w:r w:rsidRPr="007E1606">
        <w:rPr>
          <w:rFonts w:ascii="MS Mincho" w:eastAsia="MS Mincho" w:hAnsi="MS Mincho" w:cs="MS Mincho"/>
          <w:kern w:val="0"/>
        </w:rPr>
        <w:t>神</w:t>
      </w:r>
      <w:r w:rsidRPr="007E1606">
        <w:rPr>
          <w:rFonts w:ascii="SimSun" w:eastAsia="SimSun" w:hAnsi="SimSun" w:cs="SimSun"/>
          <w:kern w:val="0"/>
        </w:rPr>
        <w:t>经</w:t>
      </w:r>
      <w:r w:rsidRPr="007E1606">
        <w:rPr>
          <w:rFonts w:ascii="MS Mincho" w:eastAsia="MS Mincho" w:hAnsi="MS Mincho" w:cs="MS Mincho"/>
          <w:kern w:val="0"/>
        </w:rPr>
        <w:t>网</w:t>
      </w:r>
      <w:r w:rsidRPr="007E1606">
        <w:rPr>
          <w:rFonts w:ascii="SimSun" w:eastAsia="SimSun" w:hAnsi="SimSun" w:cs="SimSun"/>
          <w:kern w:val="0"/>
        </w:rPr>
        <w:t>络</w:t>
      </w:r>
      <w:r w:rsidRPr="007E1606">
        <w:rPr>
          <w:rFonts w:ascii="Times New Roman" w:eastAsia="Times New Roman" w:hAnsi="Times New Roman" w:cs="Times New Roman" w:hint="eastAsia"/>
          <w:kern w:val="0"/>
        </w:rPr>
        <w:t>/</w:t>
      </w:r>
      <w:r w:rsidRPr="007E1606">
        <w:rPr>
          <w:rFonts w:ascii="MS Mincho" w:eastAsia="MS Mincho" w:hAnsi="MS Mincho" w:cs="MS Mincho"/>
          <w:kern w:val="0"/>
        </w:rPr>
        <w:t>深度学</w:t>
      </w:r>
      <w:r w:rsidRPr="007E1606">
        <w:rPr>
          <w:rFonts w:ascii="SimSun" w:eastAsia="SimSun" w:hAnsi="SimSun" w:cs="SimSun"/>
          <w:kern w:val="0"/>
        </w:rPr>
        <w:t>习</w:t>
      </w:r>
    </w:p>
    <w:p w14:paraId="615B90CC" w14:textId="77777777" w:rsidR="00853708" w:rsidRDefault="00853708" w:rsidP="00853708">
      <w:pPr>
        <w:rPr>
          <w:rFonts w:ascii="SimSun" w:eastAsia="SimSun" w:hAnsi="SimSun" w:cs="SimSun"/>
          <w:kern w:val="0"/>
        </w:rPr>
      </w:pPr>
      <w:r>
        <w:rPr>
          <w:rFonts w:ascii="SimSun" w:eastAsia="SimSun" w:hAnsi="SimSun" w:cs="SimSun" w:hint="eastAsia"/>
          <w:kern w:val="0"/>
        </w:rPr>
        <w:t>(1)K-Means算法</w:t>
      </w:r>
    </w:p>
    <w:p w14:paraId="10CEC8FD" w14:textId="77777777" w:rsidR="00853708" w:rsidRDefault="00853708" w:rsidP="00853708">
      <w:pPr>
        <w:pStyle w:val="3"/>
      </w:pPr>
      <w:r>
        <w:rPr>
          <w:rFonts w:hint="eastAsia"/>
        </w:rPr>
        <w:t>2.</w:t>
      </w:r>
      <w:r>
        <w:rPr>
          <w:rFonts w:hint="eastAsia"/>
        </w:rPr>
        <w:t>主成分分析</w:t>
      </w:r>
    </w:p>
    <w:p w14:paraId="68015472" w14:textId="77777777" w:rsidR="00853708" w:rsidRPr="005E28D7" w:rsidRDefault="00853708" w:rsidP="00853708">
      <w:pPr>
        <w:rPr>
          <w:b/>
          <w:bCs/>
        </w:rPr>
      </w:pPr>
      <w:r w:rsidRPr="005E28D7">
        <w:rPr>
          <w:b/>
          <w:bCs/>
        </w:rPr>
        <w:t>PCA</w:t>
      </w:r>
      <w:r w:rsidRPr="005E28D7">
        <w:rPr>
          <w:b/>
          <w:bCs/>
        </w:rPr>
        <w:t>算法流程</w:t>
      </w:r>
    </w:p>
    <w:p w14:paraId="16117EA5" w14:textId="77777777" w:rsidR="00853708" w:rsidRPr="005E28D7" w:rsidRDefault="00853708" w:rsidP="00853708">
      <w:r w:rsidRPr="005E28D7">
        <w:t>算法输入：数据集</w:t>
      </w:r>
      <w:r w:rsidRPr="005E28D7">
        <w:t>XmxnXmxn </w:t>
      </w:r>
      <w:r w:rsidRPr="005E28D7">
        <w:br/>
        <w:t xml:space="preserve">* </w:t>
      </w:r>
      <w:r w:rsidRPr="005E28D7">
        <w:t>按列计算数据集</w:t>
      </w:r>
      <w:r w:rsidRPr="005E28D7">
        <w:t>XX</w:t>
      </w:r>
      <w:r w:rsidRPr="005E28D7">
        <w:t>的均值</w:t>
      </w:r>
      <w:r w:rsidRPr="005E28D7">
        <w:t>XmeanXmean</w:t>
      </w:r>
      <w:r w:rsidRPr="005E28D7">
        <w:t>，然后令</w:t>
      </w:r>
      <w:r w:rsidRPr="005E28D7">
        <w:t>Xnew=X−XmeanXnew=X−Xmean</w:t>
      </w:r>
      <w:r w:rsidRPr="005E28D7">
        <w:t>；</w:t>
      </w:r>
      <w:r w:rsidRPr="005E28D7">
        <w:t> </w:t>
      </w:r>
      <w:r w:rsidRPr="005E28D7">
        <w:br/>
        <w:t xml:space="preserve">* </w:t>
      </w:r>
      <w:r w:rsidRPr="005E28D7">
        <w:t>求解矩阵</w:t>
      </w:r>
      <w:r w:rsidRPr="005E28D7">
        <w:t>XnewXnew</w:t>
      </w:r>
      <w:r w:rsidRPr="005E28D7">
        <w:t>的协方差矩阵，并将其记为</w:t>
      </w:r>
      <w:r w:rsidRPr="005E28D7">
        <w:t>CovCov</w:t>
      </w:r>
      <w:r w:rsidRPr="005E28D7">
        <w:t>；</w:t>
      </w:r>
      <w:r w:rsidRPr="005E28D7">
        <w:t> </w:t>
      </w:r>
      <w:r w:rsidRPr="005E28D7">
        <w:br/>
        <w:t xml:space="preserve">* </w:t>
      </w:r>
      <w:r w:rsidRPr="005E28D7">
        <w:t>计算协方差矩阵</w:t>
      </w:r>
      <w:r w:rsidRPr="005E28D7">
        <w:t>COvCOv</w:t>
      </w:r>
      <w:r w:rsidRPr="005E28D7">
        <w:t>的特征值和相应的特征向量；</w:t>
      </w:r>
      <w:r w:rsidRPr="005E28D7">
        <w:t> </w:t>
      </w:r>
      <w:r w:rsidRPr="005E28D7">
        <w:br/>
        <w:t xml:space="preserve">* </w:t>
      </w:r>
      <w:r w:rsidRPr="005E28D7">
        <w:t>将特征值按照从大到小的排序，选择其中最大的</w:t>
      </w:r>
      <w:r w:rsidRPr="005E28D7">
        <w:t>kk</w:t>
      </w:r>
      <w:r w:rsidRPr="005E28D7">
        <w:t>个，然后将其对应的</w:t>
      </w:r>
      <w:r w:rsidRPr="005E28D7">
        <w:t>kk</w:t>
      </w:r>
      <w:r w:rsidRPr="005E28D7">
        <w:t>个特征向量分别作为列向量组成特征向量矩阵</w:t>
      </w:r>
      <w:r w:rsidRPr="005E28D7">
        <w:t>WnxkWnxk; </w:t>
      </w:r>
      <w:r w:rsidRPr="005E28D7">
        <w:br/>
        <w:t xml:space="preserve">* </w:t>
      </w:r>
      <w:r w:rsidRPr="005E28D7">
        <w:t>计算</w:t>
      </w:r>
      <w:r w:rsidRPr="005E28D7">
        <w:t>XnewWXnewW</w:t>
      </w:r>
      <w:r w:rsidRPr="005E28D7">
        <w:t>，即将数据集</w:t>
      </w:r>
      <w:r w:rsidRPr="005E28D7">
        <w:t>XnewXnew</w:t>
      </w:r>
      <w:r w:rsidRPr="005E28D7">
        <w:t>投影到选取的特征向量上，这样就得到了我们需要的已经降维的数据集</w:t>
      </w:r>
      <w:r w:rsidRPr="005E28D7">
        <w:t>XnewWXnewW</w:t>
      </w:r>
      <w:r w:rsidRPr="005E28D7">
        <w:t>。</w:t>
      </w:r>
    </w:p>
    <w:p w14:paraId="383442A1" w14:textId="77777777" w:rsidR="00853708" w:rsidRPr="005E28D7" w:rsidRDefault="00853708" w:rsidP="00853708">
      <w:r w:rsidRPr="005E28D7">
        <w:t>注意，计算一个</w:t>
      </w:r>
      <w:r w:rsidRPr="005E28D7">
        <w:t>nxnnxn</w:t>
      </w:r>
      <w:r w:rsidRPr="005E28D7">
        <w:t>矩阵的完整的特征向量分解的时间复杂度为</w:t>
      </w:r>
      <w:r w:rsidRPr="005E28D7">
        <w:t> O(n3)O(n3) </w:t>
      </w:r>
      <w:r w:rsidRPr="005E28D7">
        <w:t>。如果我们将数据集投影到前</w:t>
      </w:r>
      <w:r w:rsidRPr="005E28D7">
        <w:t> kk </w:t>
      </w:r>
      <w:r w:rsidRPr="005E28D7">
        <w:t>个主成分中，那么我们只需寻找前</w:t>
      </w:r>
      <w:r w:rsidRPr="005E28D7">
        <w:t> kk </w:t>
      </w:r>
      <w:r w:rsidRPr="005E28D7">
        <w:t>个特征值和特征向量。这可以使用更高效的方法得到</w:t>
      </w:r>
      <w:r w:rsidRPr="005E28D7">
        <w:t>,</w:t>
      </w:r>
      <w:r w:rsidRPr="005E28D7">
        <w:t>例如幂方法</w:t>
      </w:r>
      <w:r w:rsidRPr="005E28D7">
        <w:t>(power method) (Golub and Van Loan, 1996)</w:t>
      </w:r>
      <w:r w:rsidRPr="005E28D7">
        <w:t>，它的时间复杂度为</w:t>
      </w:r>
      <w:r w:rsidRPr="005E28D7">
        <w:t> O(kn2)O(kn2)</w:t>
      </w:r>
      <w:r w:rsidRPr="005E28D7">
        <w:t>，或者我们也可以使用</w:t>
      </w:r>
      <w:r w:rsidRPr="005E28D7">
        <w:t xml:space="preserve"> EM </w:t>
      </w:r>
      <w:r w:rsidRPr="005E28D7">
        <w:t>算法。</w:t>
      </w:r>
    </w:p>
    <w:p w14:paraId="47ECE74A" w14:textId="77777777" w:rsidR="00853708" w:rsidRPr="005E28D7" w:rsidRDefault="00853708" w:rsidP="00853708"/>
    <w:p w14:paraId="6671E2B0" w14:textId="77777777" w:rsidR="00853708" w:rsidRPr="000313CD" w:rsidRDefault="00853708" w:rsidP="00853708">
      <w:pPr>
        <w:rPr>
          <w:b/>
          <w:bCs/>
        </w:rPr>
      </w:pPr>
      <w:r w:rsidRPr="000313CD">
        <w:rPr>
          <w:b/>
          <w:bCs/>
        </w:rPr>
        <w:t>2. PCA</w:t>
      </w:r>
      <w:r w:rsidRPr="000313CD">
        <w:rPr>
          <w:b/>
          <w:bCs/>
        </w:rPr>
        <w:t>算法优缺点：</w:t>
      </w:r>
    </w:p>
    <w:p w14:paraId="3A126DDA" w14:textId="77777777" w:rsidR="00853708" w:rsidRPr="000313CD" w:rsidRDefault="00853708" w:rsidP="00853708">
      <w:r w:rsidRPr="000313CD">
        <w:t>优点：</w:t>
      </w:r>
    </w:p>
    <w:p w14:paraId="700D1DF5" w14:textId="77777777" w:rsidR="00853708" w:rsidRPr="000313CD" w:rsidRDefault="00853708" w:rsidP="00853708">
      <w:pPr>
        <w:widowControl w:val="0"/>
        <w:numPr>
          <w:ilvl w:val="0"/>
          <w:numId w:val="8"/>
        </w:numPr>
        <w:spacing w:after="0" w:line="240" w:lineRule="auto"/>
        <w:jc w:val="both"/>
      </w:pPr>
      <w:r w:rsidRPr="000313CD">
        <w:t>它是无监督学习，完全无参数限制的。在</w:t>
      </w:r>
      <w:r w:rsidRPr="000313CD">
        <w:t>PCA</w:t>
      </w:r>
      <w:r w:rsidRPr="000313CD">
        <w:t>的计算过程中完全不需要人为的设定参数或是根据任何经验模型对计算进行干预，最后的结果只与数据相关，与用户是独立的。</w:t>
      </w:r>
    </w:p>
    <w:p w14:paraId="42433112" w14:textId="77777777" w:rsidR="00853708" w:rsidRPr="000313CD" w:rsidRDefault="00853708" w:rsidP="00853708">
      <w:pPr>
        <w:widowControl w:val="0"/>
        <w:numPr>
          <w:ilvl w:val="0"/>
          <w:numId w:val="8"/>
        </w:numPr>
        <w:spacing w:after="0" w:line="240" w:lineRule="auto"/>
        <w:jc w:val="both"/>
      </w:pPr>
      <w:r w:rsidRPr="000313CD">
        <w:t>用</w:t>
      </w:r>
      <w:r w:rsidRPr="000313CD">
        <w:t>PCA</w:t>
      </w:r>
      <w:r w:rsidRPr="000313CD">
        <w:t>技术可以对数据进行降维，同时对新求出的</w:t>
      </w:r>
      <w:r w:rsidRPr="000313CD">
        <w:t>“</w:t>
      </w:r>
      <w:r w:rsidRPr="000313CD">
        <w:t>主元</w:t>
      </w:r>
      <w:r w:rsidRPr="000313CD">
        <w:t>”</w:t>
      </w:r>
      <w:r w:rsidRPr="000313CD">
        <w:t>向量的重要性进行排序，根据需要取前面最重要的部分，将后面的维数省去，可以达到降维从而简化模型或是对数据进行压缩的效果。同时最大程度的保持了原有数据的信息。</w:t>
      </w:r>
    </w:p>
    <w:p w14:paraId="26BE5D20" w14:textId="77777777" w:rsidR="00853708" w:rsidRPr="000313CD" w:rsidRDefault="00853708" w:rsidP="00853708">
      <w:pPr>
        <w:widowControl w:val="0"/>
        <w:numPr>
          <w:ilvl w:val="0"/>
          <w:numId w:val="8"/>
        </w:numPr>
        <w:spacing w:after="0" w:line="240" w:lineRule="auto"/>
        <w:jc w:val="both"/>
      </w:pPr>
      <w:r w:rsidRPr="000313CD">
        <w:t>各主成分之间正交，可消除原始数据成分间的相互影响。</w:t>
      </w:r>
    </w:p>
    <w:p w14:paraId="70076971" w14:textId="77777777" w:rsidR="00853708" w:rsidRPr="000313CD" w:rsidRDefault="00853708" w:rsidP="00853708">
      <w:pPr>
        <w:widowControl w:val="0"/>
        <w:numPr>
          <w:ilvl w:val="0"/>
          <w:numId w:val="8"/>
        </w:numPr>
        <w:spacing w:after="0" w:line="240" w:lineRule="auto"/>
        <w:jc w:val="both"/>
      </w:pPr>
      <w:r w:rsidRPr="000313CD">
        <w:t>计算方法简单，易于在计算机上实现。</w:t>
      </w:r>
    </w:p>
    <w:p w14:paraId="67650591" w14:textId="77777777" w:rsidR="00853708" w:rsidRPr="000313CD" w:rsidRDefault="00853708" w:rsidP="00853708">
      <w:r w:rsidRPr="000313CD">
        <w:t>缺点：</w:t>
      </w:r>
    </w:p>
    <w:p w14:paraId="29936CB6" w14:textId="77777777" w:rsidR="00853708" w:rsidRPr="000313CD" w:rsidRDefault="00853708" w:rsidP="00853708">
      <w:pPr>
        <w:widowControl w:val="0"/>
        <w:numPr>
          <w:ilvl w:val="0"/>
          <w:numId w:val="9"/>
        </w:numPr>
        <w:spacing w:after="0" w:line="240" w:lineRule="auto"/>
        <w:jc w:val="both"/>
      </w:pPr>
      <w:r w:rsidRPr="000313CD">
        <w:t>如果用户对观测对象有一定的先验知识，掌握了数据的一些特征，却无法通过参数化等方法对处理过程进行干预，可能会得不到预期的效果，效率也不高。</w:t>
      </w:r>
    </w:p>
    <w:p w14:paraId="17BE3E36" w14:textId="77777777" w:rsidR="00853708" w:rsidRPr="000313CD" w:rsidRDefault="00853708" w:rsidP="00853708">
      <w:pPr>
        <w:widowControl w:val="0"/>
        <w:numPr>
          <w:ilvl w:val="0"/>
          <w:numId w:val="9"/>
        </w:numPr>
        <w:spacing w:after="0" w:line="240" w:lineRule="auto"/>
        <w:jc w:val="both"/>
      </w:pPr>
      <w:r w:rsidRPr="000313CD">
        <w:t>贡献率小的主成分往往可能含有对样本差异的重要信息。</w:t>
      </w:r>
    </w:p>
    <w:p w14:paraId="78656B04" w14:textId="77777777" w:rsidR="00853708" w:rsidRPr="000313CD" w:rsidRDefault="00853708" w:rsidP="00853708">
      <w:pPr>
        <w:widowControl w:val="0"/>
        <w:numPr>
          <w:ilvl w:val="0"/>
          <w:numId w:val="9"/>
        </w:numPr>
        <w:spacing w:after="0" w:line="240" w:lineRule="auto"/>
        <w:jc w:val="both"/>
      </w:pPr>
      <w:r w:rsidRPr="000313CD">
        <w:t>特征值矩阵的正交向量空间是否唯一有待讨论。</w:t>
      </w:r>
    </w:p>
    <w:p w14:paraId="65C76AA4" w14:textId="77777777" w:rsidR="00853708" w:rsidRPr="000313CD" w:rsidRDefault="00853708" w:rsidP="00853708">
      <w:pPr>
        <w:widowControl w:val="0"/>
        <w:numPr>
          <w:ilvl w:val="0"/>
          <w:numId w:val="9"/>
        </w:numPr>
        <w:spacing w:after="0" w:line="240" w:lineRule="auto"/>
        <w:jc w:val="both"/>
      </w:pPr>
      <w:r w:rsidRPr="000313CD">
        <w:t>在非高斯分布的情况下，</w:t>
      </w:r>
      <w:r w:rsidRPr="000313CD">
        <w:t>PCA</w:t>
      </w:r>
      <w:r w:rsidRPr="000313CD">
        <w:t>方法得出的主元可能并不是最优的，此时在寻找主元时不能将方差作为衡量重要性的标准。</w:t>
      </w:r>
    </w:p>
    <w:p w14:paraId="2E530EE3" w14:textId="77777777" w:rsidR="00853708" w:rsidRPr="005E28D7" w:rsidRDefault="00853708" w:rsidP="00853708"/>
    <w:p w14:paraId="436EF73A" w14:textId="77777777" w:rsidR="00853708" w:rsidRPr="007E1606" w:rsidRDefault="00853708" w:rsidP="00853708">
      <w:pPr>
        <w:rPr>
          <w:rFonts w:ascii="SimSun" w:eastAsia="SimSun" w:hAnsi="SimSun" w:cs="SimSun"/>
          <w:b/>
          <w:kern w:val="0"/>
        </w:rPr>
      </w:pPr>
      <w:r w:rsidRPr="007E1606">
        <w:rPr>
          <w:rFonts w:ascii="SimSun" w:eastAsia="SimSun" w:hAnsi="SimSun" w:cs="SimSun" w:hint="eastAsia"/>
          <w:b/>
          <w:kern w:val="0"/>
        </w:rPr>
        <w:t>定义</w:t>
      </w:r>
      <w:r w:rsidRPr="007E1606">
        <w:rPr>
          <w:rFonts w:ascii="SimSun" w:eastAsia="SimSun" w:hAnsi="SimSun" w:cs="SimSun"/>
          <w:b/>
          <w:kern w:val="0"/>
        </w:rPr>
        <w:t>：</w:t>
      </w:r>
    </w:p>
    <w:p w14:paraId="130F40F8" w14:textId="77777777" w:rsidR="00853708" w:rsidRPr="007E1606" w:rsidRDefault="00853708" w:rsidP="00853708">
      <w:pPr>
        <w:rPr>
          <w:rFonts w:ascii="Times New Roman" w:eastAsia="Times New Roman" w:hAnsi="Times New Roman" w:cs="Times New Roman"/>
          <w:kern w:val="0"/>
        </w:rPr>
      </w:pPr>
      <w:r w:rsidRPr="007E1606">
        <w:rPr>
          <w:rFonts w:ascii="MS Mincho" w:eastAsia="MS Mincho" w:hAnsi="MS Mincho" w:cs="MS Mincho"/>
          <w:kern w:val="0"/>
        </w:rPr>
        <w:t>主成分分析属于</w:t>
      </w:r>
      <w:r w:rsidRPr="007E1606">
        <w:rPr>
          <w:rFonts w:ascii="SimSun" w:eastAsia="SimSun" w:hAnsi="SimSun" w:cs="SimSun"/>
          <w:kern w:val="0"/>
        </w:rPr>
        <w:t>统计</w:t>
      </w:r>
      <w:r w:rsidRPr="007E1606">
        <w:rPr>
          <w:rFonts w:ascii="MS Mincho" w:eastAsia="MS Mincho" w:hAnsi="MS Mincho" w:cs="MS Mincho"/>
          <w:kern w:val="0"/>
        </w:rPr>
        <w:t>学的方法，</w:t>
      </w:r>
      <w:r>
        <w:rPr>
          <w:rFonts w:ascii="MS Mincho" w:eastAsia="MS Mincho" w:hAnsi="MS Mincho" w:cs="MS Mincho"/>
          <w:kern w:val="0"/>
        </w:rPr>
        <w:t>通</w:t>
      </w:r>
      <w:r w:rsidRPr="007E1606">
        <w:rPr>
          <w:rFonts w:ascii="SimSun" w:eastAsia="SimSun" w:hAnsi="SimSun" w:cs="SimSun"/>
          <w:kern w:val="0"/>
        </w:rPr>
        <w:t>过</w:t>
      </w:r>
      <w:r w:rsidRPr="007E1606">
        <w:rPr>
          <w:rFonts w:ascii="MS Mincho" w:eastAsia="MS Mincho" w:hAnsi="MS Mincho" w:cs="MS Mincho"/>
          <w:kern w:val="0"/>
        </w:rPr>
        <w:t>正交</w:t>
      </w:r>
      <w:r w:rsidRPr="007E1606">
        <w:rPr>
          <w:rFonts w:ascii="SimSun" w:eastAsia="SimSun" w:hAnsi="SimSun" w:cs="SimSun"/>
          <w:kern w:val="0"/>
        </w:rPr>
        <w:t>变换</w:t>
      </w:r>
      <w:r w:rsidRPr="007E1606">
        <w:rPr>
          <w:rFonts w:ascii="MS Mincho" w:eastAsia="MS Mincho" w:hAnsi="MS Mincho" w:cs="MS Mincho"/>
          <w:kern w:val="0"/>
        </w:rPr>
        <w:t>将一</w:t>
      </w:r>
      <w:r w:rsidRPr="007E1606">
        <w:rPr>
          <w:rFonts w:ascii="SimSun" w:eastAsia="SimSun" w:hAnsi="SimSun" w:cs="SimSun"/>
          <w:kern w:val="0"/>
        </w:rPr>
        <w:t>组</w:t>
      </w:r>
      <w:r w:rsidRPr="007E1606">
        <w:rPr>
          <w:rFonts w:ascii="MS Mincho" w:eastAsia="MS Mincho" w:hAnsi="MS Mincho" w:cs="MS Mincho"/>
          <w:kern w:val="0"/>
        </w:rPr>
        <w:t>可能存在相关性的</w:t>
      </w:r>
      <w:r w:rsidRPr="007E1606">
        <w:rPr>
          <w:rFonts w:ascii="SimSun" w:eastAsia="SimSun" w:hAnsi="SimSun" w:cs="SimSun"/>
          <w:kern w:val="0"/>
        </w:rPr>
        <w:t>变</w:t>
      </w:r>
      <w:r w:rsidRPr="007E1606">
        <w:rPr>
          <w:rFonts w:ascii="MS Mincho" w:eastAsia="MS Mincho" w:hAnsi="MS Mincho" w:cs="MS Mincho"/>
          <w:kern w:val="0"/>
        </w:rPr>
        <w:t>量</w:t>
      </w:r>
      <w:r w:rsidRPr="007E1606">
        <w:rPr>
          <w:rFonts w:ascii="SimSun" w:eastAsia="SimSun" w:hAnsi="SimSun" w:cs="SimSun"/>
          <w:kern w:val="0"/>
        </w:rPr>
        <w:t>转换为</w:t>
      </w:r>
      <w:r w:rsidRPr="007E1606">
        <w:rPr>
          <w:rFonts w:ascii="MS Mincho" w:eastAsia="MS Mincho" w:hAnsi="MS Mincho" w:cs="MS Mincho"/>
          <w:kern w:val="0"/>
        </w:rPr>
        <w:t>一</w:t>
      </w:r>
      <w:r w:rsidRPr="007E1606">
        <w:rPr>
          <w:rFonts w:ascii="SimSun" w:eastAsia="SimSun" w:hAnsi="SimSun" w:cs="SimSun"/>
          <w:kern w:val="0"/>
        </w:rPr>
        <w:t>组线</w:t>
      </w:r>
      <w:r w:rsidRPr="007E1606">
        <w:rPr>
          <w:rFonts w:ascii="MS Mincho" w:eastAsia="MS Mincho" w:hAnsi="MS Mincho" w:cs="MS Mincho"/>
          <w:kern w:val="0"/>
        </w:rPr>
        <w:t>性不相关的</w:t>
      </w:r>
      <w:r w:rsidRPr="007E1606">
        <w:rPr>
          <w:rFonts w:ascii="SimSun" w:eastAsia="SimSun" w:hAnsi="SimSun" w:cs="SimSun"/>
          <w:kern w:val="0"/>
        </w:rPr>
        <w:t>变</w:t>
      </w:r>
      <w:r w:rsidRPr="007E1606">
        <w:rPr>
          <w:rFonts w:ascii="MS Mincho" w:eastAsia="MS Mincho" w:hAnsi="MS Mincho" w:cs="MS Mincho"/>
          <w:kern w:val="0"/>
        </w:rPr>
        <w:t>量，</w:t>
      </w:r>
      <w:r w:rsidRPr="007E1606">
        <w:rPr>
          <w:rFonts w:ascii="SimSun" w:eastAsia="SimSun" w:hAnsi="SimSun" w:cs="SimSun"/>
          <w:kern w:val="0"/>
        </w:rPr>
        <w:t>转换</w:t>
      </w:r>
      <w:r w:rsidRPr="007E1606">
        <w:rPr>
          <w:rFonts w:ascii="MS Mincho" w:eastAsia="MS Mincho" w:hAnsi="MS Mincho" w:cs="MS Mincho"/>
          <w:kern w:val="0"/>
        </w:rPr>
        <w:t>后的</w:t>
      </w:r>
      <w:r w:rsidRPr="007E1606">
        <w:rPr>
          <w:rFonts w:ascii="SimSun" w:eastAsia="SimSun" w:hAnsi="SimSun" w:cs="SimSun"/>
          <w:kern w:val="0"/>
        </w:rPr>
        <w:t>这组变</w:t>
      </w:r>
      <w:r w:rsidRPr="007E1606">
        <w:rPr>
          <w:rFonts w:ascii="MS Mincho" w:eastAsia="MS Mincho" w:hAnsi="MS Mincho" w:cs="MS Mincho"/>
          <w:kern w:val="0"/>
        </w:rPr>
        <w:t>量叫主成分。</w:t>
      </w:r>
    </w:p>
    <w:p w14:paraId="4B3C15DA" w14:textId="77777777" w:rsidR="00853708" w:rsidRPr="007E1606" w:rsidRDefault="00853708" w:rsidP="00853708">
      <w:pPr>
        <w:rPr>
          <w:b/>
        </w:rPr>
      </w:pPr>
      <w:r w:rsidRPr="007E1606">
        <w:rPr>
          <w:b/>
        </w:rPr>
        <w:t>使用</w:t>
      </w:r>
      <w:r w:rsidRPr="007E1606">
        <w:rPr>
          <w:rFonts w:hint="eastAsia"/>
          <w:b/>
        </w:rPr>
        <w:t>场景</w:t>
      </w:r>
      <w:r w:rsidRPr="007E1606">
        <w:rPr>
          <w:b/>
        </w:rPr>
        <w:t>：</w:t>
      </w:r>
    </w:p>
    <w:p w14:paraId="5B1F2908" w14:textId="77777777" w:rsidR="00853708" w:rsidRDefault="00853708" w:rsidP="00853708">
      <w:r w:rsidRPr="007E1606">
        <w:rPr>
          <w:rFonts w:hint="eastAsia"/>
        </w:rPr>
        <w:t>主成分分析的一些实际应用包括数据压缩，简化数据表示，数据可视化等。值得一提的是需要领域知识来判断是否适合使用主成分分析算法。如果数据的噪声太大（即各个成分的方差都很大），就不适合使用主成分分析算法。</w:t>
      </w:r>
    </w:p>
    <w:p w14:paraId="5575F3C4" w14:textId="77777777" w:rsidR="00853708" w:rsidRDefault="00853708" w:rsidP="00853708">
      <w:pPr>
        <w:pStyle w:val="3"/>
      </w:pPr>
      <w:r>
        <w:t>3.</w:t>
      </w:r>
      <w:r>
        <w:t>奇异值分解</w:t>
      </w:r>
    </w:p>
    <w:p w14:paraId="29159A92" w14:textId="77777777" w:rsidR="00853708" w:rsidRPr="00DA024E" w:rsidRDefault="00853708" w:rsidP="00853708">
      <w:pPr>
        <w:rPr>
          <w:b/>
        </w:rPr>
      </w:pPr>
      <w:r w:rsidRPr="00DA024E">
        <w:rPr>
          <w:b/>
        </w:rPr>
        <w:t>定义：</w:t>
      </w:r>
    </w:p>
    <w:p w14:paraId="3CD789E3" w14:textId="77777777" w:rsidR="00853708" w:rsidRDefault="00853708" w:rsidP="00853708">
      <w:r>
        <w:rPr>
          <w:rFonts w:hint="eastAsia"/>
        </w:rPr>
        <w:t>奇异值分解是线性代数中一种重要的矩阵分解，是矩阵分析中正规矩阵对角化的推广。对于给定的</w:t>
      </w:r>
      <w:r>
        <w:rPr>
          <w:rFonts w:hint="eastAsia"/>
        </w:rPr>
        <w:t>m*n</w:t>
      </w:r>
      <w:r>
        <w:rPr>
          <w:rFonts w:hint="eastAsia"/>
        </w:rPr>
        <w:t>矩阵</w:t>
      </w:r>
      <w:r>
        <w:rPr>
          <w:rFonts w:hint="eastAsia"/>
        </w:rPr>
        <w:t>M</w:t>
      </w:r>
      <w:r>
        <w:rPr>
          <w:rFonts w:hint="eastAsia"/>
        </w:rPr>
        <w:t>，可以将其分解为</w:t>
      </w:r>
      <w:r>
        <w:rPr>
          <w:rFonts w:hint="eastAsia"/>
        </w:rPr>
        <w:t>M = U</w:t>
      </w:r>
      <w:r>
        <w:rPr>
          <w:rFonts w:hint="eastAsia"/>
        </w:rPr>
        <w:t>Σ</w:t>
      </w:r>
      <w:r>
        <w:rPr>
          <w:rFonts w:hint="eastAsia"/>
        </w:rPr>
        <w:t>V</w:t>
      </w:r>
      <w:r>
        <w:rPr>
          <w:rFonts w:hint="eastAsia"/>
        </w:rPr>
        <w:t>，其中</w:t>
      </w:r>
      <w:r>
        <w:rPr>
          <w:rFonts w:hint="eastAsia"/>
        </w:rPr>
        <w:t>U</w:t>
      </w:r>
      <w:r>
        <w:rPr>
          <w:rFonts w:hint="eastAsia"/>
        </w:rPr>
        <w:t>和</w:t>
      </w:r>
      <w:r>
        <w:rPr>
          <w:rFonts w:hint="eastAsia"/>
        </w:rPr>
        <w:t>V</w:t>
      </w:r>
      <w:r>
        <w:rPr>
          <w:rFonts w:hint="eastAsia"/>
        </w:rPr>
        <w:t>是</w:t>
      </w:r>
      <w:r>
        <w:rPr>
          <w:rFonts w:hint="eastAsia"/>
        </w:rPr>
        <w:t>m</w:t>
      </w:r>
      <w:r>
        <w:rPr>
          <w:rFonts w:hint="eastAsia"/>
        </w:rPr>
        <w:t>×</w:t>
      </w:r>
      <w:r>
        <w:rPr>
          <w:rFonts w:hint="eastAsia"/>
        </w:rPr>
        <w:t>m</w:t>
      </w:r>
      <w:r>
        <w:rPr>
          <w:rFonts w:hint="eastAsia"/>
        </w:rPr>
        <w:t>阶矩阵，Σ是半正定</w:t>
      </w:r>
      <w:r>
        <w:rPr>
          <w:rFonts w:hint="eastAsia"/>
        </w:rPr>
        <w:t>m</w:t>
      </w:r>
      <w:r>
        <w:rPr>
          <w:rFonts w:hint="eastAsia"/>
        </w:rPr>
        <w:t>×</w:t>
      </w:r>
      <w:r>
        <w:rPr>
          <w:rFonts w:hint="eastAsia"/>
        </w:rPr>
        <w:t>n</w:t>
      </w:r>
      <w:r>
        <w:rPr>
          <w:rFonts w:hint="eastAsia"/>
        </w:rPr>
        <w:t>阶对角矩阵。</w:t>
      </w:r>
    </w:p>
    <w:p w14:paraId="33D1A1CE" w14:textId="77777777" w:rsidR="00853708" w:rsidRPr="00DA024E" w:rsidRDefault="00853708" w:rsidP="00853708">
      <w:pPr>
        <w:rPr>
          <w:b/>
        </w:rPr>
      </w:pPr>
      <w:r w:rsidRPr="00DA024E">
        <w:rPr>
          <w:b/>
        </w:rPr>
        <w:t>使用场景：</w:t>
      </w:r>
    </w:p>
    <w:p w14:paraId="0C393B99" w14:textId="77777777" w:rsidR="00853708" w:rsidRDefault="00853708" w:rsidP="00853708">
      <w:r>
        <w:rPr>
          <w:rFonts w:hint="eastAsia"/>
        </w:rPr>
        <w:t>主成分分析其实就是一种简单的奇异值分解算法。在计算机视觉领域中，第一例人脸识别算法使用了主成分分析和奇异值分解将人脸表示为一组“特征脸（</w:t>
      </w:r>
      <w:r>
        <w:rPr>
          <w:rFonts w:hint="eastAsia"/>
        </w:rPr>
        <w:t>eigenfaces</w:t>
      </w:r>
      <w:r>
        <w:rPr>
          <w:rFonts w:hint="eastAsia"/>
        </w:rPr>
        <w:t>）”的线性组合，经过降维，然后利用简单的方法匹配候选人脸。尽管现代的方法更加精细，许多技术还是于此很相似。</w:t>
      </w:r>
    </w:p>
    <w:p w14:paraId="0AB0154E" w14:textId="77777777" w:rsidR="00853708" w:rsidRDefault="00853708" w:rsidP="00853708">
      <w:pPr>
        <w:pStyle w:val="3"/>
      </w:pPr>
      <w:r>
        <w:t>4.</w:t>
      </w:r>
      <w:r>
        <w:rPr>
          <w:rFonts w:hint="eastAsia"/>
        </w:rPr>
        <w:t>独立成分分析</w:t>
      </w:r>
    </w:p>
    <w:p w14:paraId="202E1812" w14:textId="77777777" w:rsidR="00853708" w:rsidRPr="00DA024E" w:rsidRDefault="00853708" w:rsidP="00853708">
      <w:pPr>
        <w:rPr>
          <w:b/>
        </w:rPr>
      </w:pPr>
      <w:r w:rsidRPr="00DA024E">
        <w:rPr>
          <w:rFonts w:hint="eastAsia"/>
          <w:b/>
        </w:rPr>
        <w:t>定义</w:t>
      </w:r>
      <w:r w:rsidRPr="00DA024E">
        <w:rPr>
          <w:b/>
        </w:rPr>
        <w:t>：</w:t>
      </w:r>
    </w:p>
    <w:p w14:paraId="235E3000" w14:textId="77777777" w:rsidR="00853708" w:rsidRDefault="00853708" w:rsidP="00853708">
      <w:r>
        <w:rPr>
          <w:rFonts w:hint="eastAsia"/>
        </w:rPr>
        <w:t>独立成分分析是一种利用统计原理进行计算来揭示随机变量、测量值或者信号背后的隐藏因素的方法。独立成分分析算法给所观察到的多变量数据定义了一个生成模型，通常这些变量是大批量的样本。在该模型中，数据变量被假定为一些未知的潜变量的线性混合，而且混合系统也未知。潜变量被假定是非高斯和相互独立的，它们被称为所观察到的数据的独立分量。</w:t>
      </w:r>
    </w:p>
    <w:p w14:paraId="6F643216" w14:textId="77777777" w:rsidR="00853708" w:rsidRPr="00DA024E" w:rsidRDefault="00853708" w:rsidP="00853708">
      <w:pPr>
        <w:rPr>
          <w:b/>
        </w:rPr>
      </w:pPr>
      <w:r w:rsidRPr="00DA024E">
        <w:rPr>
          <w:b/>
        </w:rPr>
        <w:t>使用场景：</w:t>
      </w:r>
    </w:p>
    <w:p w14:paraId="71E257C5" w14:textId="77777777" w:rsidR="00853708" w:rsidRDefault="00853708" w:rsidP="00853708">
      <w:r w:rsidRPr="00DA024E">
        <w:rPr>
          <w:rFonts w:hint="eastAsia"/>
        </w:rPr>
        <w:t>独立成分分析与主成分分析有关联，但它是一个更强大的技术。它能够在这些经典方法失效时仍旧找到数据源的潜在因素。它的应用包括数字图像、文档数据库、经济指标和心理测量。</w:t>
      </w:r>
    </w:p>
    <w:p w14:paraId="134E226C" w14:textId="77777777" w:rsidR="00853708" w:rsidRDefault="00853708" w:rsidP="00853708">
      <w:pPr>
        <w:pStyle w:val="3"/>
      </w:pPr>
      <w:r>
        <w:t>5.</w:t>
      </w:r>
      <w:r w:rsidRPr="003A1E32">
        <w:rPr>
          <w:rFonts w:hint="eastAsia"/>
        </w:rPr>
        <w:t xml:space="preserve"> Apriori</w:t>
      </w:r>
      <w:r w:rsidRPr="003A1E32">
        <w:rPr>
          <w:rFonts w:hint="eastAsia"/>
        </w:rPr>
        <w:t>算法</w:t>
      </w:r>
    </w:p>
    <w:p w14:paraId="378B3478" w14:textId="77777777" w:rsidR="00853708" w:rsidRPr="003A1E32" w:rsidRDefault="00853708" w:rsidP="00853708">
      <w:r>
        <w:rPr>
          <w:rFonts w:hint="eastAsia"/>
        </w:rPr>
        <w:t>6.</w:t>
      </w:r>
    </w:p>
    <w:p w14:paraId="7268B203" w14:textId="77777777" w:rsidR="00853708" w:rsidRDefault="00853708" w:rsidP="00853708"/>
    <w:p w14:paraId="358215CD" w14:textId="77777777" w:rsidR="00853708" w:rsidRPr="00E56CA8" w:rsidRDefault="00853708" w:rsidP="00853708">
      <w:pPr>
        <w:pStyle w:val="2"/>
      </w:pPr>
      <w:r w:rsidRPr="00E56CA8">
        <w:t>半监督学习</w:t>
      </w:r>
    </w:p>
    <w:p w14:paraId="5A8B24ED" w14:textId="77777777" w:rsidR="00853708" w:rsidRPr="003A1E32" w:rsidRDefault="00853708" w:rsidP="00853708">
      <w:pPr>
        <w:rPr>
          <w:b/>
        </w:rPr>
      </w:pPr>
      <w:r w:rsidRPr="003A1E32">
        <w:rPr>
          <w:rFonts w:hint="eastAsia"/>
          <w:b/>
        </w:rPr>
        <w:t>定义</w:t>
      </w:r>
      <w:r w:rsidRPr="003A1E32">
        <w:rPr>
          <w:b/>
        </w:rPr>
        <w:t>：</w:t>
      </w:r>
    </w:p>
    <w:p w14:paraId="27146E91" w14:textId="77777777" w:rsidR="00853708" w:rsidRDefault="00853708" w:rsidP="00853708">
      <w:r>
        <w:rPr>
          <w:rFonts w:hint="eastAsia"/>
        </w:rPr>
        <w:t>在此学习方式下，输入数据部分被标识，部分没有被标识，这种学习模型可以用来进行预测，但是模型首先需要学习数据的内在结构以便合理的组织数据来进行预测。</w:t>
      </w:r>
    </w:p>
    <w:p w14:paraId="55E27BAE" w14:textId="77777777" w:rsidR="00853708" w:rsidRPr="003A1E32" w:rsidRDefault="00853708" w:rsidP="00853708">
      <w:pPr>
        <w:rPr>
          <w:b/>
        </w:rPr>
      </w:pPr>
      <w:r w:rsidRPr="003A1E32">
        <w:rPr>
          <w:rFonts w:hint="eastAsia"/>
          <w:b/>
        </w:rPr>
        <w:t>应用场景</w:t>
      </w:r>
      <w:r w:rsidRPr="003A1E32">
        <w:rPr>
          <w:b/>
        </w:rPr>
        <w:t>：</w:t>
      </w:r>
    </w:p>
    <w:p w14:paraId="6CAF953B" w14:textId="77777777" w:rsidR="00853708" w:rsidRDefault="00853708" w:rsidP="00853708">
      <w:r>
        <w:rPr>
          <w:rFonts w:hint="eastAsia"/>
        </w:rPr>
        <w:t>包括分类和回归，算法包括一些对常用监督式学习算法的延伸，这些算法首先试图对未标识数据进行建模，在此基础上再对标识的数据进行预测。如图论推理算法（</w:t>
      </w:r>
      <w:r>
        <w:rPr>
          <w:rFonts w:hint="eastAsia"/>
        </w:rPr>
        <w:t>Graph Inference</w:t>
      </w:r>
      <w:r>
        <w:rPr>
          <w:rFonts w:hint="eastAsia"/>
        </w:rPr>
        <w:t>）或者拉普拉斯支持向量机（</w:t>
      </w:r>
      <w:r>
        <w:rPr>
          <w:rFonts w:hint="eastAsia"/>
        </w:rPr>
        <w:t>Laplacian SVM</w:t>
      </w:r>
      <w:r>
        <w:rPr>
          <w:rFonts w:hint="eastAsia"/>
        </w:rPr>
        <w:t>）等。</w:t>
      </w:r>
    </w:p>
    <w:p w14:paraId="26FCDC2A" w14:textId="77777777" w:rsidR="00853708" w:rsidRDefault="00853708" w:rsidP="00853708"/>
    <w:p w14:paraId="4D97081B" w14:textId="77777777" w:rsidR="00853708" w:rsidRPr="003A1E32" w:rsidRDefault="00853708" w:rsidP="00853708"/>
    <w:p w14:paraId="361ECD46" w14:textId="77777777" w:rsidR="00853708" w:rsidRDefault="00853708" w:rsidP="00853708">
      <w:pPr>
        <w:pStyle w:val="2"/>
      </w:pPr>
      <w:r>
        <w:rPr>
          <w:rFonts w:hint="eastAsia"/>
        </w:rPr>
        <w:t>强化</w:t>
      </w:r>
      <w:r>
        <w:t>学习</w:t>
      </w:r>
    </w:p>
    <w:p w14:paraId="56B5CB9F" w14:textId="77777777" w:rsidR="00853708" w:rsidRPr="003A1E32" w:rsidRDefault="00853708" w:rsidP="00853708">
      <w:pPr>
        <w:rPr>
          <w:b/>
        </w:rPr>
      </w:pPr>
      <w:r w:rsidRPr="003A1E32">
        <w:rPr>
          <w:rFonts w:hint="eastAsia"/>
          <w:b/>
        </w:rPr>
        <w:t>定义</w:t>
      </w:r>
      <w:r w:rsidRPr="003A1E32">
        <w:rPr>
          <w:b/>
        </w:rPr>
        <w:t>：</w:t>
      </w:r>
    </w:p>
    <w:p w14:paraId="175180C2" w14:textId="77777777" w:rsidR="00853708" w:rsidRDefault="00853708" w:rsidP="00853708">
      <w:r w:rsidRPr="003A1E32">
        <w:rPr>
          <w:rFonts w:hint="eastAsia"/>
        </w:rPr>
        <w:t>在这种学习模式下，输入数据作为对模型的反馈，不像监督模型那样，输入数据仅仅是作为一个检查模型对错的方式，在强化学习下，输入数据直接反馈到模型，模型必须对此立刻作出调整。</w:t>
      </w:r>
    </w:p>
    <w:p w14:paraId="2CC55ED4" w14:textId="77777777" w:rsidR="00853708" w:rsidRPr="003A1E32" w:rsidRDefault="00853708" w:rsidP="00853708">
      <w:pPr>
        <w:rPr>
          <w:b/>
        </w:rPr>
      </w:pPr>
      <w:r w:rsidRPr="003A1E32">
        <w:rPr>
          <w:rFonts w:hint="eastAsia"/>
          <w:b/>
        </w:rPr>
        <w:t>使用场景</w:t>
      </w:r>
      <w:r w:rsidRPr="003A1E32">
        <w:rPr>
          <w:b/>
        </w:rPr>
        <w:t>：</w:t>
      </w:r>
    </w:p>
    <w:p w14:paraId="2AD3C861" w14:textId="77777777" w:rsidR="00853708" w:rsidRDefault="00853708" w:rsidP="00853708">
      <w:r w:rsidRPr="003A1E32">
        <w:rPr>
          <w:rFonts w:hint="eastAsia"/>
        </w:rPr>
        <w:t>包括动态系统以及机器人控制等。常见算法包括</w:t>
      </w:r>
      <w:r w:rsidRPr="003A1E32">
        <w:rPr>
          <w:rFonts w:hint="eastAsia"/>
        </w:rPr>
        <w:t>Q-Learning</w:t>
      </w:r>
      <w:r w:rsidRPr="003A1E32">
        <w:rPr>
          <w:rFonts w:hint="eastAsia"/>
        </w:rPr>
        <w:t>以及时间差学习（</w:t>
      </w:r>
      <w:r w:rsidRPr="003A1E32">
        <w:rPr>
          <w:rFonts w:hint="eastAsia"/>
        </w:rPr>
        <w:t>Temporal difference learning</w:t>
      </w:r>
      <w:r w:rsidRPr="003A1E32">
        <w:rPr>
          <w:rFonts w:hint="eastAsia"/>
        </w:rPr>
        <w:t>）。在企业数据应用的场景下，人们最常用的可能就是监督式学习和非监督式学习的模型。在图像识别等领域，由于存在大量的非标识的数据和少量的可标识数据，</w:t>
      </w:r>
      <w:r w:rsidRPr="003A1E32">
        <w:rPr>
          <w:rFonts w:hint="eastAsia"/>
        </w:rPr>
        <w:t xml:space="preserve"> </w:t>
      </w:r>
      <w:r w:rsidRPr="003A1E32">
        <w:rPr>
          <w:rFonts w:hint="eastAsia"/>
        </w:rPr>
        <w:t>目前半监督式学习是一个很热的话题。</w:t>
      </w:r>
      <w:r w:rsidRPr="003A1E32">
        <w:rPr>
          <w:rFonts w:hint="eastAsia"/>
        </w:rPr>
        <w:t xml:space="preserve"> </w:t>
      </w:r>
      <w:r w:rsidRPr="003A1E32">
        <w:rPr>
          <w:rFonts w:hint="eastAsia"/>
        </w:rPr>
        <w:t>而强化学习更多的应用在机器人控制及其他需要进行系统控制的领域。</w:t>
      </w:r>
    </w:p>
    <w:p w14:paraId="19BAF128" w14:textId="77777777" w:rsidR="00853708" w:rsidRDefault="00853708" w:rsidP="00853708">
      <w:pPr>
        <w:pStyle w:val="3"/>
        <w:rPr>
          <w:kern w:val="0"/>
          <w:sz w:val="24"/>
        </w:rPr>
      </w:pPr>
      <w:r>
        <w:rPr>
          <w:rStyle w:val="af3"/>
          <w:rFonts w:ascii="Arial" w:hAnsi="Arial" w:cs="Arial"/>
          <w:color w:val="4F4F4F"/>
        </w:rPr>
        <w:t>GBDT</w:t>
      </w:r>
      <w:r>
        <w:rPr>
          <w:rStyle w:val="af3"/>
          <w:rFonts w:ascii="Arial" w:hAnsi="Arial" w:cs="Arial"/>
          <w:color w:val="4F4F4F"/>
        </w:rPr>
        <w:t>：</w:t>
      </w:r>
    </w:p>
    <w:p w14:paraId="33C23CAF"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GBDT(Gradient Boosting Decision Tree) </w:t>
      </w:r>
      <w:r>
        <w:rPr>
          <w:rFonts w:ascii="Arial" w:hAnsi="Arial" w:cs="Arial"/>
          <w:color w:val="4F4F4F"/>
        </w:rPr>
        <w:t>又叫</w:t>
      </w:r>
      <w:r>
        <w:rPr>
          <w:rFonts w:ascii="Arial" w:hAnsi="Arial" w:cs="Arial"/>
          <w:color w:val="4F4F4F"/>
        </w:rPr>
        <w:t> MART</w:t>
      </w:r>
      <w:r>
        <w:rPr>
          <w:rFonts w:ascii="Arial" w:hAnsi="Arial" w:cs="Arial"/>
          <w:color w:val="4F4F4F"/>
        </w:rPr>
        <w:t>（</w:t>
      </w:r>
      <w:r>
        <w:rPr>
          <w:rFonts w:ascii="Arial" w:hAnsi="Arial" w:cs="Arial"/>
          <w:color w:val="4F4F4F"/>
        </w:rPr>
        <w:t>Multiple Additive Regression Tree)</w:t>
      </w:r>
      <w:r>
        <w:rPr>
          <w:rFonts w:ascii="Arial" w:hAnsi="Arial" w:cs="Arial"/>
          <w:color w:val="4F4F4F"/>
        </w:rPr>
        <w:t>，好像在阿里内部用得比较多（所以阿里算法岗位面试时可能会问到），它是一种迭代的决策树算法，该算法由多棵决策树组成，所有树的输出结果累加起来就是最终答案。它在被提出之初就和</w:t>
      </w:r>
      <w:r>
        <w:rPr>
          <w:rFonts w:ascii="Arial" w:hAnsi="Arial" w:cs="Arial"/>
          <w:color w:val="4F4F4F"/>
        </w:rPr>
        <w:t>SVM</w:t>
      </w:r>
      <w:r>
        <w:rPr>
          <w:rFonts w:ascii="Arial" w:hAnsi="Arial" w:cs="Arial"/>
          <w:color w:val="4F4F4F"/>
        </w:rPr>
        <w:t>一起被认为是泛化能力（</w:t>
      </w:r>
      <w:r>
        <w:rPr>
          <w:rFonts w:ascii="Arial" w:hAnsi="Arial" w:cs="Arial"/>
          <w:color w:val="4F4F4F"/>
        </w:rPr>
        <w:t>generalization)</w:t>
      </w:r>
      <w:r>
        <w:rPr>
          <w:rFonts w:ascii="Arial" w:hAnsi="Arial" w:cs="Arial"/>
          <w:color w:val="4F4F4F"/>
        </w:rPr>
        <w:t>较强的算法。近些年更因为被用于搜索排序的机器学习模型而引起大家关注。</w:t>
      </w:r>
    </w:p>
    <w:p w14:paraId="3D9EE568"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GBDT</w:t>
      </w:r>
      <w:r>
        <w:rPr>
          <w:rFonts w:ascii="Arial" w:hAnsi="Arial" w:cs="Arial"/>
          <w:color w:val="4F4F4F"/>
        </w:rPr>
        <w:t>是回归树，不是分类树。其核心就在于，每一棵树是从之前所有树的残差中来学习的。为了防止过拟合，和</w:t>
      </w:r>
      <w:r>
        <w:rPr>
          <w:rFonts w:ascii="Arial" w:hAnsi="Arial" w:cs="Arial"/>
          <w:color w:val="4F4F4F"/>
        </w:rPr>
        <w:t>Adaboosting</w:t>
      </w:r>
      <w:r>
        <w:rPr>
          <w:rFonts w:ascii="Arial" w:hAnsi="Arial" w:cs="Arial"/>
          <w:color w:val="4F4F4F"/>
        </w:rPr>
        <w:t>一样，也加入了</w:t>
      </w:r>
      <w:r>
        <w:rPr>
          <w:rFonts w:ascii="Arial" w:hAnsi="Arial" w:cs="Arial"/>
          <w:color w:val="4F4F4F"/>
        </w:rPr>
        <w:t>boosting</w:t>
      </w:r>
      <w:r>
        <w:rPr>
          <w:rFonts w:ascii="Arial" w:hAnsi="Arial" w:cs="Arial"/>
          <w:color w:val="4F4F4F"/>
        </w:rPr>
        <w:t>这一项。</w:t>
      </w:r>
    </w:p>
    <w:p w14:paraId="13D3ACD6" w14:textId="77777777" w:rsidR="00853708" w:rsidRPr="008C163E" w:rsidRDefault="00853708" w:rsidP="00853708">
      <w:pPr>
        <w:pStyle w:val="3"/>
      </w:pPr>
      <w:r w:rsidRPr="008C163E">
        <w:t>Regularization:</w:t>
      </w:r>
    </w:p>
    <w:p w14:paraId="3A9A505B"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作用是（网易电话面试时有问到）：</w:t>
      </w:r>
    </w:p>
    <w:p w14:paraId="4D0978E4"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w:t>
      </w:r>
      <w:r w:rsidRPr="008C163E">
        <w:rPr>
          <w:rFonts w:ascii="Arial" w:hAnsi="Arial" w:cs="Arial"/>
          <w:color w:val="4F4F4F"/>
          <w:kern w:val="0"/>
        </w:rPr>
        <w:t xml:space="preserve">1. </w:t>
      </w:r>
      <w:r w:rsidRPr="008C163E">
        <w:rPr>
          <w:rFonts w:ascii="Arial" w:hAnsi="Arial" w:cs="Arial"/>
          <w:color w:val="4F4F4F"/>
          <w:kern w:val="0"/>
        </w:rPr>
        <w:t>数值上更容易求解；</w:t>
      </w:r>
    </w:p>
    <w:p w14:paraId="7F6FA7C1"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w:t>
      </w:r>
      <w:r w:rsidRPr="008C163E">
        <w:rPr>
          <w:rFonts w:ascii="Arial" w:hAnsi="Arial" w:cs="Arial"/>
          <w:color w:val="4F4F4F"/>
          <w:kern w:val="0"/>
        </w:rPr>
        <w:t xml:space="preserve">2. </w:t>
      </w:r>
      <w:r w:rsidRPr="008C163E">
        <w:rPr>
          <w:rFonts w:ascii="Arial" w:hAnsi="Arial" w:cs="Arial"/>
          <w:color w:val="4F4F4F"/>
          <w:kern w:val="0"/>
        </w:rPr>
        <w:t>特征数目太大时更稳定；</w:t>
      </w:r>
    </w:p>
    <w:p w14:paraId="79838AA6"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w:t>
      </w:r>
      <w:r w:rsidRPr="008C163E">
        <w:rPr>
          <w:rFonts w:ascii="Arial" w:hAnsi="Arial" w:cs="Arial"/>
          <w:color w:val="4F4F4F"/>
          <w:kern w:val="0"/>
        </w:rPr>
        <w:t xml:space="preserve">3. </w:t>
      </w:r>
      <w:r w:rsidRPr="008C163E">
        <w:rPr>
          <w:rFonts w:ascii="Arial" w:hAnsi="Arial" w:cs="Arial"/>
          <w:color w:val="4F4F4F"/>
          <w:kern w:val="0"/>
        </w:rPr>
        <w:t>控制模型的复杂度，光滑性。复杂性越小且越光滑的目标函数泛化能力越强。而加入规则项能使目标函数复杂度减小，且更光滑。</w:t>
      </w:r>
    </w:p>
    <w:p w14:paraId="466B061A"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w:t>
      </w:r>
      <w:r w:rsidRPr="008C163E">
        <w:rPr>
          <w:rFonts w:ascii="Arial" w:hAnsi="Arial" w:cs="Arial"/>
          <w:color w:val="4F4F4F"/>
          <w:kern w:val="0"/>
        </w:rPr>
        <w:t xml:space="preserve">4. </w:t>
      </w:r>
      <w:r w:rsidRPr="008C163E">
        <w:rPr>
          <w:rFonts w:ascii="Arial" w:hAnsi="Arial" w:cs="Arial"/>
          <w:color w:val="4F4F4F"/>
          <w:kern w:val="0"/>
        </w:rPr>
        <w:t>减小参数空间；参数空间越小，复杂度越低。</w:t>
      </w:r>
    </w:p>
    <w:p w14:paraId="12D600C5" w14:textId="77777777" w:rsidR="00853708" w:rsidRPr="008C163E" w:rsidRDefault="00853708" w:rsidP="00853708">
      <w:pPr>
        <w:shd w:val="clear" w:color="auto" w:fill="FFFFFF"/>
        <w:wordWrap w:val="0"/>
        <w:spacing w:after="240" w:line="390" w:lineRule="atLeast"/>
        <w:rPr>
          <w:rFonts w:ascii="Arial" w:hAnsi="Arial" w:cs="Arial"/>
          <w:color w:val="4F4F4F"/>
          <w:kern w:val="0"/>
        </w:rPr>
      </w:pPr>
      <w:r w:rsidRPr="008C163E">
        <w:rPr>
          <w:rFonts w:ascii="Arial" w:hAnsi="Arial" w:cs="Arial"/>
          <w:color w:val="4F4F4F"/>
          <w:kern w:val="0"/>
        </w:rPr>
        <w:t xml:space="preserve">　　</w:t>
      </w:r>
      <w:r w:rsidRPr="008C163E">
        <w:rPr>
          <w:rFonts w:ascii="Arial" w:hAnsi="Arial" w:cs="Arial"/>
          <w:color w:val="4F4F4F"/>
          <w:kern w:val="0"/>
        </w:rPr>
        <w:t xml:space="preserve">5. </w:t>
      </w:r>
      <w:r w:rsidRPr="008C163E">
        <w:rPr>
          <w:rFonts w:ascii="Arial" w:hAnsi="Arial" w:cs="Arial"/>
          <w:color w:val="4F4F4F"/>
          <w:kern w:val="0"/>
        </w:rPr>
        <w:t>系数越小，模型越简单，而模型越简单则泛化能力越强（</w:t>
      </w:r>
      <w:r w:rsidRPr="008C163E">
        <w:rPr>
          <w:rFonts w:ascii="Arial" w:hAnsi="Arial" w:cs="Arial"/>
          <w:color w:val="4F4F4F"/>
          <w:kern w:val="0"/>
        </w:rPr>
        <w:t>Ng</w:t>
      </w:r>
      <w:r w:rsidRPr="008C163E">
        <w:rPr>
          <w:rFonts w:ascii="Arial" w:hAnsi="Arial" w:cs="Arial"/>
          <w:color w:val="4F4F4F"/>
          <w:kern w:val="0"/>
        </w:rPr>
        <w:t>宏观上给出的解释）。</w:t>
      </w:r>
    </w:p>
    <w:p w14:paraId="36E83991" w14:textId="77777777" w:rsidR="00853708" w:rsidRPr="008C163E" w:rsidRDefault="00853708" w:rsidP="00853708">
      <w:pPr>
        <w:rPr>
          <w:rFonts w:ascii="Times New Roman" w:eastAsia="Times New Roman" w:hAnsi="Times New Roman" w:cs="Times New Roman"/>
          <w:kern w:val="0"/>
        </w:rPr>
      </w:pPr>
    </w:p>
    <w:p w14:paraId="05F54BC4" w14:textId="77777777" w:rsidR="00853708" w:rsidRDefault="00853708" w:rsidP="00853708">
      <w:pPr>
        <w:pStyle w:val="3"/>
        <w:rPr>
          <w:kern w:val="0"/>
          <w:sz w:val="24"/>
        </w:rPr>
      </w:pPr>
      <w:r>
        <w:rPr>
          <w:rStyle w:val="af3"/>
          <w:rFonts w:ascii="Arial" w:hAnsi="Arial" w:cs="Arial"/>
          <w:color w:val="4F4F4F"/>
        </w:rPr>
        <w:t>异常检测：</w:t>
      </w:r>
    </w:p>
    <w:p w14:paraId="2E685ABF" w14:textId="77777777" w:rsidR="00853708" w:rsidRDefault="00853708" w:rsidP="00853708">
      <w:pPr>
        <w:pStyle w:val="defaultstyle"/>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可以估计样本的密度函数，对于新样本直接计算其密度，如果密度值小于某一阈值，则表示该样本异常。而密度函数一般采用多维的高斯分布。如果样本有</w:t>
      </w:r>
      <w:r>
        <w:rPr>
          <w:rFonts w:ascii="Arial" w:hAnsi="Arial" w:cs="Arial"/>
          <w:color w:val="4F4F4F"/>
        </w:rPr>
        <w:t>n</w:t>
      </w:r>
      <w:r>
        <w:rPr>
          <w:rFonts w:ascii="Arial" w:hAnsi="Arial" w:cs="Arial"/>
          <w:color w:val="4F4F4F"/>
        </w:rPr>
        <w:t>维，则每一维的特征都可以看作是符合高斯分布的，即使这些特征可视化出来不太符合高斯分布，也可以对该特征进行数学转换让其看起来像高斯分布，比如说</w:t>
      </w:r>
      <w:r>
        <w:rPr>
          <w:rFonts w:ascii="Arial" w:hAnsi="Arial" w:cs="Arial"/>
          <w:color w:val="4F4F4F"/>
        </w:rPr>
        <w:t>x=log(x+c),x=x^(1/c)</w:t>
      </w:r>
      <w:r>
        <w:rPr>
          <w:rFonts w:ascii="Arial" w:hAnsi="Arial" w:cs="Arial"/>
          <w:color w:val="4F4F4F"/>
        </w:rPr>
        <w:t>等。异常检测的算法流程如下：</w:t>
      </w:r>
    </w:p>
    <w:p w14:paraId="746E223B" w14:textId="77777777" w:rsidR="00853708" w:rsidRPr="008C163E" w:rsidRDefault="00853708" w:rsidP="00853708">
      <w:pPr>
        <w:rPr>
          <w:rFonts w:ascii="Times New Roman" w:eastAsia="Times New Roman" w:hAnsi="Times New Roman" w:cs="Times New Roman"/>
          <w:kern w:val="0"/>
        </w:rPr>
      </w:pPr>
      <w:r w:rsidRPr="008C163E">
        <w:rPr>
          <w:rFonts w:ascii="Times New Roman" w:eastAsia="Times New Roman" w:hAnsi="Times New Roman" w:cs="Times New Roman"/>
          <w:noProof/>
          <w:kern w:val="0"/>
        </w:rPr>
        <w:drawing>
          <wp:inline distT="0" distB="0" distL="0" distR="0" wp14:anchorId="10E330EE" wp14:editId="76D8DBF2">
            <wp:extent cx="6212877" cy="4670425"/>
            <wp:effectExtent l="0" t="0" r="10160" b="3175"/>
            <wp:docPr id="20" name="图片 20" descr="http://images.cnitblog.com/blog/381513/201310/29230143-aa4642e8d66a468b9138e9014b2ec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81513/201310/29230143-aa4642e8d66a468b9138e9014b2ec7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3109" cy="4670599"/>
                    </a:xfrm>
                    <a:prstGeom prst="rect">
                      <a:avLst/>
                    </a:prstGeom>
                    <a:noFill/>
                    <a:ln>
                      <a:noFill/>
                    </a:ln>
                  </pic:spPr>
                </pic:pic>
              </a:graphicData>
            </a:graphic>
          </wp:inline>
        </w:drawing>
      </w:r>
    </w:p>
    <w:p w14:paraId="40243143" w14:textId="77777777" w:rsidR="00853708" w:rsidRDefault="00853708" w:rsidP="00853708"/>
    <w:p w14:paraId="4782ACAF" w14:textId="77777777" w:rsidR="00853708" w:rsidRDefault="00853708" w:rsidP="00853708"/>
    <w:p w14:paraId="7B278B24" w14:textId="77777777" w:rsidR="00853708" w:rsidRDefault="00853708" w:rsidP="00853708">
      <w:r>
        <w:rPr>
          <w:rFonts w:hint="eastAsia"/>
        </w:rPr>
        <w:t>Q:</w:t>
      </w:r>
      <w:r>
        <w:t>1.</w:t>
      </w:r>
      <w:r>
        <w:rPr>
          <w:rFonts w:hint="eastAsia"/>
        </w:rPr>
        <w:t>机器学习</w:t>
      </w:r>
      <w:r>
        <w:t>模型按照可使用的数据类型，</w:t>
      </w:r>
      <w:r>
        <w:rPr>
          <w:rFonts w:hint="eastAsia"/>
        </w:rPr>
        <w:t>可以</w:t>
      </w:r>
      <w:r>
        <w:t>分为哪些类别</w:t>
      </w:r>
    </w:p>
    <w:p w14:paraId="3711CE8D" w14:textId="77777777" w:rsidR="00853708" w:rsidRDefault="00853708" w:rsidP="00853708">
      <w:pPr>
        <w:pStyle w:val="aff"/>
        <w:widowControl w:val="0"/>
        <w:numPr>
          <w:ilvl w:val="0"/>
          <w:numId w:val="6"/>
        </w:numPr>
        <w:spacing w:after="0" w:line="240" w:lineRule="auto"/>
        <w:ind w:firstLineChars="0"/>
        <w:jc w:val="both"/>
      </w:pPr>
      <w:r>
        <w:rPr>
          <w:rFonts w:hint="eastAsia"/>
        </w:rPr>
        <w:t>各个模型</w:t>
      </w:r>
      <w:r>
        <w:t>分别基于哪些数学</w:t>
      </w:r>
      <w:r>
        <w:rPr>
          <w:rFonts w:hint="eastAsia"/>
        </w:rPr>
        <w:t>假设</w:t>
      </w:r>
    </w:p>
    <w:p w14:paraId="412DD568" w14:textId="77777777" w:rsidR="00853708" w:rsidRDefault="00853708" w:rsidP="00853708">
      <w:pPr>
        <w:pStyle w:val="aff"/>
        <w:widowControl w:val="0"/>
        <w:numPr>
          <w:ilvl w:val="0"/>
          <w:numId w:val="6"/>
        </w:numPr>
        <w:spacing w:after="0" w:line="240" w:lineRule="auto"/>
        <w:ind w:firstLineChars="0"/>
        <w:jc w:val="both"/>
      </w:pPr>
      <w:r>
        <w:rPr>
          <w:rFonts w:hint="eastAsia"/>
        </w:rPr>
        <w:t>每个</w:t>
      </w:r>
      <w:r>
        <w:t>模型适合处理哪类数据</w:t>
      </w:r>
    </w:p>
    <w:p w14:paraId="1660DCFC" w14:textId="77777777" w:rsidR="00853708" w:rsidRDefault="00853708" w:rsidP="00853708">
      <w:pPr>
        <w:pStyle w:val="aff"/>
        <w:widowControl w:val="0"/>
        <w:numPr>
          <w:ilvl w:val="0"/>
          <w:numId w:val="6"/>
        </w:numPr>
        <w:spacing w:after="0" w:line="240" w:lineRule="auto"/>
        <w:ind w:firstLineChars="0"/>
        <w:jc w:val="both"/>
      </w:pPr>
      <w:r>
        <w:rPr>
          <w:rFonts w:hint="eastAsia"/>
        </w:rPr>
        <w:t>每个</w:t>
      </w:r>
      <w:r>
        <w:t>模型在使用方面有哪些优缺点</w:t>
      </w:r>
    </w:p>
    <w:p w14:paraId="1D0A8019" w14:textId="77777777" w:rsidR="00853708" w:rsidRDefault="00853708" w:rsidP="00853708">
      <w:pPr>
        <w:pStyle w:val="aff"/>
        <w:widowControl w:val="0"/>
        <w:numPr>
          <w:ilvl w:val="0"/>
          <w:numId w:val="6"/>
        </w:numPr>
        <w:spacing w:after="0" w:line="240" w:lineRule="auto"/>
        <w:ind w:firstLineChars="0"/>
        <w:jc w:val="both"/>
      </w:pPr>
      <w:r>
        <w:rPr>
          <w:rFonts w:hint="eastAsia"/>
        </w:rPr>
        <w:t>常见</w:t>
      </w:r>
      <w:r>
        <w:t>的评估各个模型的性能指标</w:t>
      </w:r>
      <w:r>
        <w:rPr>
          <w:rFonts w:hint="eastAsia"/>
        </w:rPr>
        <w:t>以及</w:t>
      </w:r>
      <w:r>
        <w:t>计算方法是怎样的</w:t>
      </w:r>
    </w:p>
    <w:p w14:paraId="36E0FCAD" w14:textId="77777777" w:rsidR="00853708" w:rsidRPr="00727008" w:rsidRDefault="00853708" w:rsidP="00853708">
      <w:pPr>
        <w:pStyle w:val="3"/>
        <w:rPr>
          <w:rFonts w:ascii="Verdana" w:hAnsi="Verdana"/>
          <w:color w:val="000000"/>
        </w:rPr>
      </w:pPr>
      <w:r w:rsidRPr="00727008">
        <w:rPr>
          <w:rFonts w:ascii="Times New Roman" w:hAnsi="Times New Roman"/>
          <w:sz w:val="14"/>
          <w:szCs w:val="14"/>
        </w:rPr>
        <w:t> </w:t>
      </w:r>
      <w:r w:rsidRPr="00727008">
        <w:rPr>
          <w:rFonts w:ascii="Tahoma" w:hAnsi="Tahoma" w:cs="Tahoma"/>
        </w:rPr>
        <w:t>SVM</w:t>
      </w:r>
      <w:r w:rsidRPr="00727008">
        <w:rPr>
          <w:rFonts w:hint="eastAsia"/>
        </w:rPr>
        <w:t>、</w:t>
      </w:r>
      <w:r w:rsidRPr="00727008">
        <w:rPr>
          <w:rFonts w:ascii="Tahoma" w:hAnsi="Tahoma" w:cs="Tahoma"/>
        </w:rPr>
        <w:t>LR</w:t>
      </w:r>
      <w:r w:rsidRPr="00727008">
        <w:rPr>
          <w:rFonts w:hint="eastAsia"/>
        </w:rPr>
        <w:t>、决策树的对比？</w:t>
      </w:r>
    </w:p>
    <w:p w14:paraId="704A3829" w14:textId="77777777" w:rsidR="00853708" w:rsidRPr="00727008" w:rsidRDefault="00853708" w:rsidP="00853708">
      <w:pPr>
        <w:shd w:val="clear" w:color="auto" w:fill="FFFFFF"/>
        <w:spacing w:line="315" w:lineRule="atLeast"/>
        <w:rPr>
          <w:rFonts w:ascii="Verdana" w:hAnsi="Verdana" w:cs="Times New Roman"/>
          <w:color w:val="000000"/>
          <w:kern w:val="0"/>
          <w:sz w:val="20"/>
          <w:szCs w:val="20"/>
        </w:rPr>
      </w:pP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既可以用于分类问题，也可以用于回归问题，并且可以通过核函数快速的计算，</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实现简单，训练速度非常快，但是模型较为简单，决策树容易过拟合，需要进行剪枝等。从优化函数上看，</w:t>
      </w:r>
      <w:r w:rsidRPr="00727008">
        <w:rPr>
          <w:rFonts w:ascii="Tahoma" w:hAnsi="Tahoma" w:cs="Tahoma"/>
          <w:color w:val="444444"/>
          <w:kern w:val="0"/>
          <w:sz w:val="20"/>
          <w:szCs w:val="20"/>
        </w:rPr>
        <w:t>soft margin</w:t>
      </w:r>
      <w:r w:rsidRPr="00727008">
        <w:rPr>
          <w:rFonts w:ascii="宋体" w:eastAsia="宋体" w:hAnsi="宋体" w:cs="Times New Roman" w:hint="eastAsia"/>
          <w:color w:val="444444"/>
          <w:kern w:val="0"/>
          <w:sz w:val="20"/>
          <w:szCs w:val="20"/>
        </w:rPr>
        <w:t>的</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用的是</w:t>
      </w:r>
      <w:r w:rsidRPr="00727008">
        <w:rPr>
          <w:rFonts w:ascii="Tahoma" w:hAnsi="Tahoma" w:cs="Tahoma"/>
          <w:color w:val="444444"/>
          <w:kern w:val="0"/>
          <w:sz w:val="20"/>
          <w:szCs w:val="20"/>
        </w:rPr>
        <w:t>hinge loss,</w:t>
      </w:r>
      <w:r w:rsidRPr="00727008">
        <w:rPr>
          <w:rFonts w:ascii="宋体" w:eastAsia="宋体" w:hAnsi="宋体" w:cs="Times New Roman" w:hint="eastAsia"/>
          <w:color w:val="444444"/>
          <w:kern w:val="0"/>
          <w:sz w:val="20"/>
          <w:szCs w:val="20"/>
        </w:rPr>
        <w:t>而带</w:t>
      </w:r>
      <w:r w:rsidRPr="00727008">
        <w:rPr>
          <w:rFonts w:ascii="Tahoma" w:hAnsi="Tahoma" w:cs="Tahoma"/>
          <w:color w:val="444444"/>
          <w:kern w:val="0"/>
          <w:sz w:val="20"/>
          <w:szCs w:val="20"/>
        </w:rPr>
        <w:t>L2</w:t>
      </w:r>
      <w:r w:rsidRPr="00727008">
        <w:rPr>
          <w:rFonts w:ascii="宋体" w:eastAsia="宋体" w:hAnsi="宋体" w:cs="Times New Roman" w:hint="eastAsia"/>
          <w:color w:val="444444"/>
          <w:kern w:val="0"/>
          <w:sz w:val="20"/>
          <w:szCs w:val="20"/>
        </w:rPr>
        <w:t>正则化的</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对应的是</w:t>
      </w:r>
      <w:r w:rsidRPr="00727008">
        <w:rPr>
          <w:rFonts w:ascii="Tahoma" w:hAnsi="Tahoma" w:cs="Tahoma"/>
          <w:color w:val="444444"/>
          <w:kern w:val="0"/>
          <w:sz w:val="20"/>
          <w:szCs w:val="20"/>
        </w:rPr>
        <w:t>cross entropy loss</w:t>
      </w:r>
      <w:r w:rsidRPr="00727008">
        <w:rPr>
          <w:rFonts w:ascii="宋体" w:eastAsia="宋体" w:hAnsi="宋体" w:cs="Times New Roman" w:hint="eastAsia"/>
          <w:color w:val="444444"/>
          <w:kern w:val="0"/>
          <w:sz w:val="20"/>
          <w:szCs w:val="20"/>
        </w:rPr>
        <w:t>，另外</w:t>
      </w:r>
      <w:r w:rsidRPr="00727008">
        <w:rPr>
          <w:rFonts w:ascii="Tahoma" w:hAnsi="Tahoma" w:cs="Tahoma"/>
          <w:color w:val="444444"/>
          <w:kern w:val="0"/>
          <w:sz w:val="20"/>
          <w:szCs w:val="20"/>
        </w:rPr>
        <w:t>adaboost</w:t>
      </w:r>
      <w:r w:rsidRPr="00727008">
        <w:rPr>
          <w:rFonts w:ascii="宋体" w:eastAsia="宋体" w:hAnsi="宋体" w:cs="Times New Roman" w:hint="eastAsia"/>
          <w:color w:val="444444"/>
          <w:kern w:val="0"/>
          <w:sz w:val="20"/>
          <w:szCs w:val="20"/>
        </w:rPr>
        <w:t>对应的是</w:t>
      </w:r>
      <w:r w:rsidRPr="00727008">
        <w:rPr>
          <w:rFonts w:ascii="Tahoma" w:hAnsi="Tahoma" w:cs="Tahoma"/>
          <w:color w:val="444444"/>
          <w:kern w:val="0"/>
          <w:sz w:val="20"/>
          <w:szCs w:val="20"/>
        </w:rPr>
        <w:t>exponential loss</w:t>
      </w:r>
      <w:r w:rsidRPr="00727008">
        <w:rPr>
          <w:rFonts w:ascii="宋体" w:eastAsia="宋体" w:hAnsi="宋体" w:cs="Times New Roman" w:hint="eastAsia"/>
          <w:color w:val="444444"/>
          <w:kern w:val="0"/>
          <w:sz w:val="20"/>
          <w:szCs w:val="20"/>
        </w:rPr>
        <w:t>。所以</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对远点敏感，但是</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对</w:t>
      </w:r>
      <w:r w:rsidRPr="00727008">
        <w:rPr>
          <w:rFonts w:ascii="Tahoma" w:hAnsi="Tahoma" w:cs="Tahoma"/>
          <w:color w:val="444444"/>
          <w:kern w:val="0"/>
          <w:sz w:val="20"/>
          <w:szCs w:val="20"/>
        </w:rPr>
        <w:t>outlier</w:t>
      </w:r>
      <w:r w:rsidRPr="00727008">
        <w:rPr>
          <w:rFonts w:ascii="宋体" w:eastAsia="宋体" w:hAnsi="宋体" w:cs="Times New Roman" w:hint="eastAsia"/>
          <w:color w:val="444444"/>
          <w:kern w:val="0"/>
          <w:sz w:val="20"/>
          <w:szCs w:val="20"/>
        </w:rPr>
        <w:t>不太敏感，因为只关心</w:t>
      </w:r>
      <w:r w:rsidRPr="00727008">
        <w:rPr>
          <w:rFonts w:ascii="Tahoma" w:hAnsi="Tahoma" w:cs="Tahoma"/>
          <w:color w:val="444444"/>
          <w:kern w:val="0"/>
          <w:sz w:val="20"/>
          <w:szCs w:val="20"/>
        </w:rPr>
        <w:t>support vector</w:t>
      </w:r>
      <w:r w:rsidRPr="00727008">
        <w:rPr>
          <w:rFonts w:ascii="宋体" w:eastAsia="宋体" w:hAnsi="宋体" w:cs="Times New Roman" w:hint="eastAsia"/>
          <w:color w:val="444444"/>
          <w:kern w:val="0"/>
          <w:sz w:val="20"/>
          <w:szCs w:val="20"/>
        </w:rPr>
        <w:t>，</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可以将特征映射到无穷维空间，但是</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不可以，一般小数据中</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比</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更优一点，但是</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可以预测概率，而</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不可以，</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依赖于数据测度，需要先做归一化，</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一般不需要，对于大量的数据</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使用更加广泛，</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向多分类的扩展更加直接，对于类别不平衡</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一般用权重解决，即目标函数中对正负样本代价函数不同，</w:t>
      </w:r>
      <w:r w:rsidRPr="00727008">
        <w:rPr>
          <w:rFonts w:ascii="Tahoma" w:hAnsi="Tahoma" w:cs="Tahoma"/>
          <w:color w:val="444444"/>
          <w:kern w:val="0"/>
          <w:sz w:val="20"/>
          <w:szCs w:val="20"/>
        </w:rPr>
        <w:t>LR</w:t>
      </w:r>
      <w:r w:rsidRPr="00727008">
        <w:rPr>
          <w:rFonts w:ascii="宋体" w:eastAsia="宋体" w:hAnsi="宋体" w:cs="Times New Roman" w:hint="eastAsia"/>
          <w:color w:val="444444"/>
          <w:kern w:val="0"/>
          <w:sz w:val="20"/>
          <w:szCs w:val="20"/>
        </w:rPr>
        <w:t>可以用一般的方法，也可以直接对最后结果调整</w:t>
      </w:r>
      <w:r w:rsidRPr="00727008">
        <w:rPr>
          <w:rFonts w:ascii="Tahoma" w:hAnsi="Tahoma" w:cs="Tahoma"/>
          <w:color w:val="444444"/>
          <w:kern w:val="0"/>
          <w:sz w:val="20"/>
          <w:szCs w:val="20"/>
        </w:rPr>
        <w:t>(</w:t>
      </w:r>
      <w:r w:rsidRPr="00727008">
        <w:rPr>
          <w:rFonts w:ascii="宋体" w:eastAsia="宋体" w:hAnsi="宋体" w:cs="Times New Roman" w:hint="eastAsia"/>
          <w:color w:val="444444"/>
          <w:kern w:val="0"/>
          <w:sz w:val="20"/>
          <w:szCs w:val="20"/>
        </w:rPr>
        <w:t>通过阈值</w:t>
      </w:r>
      <w:r w:rsidRPr="00727008">
        <w:rPr>
          <w:rFonts w:ascii="Tahoma" w:hAnsi="Tahoma" w:cs="Tahoma"/>
          <w:color w:val="444444"/>
          <w:kern w:val="0"/>
          <w:sz w:val="20"/>
          <w:szCs w:val="20"/>
        </w:rPr>
        <w:t>)</w:t>
      </w:r>
      <w:r w:rsidRPr="00727008">
        <w:rPr>
          <w:rFonts w:ascii="宋体" w:eastAsia="宋体" w:hAnsi="宋体" w:cs="Times New Roman" w:hint="eastAsia"/>
          <w:color w:val="444444"/>
          <w:kern w:val="0"/>
          <w:sz w:val="20"/>
          <w:szCs w:val="20"/>
        </w:rPr>
        <w:t>，一般小数据下样本维度比较高的时候</w:t>
      </w:r>
      <w:r w:rsidRPr="00727008">
        <w:rPr>
          <w:rFonts w:ascii="Tahoma" w:hAnsi="Tahoma" w:cs="Tahoma"/>
          <w:color w:val="444444"/>
          <w:kern w:val="0"/>
          <w:sz w:val="20"/>
          <w:szCs w:val="20"/>
        </w:rPr>
        <w:t>SVM</w:t>
      </w:r>
      <w:r w:rsidRPr="00727008">
        <w:rPr>
          <w:rFonts w:ascii="宋体" w:eastAsia="宋体" w:hAnsi="宋体" w:cs="Times New Roman" w:hint="eastAsia"/>
          <w:color w:val="444444"/>
          <w:kern w:val="0"/>
          <w:sz w:val="20"/>
          <w:szCs w:val="20"/>
        </w:rPr>
        <w:t>效果要更优一些。</w:t>
      </w:r>
    </w:p>
    <w:p w14:paraId="6A596963" w14:textId="77777777" w:rsidR="00853708" w:rsidRPr="0017491F" w:rsidRDefault="00853708" w:rsidP="00853708">
      <w:pPr>
        <w:pStyle w:val="3"/>
        <w:rPr>
          <w:rFonts w:eastAsia="宋体"/>
        </w:rPr>
      </w:pPr>
      <w:r w:rsidRPr="005A6DA9">
        <w:rPr>
          <w:rFonts w:ascii="Times New Roman" w:hAnsi="Times New Roman"/>
          <w:sz w:val="14"/>
          <w:szCs w:val="14"/>
        </w:rPr>
        <w:t>     </w:t>
      </w:r>
      <w:r w:rsidRPr="005A6DA9">
        <w:rPr>
          <w:rFonts w:ascii="Tahoma" w:hAnsi="Tahoma" w:cs="Tahoma"/>
        </w:rPr>
        <w:t>GBDT </w:t>
      </w:r>
      <w:r w:rsidRPr="005A6DA9">
        <w:rPr>
          <w:rFonts w:eastAsia="宋体" w:hint="eastAsia"/>
        </w:rPr>
        <w:t>和随机森林的区别？</w:t>
      </w:r>
    </w:p>
    <w:p w14:paraId="032CFBC5" w14:textId="77777777" w:rsidR="00853708" w:rsidRPr="005A6DA9" w:rsidRDefault="00853708" w:rsidP="00853708">
      <w:pPr>
        <w:shd w:val="clear" w:color="auto" w:fill="FFFFFF"/>
        <w:spacing w:line="315" w:lineRule="atLeast"/>
        <w:rPr>
          <w:rFonts w:ascii="Verdana" w:hAnsi="Verdana" w:cs="Times New Roman"/>
          <w:color w:val="000000"/>
          <w:kern w:val="0"/>
          <w:sz w:val="20"/>
          <w:szCs w:val="20"/>
        </w:rPr>
      </w:pPr>
      <w:r w:rsidRPr="005A6DA9">
        <w:rPr>
          <w:rFonts w:ascii="宋体" w:eastAsia="宋体" w:hAnsi="宋体" w:cs="Times New Roman" w:hint="eastAsia"/>
          <w:color w:val="444444"/>
          <w:kern w:val="0"/>
          <w:sz w:val="20"/>
          <w:szCs w:val="20"/>
        </w:rPr>
        <w:t>随机森林采用的是</w:t>
      </w:r>
      <w:r w:rsidRPr="005A6DA9">
        <w:rPr>
          <w:rFonts w:ascii="Tahoma" w:hAnsi="Tahoma" w:cs="Tahoma"/>
          <w:color w:val="444444"/>
          <w:kern w:val="0"/>
          <w:sz w:val="20"/>
          <w:szCs w:val="20"/>
        </w:rPr>
        <w:t>bagging</w:t>
      </w:r>
      <w:r w:rsidRPr="005A6DA9">
        <w:rPr>
          <w:rFonts w:ascii="宋体" w:eastAsia="宋体" w:hAnsi="宋体" w:cs="Times New Roman" w:hint="eastAsia"/>
          <w:color w:val="444444"/>
          <w:kern w:val="0"/>
          <w:sz w:val="20"/>
          <w:szCs w:val="20"/>
        </w:rPr>
        <w:t>的思想，bagging又称为bootstrap aggreagation，通过在训练样本集中进行有放回的采样得到多个采样集，基于每个采样集训练出一个基学习器，再将基学习器结合。随机森林在对决策树进行bagging的基础上，在决策树的训练过程中引入了随机属性选择。传统决策树在选择划分属性的时候是在当前节点属性集合中选择最优属性，而随机森林则是对结点先随机选择包含k个属性的子集，再选择最有属性，k作为一个参数控制了随机性的引入程度。</w:t>
      </w:r>
    </w:p>
    <w:p w14:paraId="6FC37141" w14:textId="77777777" w:rsidR="00853708" w:rsidRDefault="00853708" w:rsidP="00853708">
      <w:pPr>
        <w:shd w:val="clear" w:color="auto" w:fill="FFFFFF"/>
        <w:spacing w:line="315" w:lineRule="atLeast"/>
        <w:rPr>
          <w:rFonts w:ascii="宋体" w:eastAsia="宋体" w:hAnsi="宋体" w:cs="Times New Roman"/>
          <w:color w:val="444444"/>
          <w:kern w:val="0"/>
          <w:sz w:val="20"/>
          <w:szCs w:val="20"/>
        </w:rPr>
      </w:pPr>
      <w:r w:rsidRPr="005A6DA9">
        <w:rPr>
          <w:rFonts w:ascii="宋体" w:eastAsia="宋体" w:hAnsi="宋体" w:cs="Times New Roman" w:hint="eastAsia"/>
          <w:color w:val="444444"/>
          <w:kern w:val="0"/>
          <w:sz w:val="20"/>
          <w:szCs w:val="20"/>
        </w:rPr>
        <w:t>另外，GBDT训练是基于Boosting思想，每一迭代中根据错误更新样本权重，因此是串行生成的序列化方法，而随机森林是bagging的思想，因此是并行化方法。</w:t>
      </w:r>
    </w:p>
    <w:p w14:paraId="37DCCFC4" w14:textId="77777777" w:rsidR="00853708" w:rsidRDefault="00853708" w:rsidP="00853708">
      <w:pPr>
        <w:pStyle w:val="3"/>
        <w:rPr>
          <w:shd w:val="clear" w:color="auto" w:fill="FFFFFF"/>
        </w:rPr>
      </w:pPr>
      <w:r w:rsidRPr="0017491F">
        <w:rPr>
          <w:shd w:val="clear" w:color="auto" w:fill="FFFFFF"/>
        </w:rPr>
        <w:t>GBDT</w:t>
      </w:r>
      <w:r w:rsidRPr="0017491F">
        <w:rPr>
          <w:rFonts w:ascii="MS Mincho" w:eastAsia="MS Mincho" w:hAnsi="MS Mincho" w:cs="MS Mincho"/>
          <w:shd w:val="clear" w:color="auto" w:fill="FFFFFF"/>
        </w:rPr>
        <w:t>与</w:t>
      </w:r>
      <w:r w:rsidRPr="0017491F">
        <w:rPr>
          <w:shd w:val="clear" w:color="auto" w:fill="FFFFFF"/>
        </w:rPr>
        <w:t>Adboost</w:t>
      </w:r>
    </w:p>
    <w:p w14:paraId="2D1B5411" w14:textId="77777777" w:rsidR="00853708" w:rsidRDefault="00853708" w:rsidP="00853708">
      <w:pPr>
        <w:rPr>
          <w:rFonts w:ascii="MS Mincho" w:eastAsia="MS Mincho" w:hAnsi="MS Mincho" w:cs="MS Mincho"/>
          <w:color w:val="333333"/>
          <w:kern w:val="0"/>
          <w:sz w:val="21"/>
          <w:szCs w:val="21"/>
          <w:shd w:val="clear" w:color="auto" w:fill="FFFFFF"/>
        </w:rPr>
      </w:pPr>
      <w:r w:rsidRPr="0017491F">
        <w:rPr>
          <w:rFonts w:ascii="MS Mincho" w:eastAsia="MS Mincho" w:hAnsi="MS Mincho" w:cs="MS Mincho"/>
          <w:color w:val="333333"/>
          <w:kern w:val="0"/>
          <w:sz w:val="21"/>
          <w:szCs w:val="21"/>
          <w:shd w:val="clear" w:color="auto" w:fill="FFFFFF"/>
        </w:rPr>
        <w:t>最主要的区</w:t>
      </w:r>
      <w:r w:rsidRPr="0017491F">
        <w:rPr>
          <w:rFonts w:ascii="SimSun" w:eastAsia="SimSun" w:hAnsi="SimSun" w:cs="SimSun"/>
          <w:color w:val="333333"/>
          <w:kern w:val="0"/>
          <w:sz w:val="21"/>
          <w:szCs w:val="21"/>
          <w:shd w:val="clear" w:color="auto" w:fill="FFFFFF"/>
        </w:rPr>
        <w:t>别</w:t>
      </w:r>
      <w:r w:rsidRPr="0017491F">
        <w:rPr>
          <w:rFonts w:ascii="MS Mincho" w:eastAsia="MS Mincho" w:hAnsi="MS Mincho" w:cs="MS Mincho"/>
          <w:color w:val="333333"/>
          <w:kern w:val="0"/>
          <w:sz w:val="21"/>
          <w:szCs w:val="21"/>
          <w:shd w:val="clear" w:color="auto" w:fill="FFFFFF"/>
        </w:rPr>
        <w:t>在于两者如何</w:t>
      </w:r>
      <w:r w:rsidRPr="0017491F">
        <w:rPr>
          <w:rFonts w:ascii="SimSun" w:eastAsia="SimSun" w:hAnsi="SimSun" w:cs="SimSun"/>
          <w:color w:val="333333"/>
          <w:kern w:val="0"/>
          <w:sz w:val="21"/>
          <w:szCs w:val="21"/>
          <w:shd w:val="clear" w:color="auto" w:fill="FFFFFF"/>
        </w:rPr>
        <w:t>识别</w:t>
      </w:r>
      <w:r w:rsidRPr="0017491F">
        <w:rPr>
          <w:rFonts w:ascii="MS Mincho" w:eastAsia="MS Mincho" w:hAnsi="MS Mincho" w:cs="MS Mincho"/>
          <w:color w:val="333333"/>
          <w:kern w:val="0"/>
          <w:sz w:val="21"/>
          <w:szCs w:val="21"/>
          <w:shd w:val="clear" w:color="auto" w:fill="FFFFFF"/>
        </w:rPr>
        <w:t>模型的</w:t>
      </w:r>
      <w:r w:rsidRPr="0017491F">
        <w:rPr>
          <w:rFonts w:ascii="SimSun" w:eastAsia="SimSun" w:hAnsi="SimSun" w:cs="SimSun"/>
          <w:color w:val="333333"/>
          <w:kern w:val="0"/>
          <w:sz w:val="21"/>
          <w:szCs w:val="21"/>
          <w:shd w:val="clear" w:color="auto" w:fill="FFFFFF"/>
        </w:rPr>
        <w:t>问题</w:t>
      </w:r>
      <w:r w:rsidRPr="0017491F">
        <w:rPr>
          <w:rFonts w:ascii="MS Mincho" w:eastAsia="MS Mincho" w:hAnsi="MS Mincho" w:cs="MS Mincho"/>
          <w:color w:val="333333"/>
          <w:kern w:val="0"/>
          <w:sz w:val="21"/>
          <w:szCs w:val="21"/>
          <w:shd w:val="clear" w:color="auto" w:fill="FFFFFF"/>
        </w:rPr>
        <w:t>。</w:t>
      </w:r>
      <w:r w:rsidRPr="0017491F">
        <w:rPr>
          <w:rFonts w:ascii="Verdana" w:eastAsia="Times New Roman" w:hAnsi="Verdana" w:cs="Times New Roman"/>
          <w:color w:val="333333"/>
          <w:kern w:val="0"/>
          <w:sz w:val="21"/>
          <w:szCs w:val="21"/>
          <w:shd w:val="clear" w:color="auto" w:fill="FFFFFF"/>
        </w:rPr>
        <w:t>Adaboost</w:t>
      </w:r>
      <w:r w:rsidRPr="0017491F">
        <w:rPr>
          <w:rFonts w:ascii="MS Mincho" w:eastAsia="MS Mincho" w:hAnsi="MS Mincho" w:cs="MS Mincho"/>
          <w:color w:val="333333"/>
          <w:kern w:val="0"/>
          <w:sz w:val="21"/>
          <w:szCs w:val="21"/>
          <w:shd w:val="clear" w:color="auto" w:fill="FFFFFF"/>
        </w:rPr>
        <w:t>用</w:t>
      </w:r>
      <w:r w:rsidRPr="0017491F">
        <w:rPr>
          <w:rFonts w:ascii="SimSun" w:eastAsia="SimSun" w:hAnsi="SimSun" w:cs="SimSun"/>
          <w:color w:val="333333"/>
          <w:kern w:val="0"/>
          <w:sz w:val="21"/>
          <w:szCs w:val="21"/>
          <w:shd w:val="clear" w:color="auto" w:fill="FFFFFF"/>
        </w:rPr>
        <w:t>错</w:t>
      </w:r>
      <w:r w:rsidRPr="0017491F">
        <w:rPr>
          <w:rFonts w:ascii="MS Mincho" w:eastAsia="MS Mincho" w:hAnsi="MS Mincho" w:cs="MS Mincho"/>
          <w:color w:val="333333"/>
          <w:kern w:val="0"/>
          <w:sz w:val="21"/>
          <w:szCs w:val="21"/>
          <w:shd w:val="clear" w:color="auto" w:fill="FFFFFF"/>
        </w:rPr>
        <w:t>分数据点来</w:t>
      </w:r>
      <w:r w:rsidRPr="0017491F">
        <w:rPr>
          <w:rFonts w:ascii="SimSun" w:eastAsia="SimSun" w:hAnsi="SimSun" w:cs="SimSun"/>
          <w:color w:val="333333"/>
          <w:kern w:val="0"/>
          <w:sz w:val="21"/>
          <w:szCs w:val="21"/>
          <w:shd w:val="clear" w:color="auto" w:fill="FFFFFF"/>
        </w:rPr>
        <w:t>识别问题</w:t>
      </w:r>
      <w:r w:rsidRPr="0017491F">
        <w:rPr>
          <w:rFonts w:ascii="MS Mincho" w:eastAsia="MS Mincho" w:hAnsi="MS Mincho" w:cs="MS Mincho"/>
          <w:color w:val="333333"/>
          <w:kern w:val="0"/>
          <w:sz w:val="21"/>
          <w:szCs w:val="21"/>
          <w:shd w:val="clear" w:color="auto" w:fill="FFFFFF"/>
        </w:rPr>
        <w:t>，通</w:t>
      </w:r>
      <w:r w:rsidRPr="0017491F">
        <w:rPr>
          <w:rFonts w:ascii="SimSun" w:eastAsia="SimSun" w:hAnsi="SimSun" w:cs="SimSun"/>
          <w:color w:val="333333"/>
          <w:kern w:val="0"/>
          <w:sz w:val="21"/>
          <w:szCs w:val="21"/>
          <w:shd w:val="clear" w:color="auto" w:fill="FFFFFF"/>
        </w:rPr>
        <w:t>过调</w:t>
      </w:r>
      <w:r w:rsidRPr="0017491F">
        <w:rPr>
          <w:rFonts w:ascii="MS Mincho" w:eastAsia="MS Mincho" w:hAnsi="MS Mincho" w:cs="MS Mincho"/>
          <w:color w:val="333333"/>
          <w:kern w:val="0"/>
          <w:sz w:val="21"/>
          <w:szCs w:val="21"/>
          <w:shd w:val="clear" w:color="auto" w:fill="FFFFFF"/>
        </w:rPr>
        <w:t>整</w:t>
      </w:r>
      <w:r w:rsidRPr="0017491F">
        <w:rPr>
          <w:rFonts w:ascii="SimSun" w:eastAsia="SimSun" w:hAnsi="SimSun" w:cs="SimSun"/>
          <w:color w:val="333333"/>
          <w:kern w:val="0"/>
          <w:sz w:val="21"/>
          <w:szCs w:val="21"/>
          <w:shd w:val="clear" w:color="auto" w:fill="FFFFFF"/>
        </w:rPr>
        <w:t>错</w:t>
      </w:r>
      <w:r w:rsidRPr="0017491F">
        <w:rPr>
          <w:rFonts w:ascii="MS Mincho" w:eastAsia="MS Mincho" w:hAnsi="MS Mincho" w:cs="MS Mincho"/>
          <w:color w:val="333333"/>
          <w:kern w:val="0"/>
          <w:sz w:val="21"/>
          <w:szCs w:val="21"/>
          <w:shd w:val="clear" w:color="auto" w:fill="FFFFFF"/>
        </w:rPr>
        <w:t>分数据点的</w:t>
      </w:r>
      <w:r w:rsidRPr="0017491F">
        <w:rPr>
          <w:rFonts w:ascii="SimSun" w:eastAsia="SimSun" w:hAnsi="SimSun" w:cs="SimSun"/>
          <w:color w:val="333333"/>
          <w:kern w:val="0"/>
          <w:sz w:val="21"/>
          <w:szCs w:val="21"/>
          <w:shd w:val="clear" w:color="auto" w:fill="FFFFFF"/>
        </w:rPr>
        <w:t>权</w:t>
      </w:r>
      <w:r w:rsidRPr="0017491F">
        <w:rPr>
          <w:rFonts w:ascii="MS Mincho" w:eastAsia="MS Mincho" w:hAnsi="MS Mincho" w:cs="MS Mincho"/>
          <w:color w:val="333333"/>
          <w:kern w:val="0"/>
          <w:sz w:val="21"/>
          <w:szCs w:val="21"/>
          <w:shd w:val="clear" w:color="auto" w:fill="FFFFFF"/>
        </w:rPr>
        <w:t>重来改</w:t>
      </w:r>
      <w:r w:rsidRPr="0017491F">
        <w:rPr>
          <w:rFonts w:ascii="SimSun" w:eastAsia="SimSun" w:hAnsi="SimSun" w:cs="SimSun"/>
          <w:color w:val="333333"/>
          <w:kern w:val="0"/>
          <w:sz w:val="21"/>
          <w:szCs w:val="21"/>
          <w:shd w:val="clear" w:color="auto" w:fill="FFFFFF"/>
        </w:rPr>
        <w:t>进</w:t>
      </w:r>
      <w:r w:rsidRPr="0017491F">
        <w:rPr>
          <w:rFonts w:ascii="MS Mincho" w:eastAsia="MS Mincho" w:hAnsi="MS Mincho" w:cs="MS Mincho"/>
          <w:color w:val="333333"/>
          <w:kern w:val="0"/>
          <w:sz w:val="21"/>
          <w:szCs w:val="21"/>
          <w:shd w:val="clear" w:color="auto" w:fill="FFFFFF"/>
        </w:rPr>
        <w:t>模型。</w:t>
      </w:r>
      <w:r w:rsidRPr="0017491F">
        <w:rPr>
          <w:rFonts w:ascii="Verdana" w:eastAsia="Times New Roman" w:hAnsi="Verdana" w:cs="Times New Roman"/>
          <w:color w:val="333333"/>
          <w:kern w:val="0"/>
          <w:sz w:val="21"/>
          <w:szCs w:val="21"/>
          <w:shd w:val="clear" w:color="auto" w:fill="FFFFFF"/>
        </w:rPr>
        <w:t>GBDT</w:t>
      </w:r>
      <w:r w:rsidRPr="0017491F">
        <w:rPr>
          <w:rFonts w:ascii="MS Mincho" w:eastAsia="MS Mincho" w:hAnsi="MS Mincho" w:cs="MS Mincho"/>
          <w:color w:val="333333"/>
          <w:kern w:val="0"/>
          <w:sz w:val="21"/>
          <w:szCs w:val="21"/>
          <w:shd w:val="clear" w:color="auto" w:fill="FFFFFF"/>
        </w:rPr>
        <w:t>通</w:t>
      </w:r>
      <w:r w:rsidRPr="0017491F">
        <w:rPr>
          <w:rFonts w:ascii="SimSun" w:eastAsia="SimSun" w:hAnsi="SimSun" w:cs="SimSun"/>
          <w:color w:val="333333"/>
          <w:kern w:val="0"/>
          <w:sz w:val="21"/>
          <w:szCs w:val="21"/>
          <w:shd w:val="clear" w:color="auto" w:fill="FFFFFF"/>
        </w:rPr>
        <w:t>过负</w:t>
      </w:r>
      <w:r w:rsidRPr="0017491F">
        <w:rPr>
          <w:rFonts w:ascii="MS Mincho" w:eastAsia="MS Mincho" w:hAnsi="MS Mincho" w:cs="MS Mincho"/>
          <w:color w:val="333333"/>
          <w:kern w:val="0"/>
          <w:sz w:val="21"/>
          <w:szCs w:val="21"/>
          <w:shd w:val="clear" w:color="auto" w:fill="FFFFFF"/>
        </w:rPr>
        <w:t>梯度来</w:t>
      </w:r>
      <w:r w:rsidRPr="0017491F">
        <w:rPr>
          <w:rFonts w:ascii="SimSun" w:eastAsia="SimSun" w:hAnsi="SimSun" w:cs="SimSun"/>
          <w:color w:val="333333"/>
          <w:kern w:val="0"/>
          <w:sz w:val="21"/>
          <w:szCs w:val="21"/>
          <w:shd w:val="clear" w:color="auto" w:fill="FFFFFF"/>
        </w:rPr>
        <w:t>识别问题</w:t>
      </w:r>
      <w:r w:rsidRPr="0017491F">
        <w:rPr>
          <w:rFonts w:ascii="MS Mincho" w:eastAsia="MS Mincho" w:hAnsi="MS Mincho" w:cs="MS Mincho"/>
          <w:color w:val="333333"/>
          <w:kern w:val="0"/>
          <w:sz w:val="21"/>
          <w:szCs w:val="21"/>
          <w:shd w:val="clear" w:color="auto" w:fill="FFFFFF"/>
        </w:rPr>
        <w:t>，通</w:t>
      </w:r>
      <w:r w:rsidRPr="0017491F">
        <w:rPr>
          <w:rFonts w:ascii="SimSun" w:eastAsia="SimSun" w:hAnsi="SimSun" w:cs="SimSun"/>
          <w:color w:val="333333"/>
          <w:kern w:val="0"/>
          <w:sz w:val="21"/>
          <w:szCs w:val="21"/>
          <w:shd w:val="clear" w:color="auto" w:fill="FFFFFF"/>
        </w:rPr>
        <w:t>过计</w:t>
      </w:r>
      <w:r w:rsidRPr="0017491F">
        <w:rPr>
          <w:rFonts w:ascii="MS Mincho" w:eastAsia="MS Mincho" w:hAnsi="MS Mincho" w:cs="MS Mincho"/>
          <w:color w:val="333333"/>
          <w:kern w:val="0"/>
          <w:sz w:val="21"/>
          <w:szCs w:val="21"/>
          <w:shd w:val="clear" w:color="auto" w:fill="FFFFFF"/>
        </w:rPr>
        <w:t>算</w:t>
      </w:r>
      <w:r w:rsidRPr="0017491F">
        <w:rPr>
          <w:rFonts w:ascii="SimSun" w:eastAsia="SimSun" w:hAnsi="SimSun" w:cs="SimSun"/>
          <w:color w:val="333333"/>
          <w:kern w:val="0"/>
          <w:sz w:val="21"/>
          <w:szCs w:val="21"/>
          <w:shd w:val="clear" w:color="auto" w:fill="FFFFFF"/>
        </w:rPr>
        <w:t>负</w:t>
      </w:r>
      <w:r w:rsidRPr="0017491F">
        <w:rPr>
          <w:rFonts w:ascii="MS Mincho" w:eastAsia="MS Mincho" w:hAnsi="MS Mincho" w:cs="MS Mincho"/>
          <w:color w:val="333333"/>
          <w:kern w:val="0"/>
          <w:sz w:val="21"/>
          <w:szCs w:val="21"/>
          <w:shd w:val="clear" w:color="auto" w:fill="FFFFFF"/>
        </w:rPr>
        <w:t>梯度来改</w:t>
      </w:r>
      <w:r w:rsidRPr="0017491F">
        <w:rPr>
          <w:rFonts w:ascii="SimSun" w:eastAsia="SimSun" w:hAnsi="SimSun" w:cs="SimSun"/>
          <w:color w:val="333333"/>
          <w:kern w:val="0"/>
          <w:sz w:val="21"/>
          <w:szCs w:val="21"/>
          <w:shd w:val="clear" w:color="auto" w:fill="FFFFFF"/>
        </w:rPr>
        <w:t>进</w:t>
      </w:r>
      <w:r w:rsidRPr="0017491F">
        <w:rPr>
          <w:rFonts w:ascii="MS Mincho" w:eastAsia="MS Mincho" w:hAnsi="MS Mincho" w:cs="MS Mincho"/>
          <w:color w:val="333333"/>
          <w:kern w:val="0"/>
          <w:sz w:val="21"/>
          <w:szCs w:val="21"/>
          <w:shd w:val="clear" w:color="auto" w:fill="FFFFFF"/>
        </w:rPr>
        <w:t>模型。</w:t>
      </w:r>
    </w:p>
    <w:p w14:paraId="0C74DD0E" w14:textId="77777777" w:rsidR="00853708" w:rsidRPr="0017491F" w:rsidRDefault="00853708" w:rsidP="00853708">
      <w:pPr>
        <w:pStyle w:val="3"/>
        <w:shd w:val="clear" w:color="auto" w:fill="FFFFFF"/>
        <w:spacing w:before="150" w:after="150"/>
        <w:rPr>
          <w:rFonts w:ascii="Verdana" w:eastAsia="Times New Roman" w:hAnsi="Verdana"/>
          <w:color w:val="333333"/>
          <w:kern w:val="0"/>
          <w:sz w:val="24"/>
        </w:rPr>
      </w:pPr>
      <w:r>
        <w:rPr>
          <w:rFonts w:ascii="Verdana" w:eastAsia="Times New Roman" w:hAnsi="Verdana"/>
          <w:color w:val="333333"/>
          <w:sz w:val="24"/>
        </w:rPr>
        <w:t>GBDT</w:t>
      </w:r>
      <w:r>
        <w:rPr>
          <w:rFonts w:ascii="MS Mincho" w:eastAsia="MS Mincho" w:hAnsi="MS Mincho" w:cs="MS Mincho"/>
          <w:color w:val="333333"/>
          <w:sz w:val="24"/>
        </w:rPr>
        <w:t>与</w:t>
      </w:r>
      <w:r>
        <w:rPr>
          <w:rFonts w:ascii="Verdana" w:eastAsia="Times New Roman" w:hAnsi="Verdana"/>
          <w:color w:val="333333"/>
          <w:sz w:val="24"/>
        </w:rPr>
        <w:t>xgboost</w:t>
      </w:r>
    </w:p>
    <w:p w14:paraId="7A51237F" w14:textId="77777777" w:rsidR="00853708" w:rsidRPr="0017491F" w:rsidRDefault="00853708" w:rsidP="00853708">
      <w:pPr>
        <w:rPr>
          <w:rFonts w:ascii="Times New Roman" w:eastAsia="Times New Roman" w:hAnsi="Times New Roman" w:cs="Times New Roman"/>
          <w:kern w:val="0"/>
        </w:rPr>
      </w:pPr>
      <w:r w:rsidRPr="0017491F">
        <w:rPr>
          <w:rFonts w:ascii="Verdana" w:eastAsia="Times New Roman" w:hAnsi="Verdana" w:cs="Times New Roman"/>
          <w:color w:val="333333"/>
          <w:kern w:val="0"/>
          <w:sz w:val="21"/>
          <w:szCs w:val="21"/>
          <w:shd w:val="clear" w:color="auto" w:fill="FFFFFF"/>
        </w:rPr>
        <w:t>GBDT</w:t>
      </w:r>
      <w:r w:rsidRPr="0017491F">
        <w:rPr>
          <w:rFonts w:ascii="MS Mincho" w:eastAsia="MS Mincho" w:hAnsi="MS Mincho" w:cs="MS Mincho"/>
          <w:color w:val="333333"/>
          <w:kern w:val="0"/>
          <w:sz w:val="21"/>
          <w:szCs w:val="21"/>
          <w:shd w:val="clear" w:color="auto" w:fill="FFFFFF"/>
        </w:rPr>
        <w:t>算法只利用了一</w:t>
      </w:r>
      <w:r w:rsidRPr="0017491F">
        <w:rPr>
          <w:rFonts w:ascii="SimSun" w:eastAsia="SimSun" w:hAnsi="SimSun" w:cs="SimSun"/>
          <w:color w:val="333333"/>
          <w:kern w:val="0"/>
          <w:sz w:val="21"/>
          <w:szCs w:val="21"/>
          <w:shd w:val="clear" w:color="auto" w:fill="FFFFFF"/>
        </w:rPr>
        <w:t>阶</w:t>
      </w:r>
      <w:r w:rsidRPr="0017491F">
        <w:rPr>
          <w:rFonts w:ascii="MS Mincho" w:eastAsia="MS Mincho" w:hAnsi="MS Mincho" w:cs="MS Mincho"/>
          <w:color w:val="333333"/>
          <w:kern w:val="0"/>
          <w:sz w:val="21"/>
          <w:szCs w:val="21"/>
          <w:shd w:val="clear" w:color="auto" w:fill="FFFFFF"/>
        </w:rPr>
        <w:t>的</w:t>
      </w:r>
      <w:r w:rsidRPr="0017491F">
        <w:rPr>
          <w:rFonts w:ascii="SimSun" w:eastAsia="SimSun" w:hAnsi="SimSun" w:cs="SimSun"/>
          <w:color w:val="333333"/>
          <w:kern w:val="0"/>
          <w:sz w:val="21"/>
          <w:szCs w:val="21"/>
          <w:shd w:val="clear" w:color="auto" w:fill="FFFFFF"/>
        </w:rPr>
        <w:t>导</w:t>
      </w:r>
      <w:r w:rsidRPr="0017491F">
        <w:rPr>
          <w:rFonts w:ascii="MS Mincho" w:eastAsia="MS Mincho" w:hAnsi="MS Mincho" w:cs="MS Mincho"/>
          <w:color w:val="333333"/>
          <w:kern w:val="0"/>
          <w:sz w:val="21"/>
          <w:szCs w:val="21"/>
          <w:shd w:val="clear" w:color="auto" w:fill="FFFFFF"/>
        </w:rPr>
        <w:t>数信息，</w:t>
      </w:r>
      <w:r w:rsidRPr="0017491F">
        <w:rPr>
          <w:rFonts w:ascii="Verdana" w:eastAsia="Times New Roman" w:hAnsi="Verdana" w:cs="Times New Roman"/>
          <w:color w:val="333333"/>
          <w:kern w:val="0"/>
          <w:sz w:val="21"/>
          <w:szCs w:val="21"/>
          <w:shd w:val="clear" w:color="auto" w:fill="FFFFFF"/>
        </w:rPr>
        <w:t>xgboost</w:t>
      </w:r>
      <w:r w:rsidRPr="0017491F">
        <w:rPr>
          <w:rFonts w:ascii="SimSun" w:eastAsia="SimSun" w:hAnsi="SimSun" w:cs="SimSun"/>
          <w:color w:val="333333"/>
          <w:kern w:val="0"/>
          <w:sz w:val="21"/>
          <w:szCs w:val="21"/>
          <w:shd w:val="clear" w:color="auto" w:fill="FFFFFF"/>
        </w:rPr>
        <w:t>对损失函数做了二阶的泰勒展开，并在目标函数之外加入了正则项对整体求最优解，用以权衡目标函数的下降和模型的复杂程度，避免过拟合。所以不考虑细节方面，两者最大的不同就是目标函数的定义，接下来就着重从</w:t>
      </w:r>
      <w:r w:rsidRPr="0017491F">
        <w:rPr>
          <w:rFonts w:ascii="Verdana" w:eastAsia="Times New Roman" w:hAnsi="Verdana" w:cs="Times New Roman"/>
          <w:color w:val="333333"/>
          <w:kern w:val="0"/>
          <w:sz w:val="21"/>
          <w:szCs w:val="21"/>
          <w:shd w:val="clear" w:color="auto" w:fill="FFFFFF"/>
        </w:rPr>
        <w:t>xgboost</w:t>
      </w:r>
      <w:r w:rsidRPr="0017491F">
        <w:rPr>
          <w:rFonts w:ascii="MS Mincho" w:eastAsia="MS Mincho" w:hAnsi="MS Mincho" w:cs="MS Mincho"/>
          <w:color w:val="333333"/>
          <w:kern w:val="0"/>
          <w:sz w:val="21"/>
          <w:szCs w:val="21"/>
          <w:shd w:val="clear" w:color="auto" w:fill="FFFFFF"/>
        </w:rPr>
        <w:t>的目</w:t>
      </w:r>
      <w:r w:rsidRPr="0017491F">
        <w:rPr>
          <w:rFonts w:ascii="SimSun" w:eastAsia="SimSun" w:hAnsi="SimSun" w:cs="SimSun"/>
          <w:color w:val="333333"/>
          <w:kern w:val="0"/>
          <w:sz w:val="21"/>
          <w:szCs w:val="21"/>
          <w:shd w:val="clear" w:color="auto" w:fill="FFFFFF"/>
        </w:rPr>
        <w:t>标</w:t>
      </w:r>
      <w:r w:rsidRPr="0017491F">
        <w:rPr>
          <w:rFonts w:ascii="MS Mincho" w:eastAsia="MS Mincho" w:hAnsi="MS Mincho" w:cs="MS Mincho"/>
          <w:color w:val="333333"/>
          <w:kern w:val="0"/>
          <w:sz w:val="21"/>
          <w:szCs w:val="21"/>
          <w:shd w:val="clear" w:color="auto" w:fill="FFFFFF"/>
        </w:rPr>
        <w:t>函数定</w:t>
      </w:r>
      <w:r w:rsidRPr="0017491F">
        <w:rPr>
          <w:rFonts w:ascii="SimSun" w:eastAsia="SimSun" w:hAnsi="SimSun" w:cs="SimSun"/>
          <w:color w:val="333333"/>
          <w:kern w:val="0"/>
          <w:sz w:val="21"/>
          <w:szCs w:val="21"/>
          <w:shd w:val="clear" w:color="auto" w:fill="FFFFFF"/>
        </w:rPr>
        <w:t>义</w:t>
      </w:r>
      <w:r w:rsidRPr="0017491F">
        <w:rPr>
          <w:rFonts w:ascii="MS Mincho" w:eastAsia="MS Mincho" w:hAnsi="MS Mincho" w:cs="MS Mincho"/>
          <w:color w:val="333333"/>
          <w:kern w:val="0"/>
          <w:sz w:val="21"/>
          <w:szCs w:val="21"/>
          <w:shd w:val="clear" w:color="auto" w:fill="FFFFFF"/>
        </w:rPr>
        <w:t>上来</w:t>
      </w:r>
      <w:r w:rsidRPr="0017491F">
        <w:rPr>
          <w:rFonts w:ascii="SimSun" w:eastAsia="SimSun" w:hAnsi="SimSun" w:cs="SimSun"/>
          <w:color w:val="333333"/>
          <w:kern w:val="0"/>
          <w:sz w:val="21"/>
          <w:szCs w:val="21"/>
          <w:shd w:val="clear" w:color="auto" w:fill="FFFFFF"/>
        </w:rPr>
        <w:t>进</w:t>
      </w:r>
      <w:r w:rsidRPr="0017491F">
        <w:rPr>
          <w:rFonts w:ascii="MS Mincho" w:eastAsia="MS Mincho" w:hAnsi="MS Mincho" w:cs="MS Mincho"/>
          <w:color w:val="333333"/>
          <w:kern w:val="0"/>
          <w:sz w:val="21"/>
          <w:szCs w:val="21"/>
          <w:shd w:val="clear" w:color="auto" w:fill="FFFFFF"/>
        </w:rPr>
        <w:t>行介</w:t>
      </w:r>
      <w:r w:rsidRPr="0017491F">
        <w:rPr>
          <w:rFonts w:ascii="SimSun" w:eastAsia="SimSun" w:hAnsi="SimSun" w:cs="SimSun"/>
          <w:color w:val="333333"/>
          <w:kern w:val="0"/>
          <w:sz w:val="21"/>
          <w:szCs w:val="21"/>
          <w:shd w:val="clear" w:color="auto" w:fill="FFFFFF"/>
        </w:rPr>
        <w:t>绍</w:t>
      </w:r>
    </w:p>
    <w:p w14:paraId="15CBAEEF" w14:textId="77777777" w:rsidR="00853708" w:rsidRDefault="00853708" w:rsidP="00853708">
      <w:pPr>
        <w:shd w:val="clear" w:color="auto" w:fill="FFFFFF"/>
        <w:spacing w:line="315" w:lineRule="atLeast"/>
        <w:rPr>
          <w:rFonts w:ascii="Verdana" w:hAnsi="Verdana" w:cs="Times New Roman"/>
          <w:color w:val="000000"/>
          <w:kern w:val="0"/>
          <w:sz w:val="20"/>
          <w:szCs w:val="20"/>
        </w:rPr>
      </w:pPr>
    </w:p>
    <w:p w14:paraId="4202BA9A" w14:textId="77777777" w:rsidR="00853708" w:rsidRPr="005A6DA9" w:rsidRDefault="00853708" w:rsidP="00853708">
      <w:pPr>
        <w:shd w:val="clear" w:color="auto" w:fill="FFFFFF"/>
        <w:spacing w:line="315" w:lineRule="atLeast"/>
        <w:rPr>
          <w:rFonts w:ascii="Times New Roman" w:eastAsia="Times New Roman" w:hAnsi="Times New Roman" w:cs="Times New Roman"/>
          <w:kern w:val="0"/>
        </w:rPr>
      </w:pPr>
      <w:r w:rsidRPr="004F265A">
        <w:rPr>
          <w:rStyle w:val="30"/>
        </w:rPr>
        <w:t>过渡拟合的原因有以下几点：</w:t>
      </w:r>
      <w:r w:rsidRPr="004F265A">
        <w:rPr>
          <w:rStyle w:val="30"/>
        </w:rPr>
        <w:t> </w:t>
      </w:r>
      <w:r w:rsidRPr="004F265A">
        <w:rPr>
          <w:rStyle w:val="30"/>
        </w:rPr>
        <w:br/>
      </w:r>
      <w:r w:rsidRPr="005A6DA9">
        <w:rPr>
          <w:rFonts w:ascii="Times New Roman" w:eastAsia="Times New Roman" w:hAnsi="Times New Roman" w:cs="Times New Roman"/>
          <w:kern w:val="0"/>
        </w:rPr>
        <w:t>•</w:t>
      </w:r>
      <w:r w:rsidRPr="005A6DA9">
        <w:rPr>
          <w:rFonts w:ascii="MS Mincho" w:eastAsia="MS Mincho" w:hAnsi="MS Mincho" w:cs="MS Mincho"/>
          <w:kern w:val="0"/>
        </w:rPr>
        <w:t>噪音数据：</w:t>
      </w:r>
      <w:r w:rsidRPr="005A6DA9">
        <w:rPr>
          <w:rFonts w:ascii="SimSun" w:eastAsia="SimSun" w:hAnsi="SimSun" w:cs="SimSun"/>
          <w:kern w:val="0"/>
        </w:rPr>
        <w:t>训练</w:t>
      </w:r>
      <w:r w:rsidRPr="005A6DA9">
        <w:rPr>
          <w:rFonts w:ascii="MS Mincho" w:eastAsia="MS Mincho" w:hAnsi="MS Mincho" w:cs="MS Mincho"/>
          <w:kern w:val="0"/>
        </w:rPr>
        <w:t>数据中存在噪音数据，决策</w:t>
      </w:r>
      <w:r w:rsidRPr="005A6DA9">
        <w:rPr>
          <w:rFonts w:ascii="SimSun" w:eastAsia="SimSun" w:hAnsi="SimSun" w:cs="SimSun"/>
          <w:kern w:val="0"/>
        </w:rPr>
        <w:t>树</w:t>
      </w:r>
      <w:r w:rsidRPr="005A6DA9">
        <w:rPr>
          <w:rFonts w:ascii="MS Mincho" w:eastAsia="MS Mincho" w:hAnsi="MS Mincho" w:cs="MS Mincho"/>
          <w:kern w:val="0"/>
        </w:rPr>
        <w:t>的某些</w:t>
      </w:r>
      <w:r w:rsidRPr="005A6DA9">
        <w:rPr>
          <w:rFonts w:ascii="SimSun" w:eastAsia="SimSun" w:hAnsi="SimSun" w:cs="SimSun"/>
          <w:kern w:val="0"/>
        </w:rPr>
        <w:t>节</w:t>
      </w:r>
      <w:r w:rsidRPr="005A6DA9">
        <w:rPr>
          <w:rFonts w:ascii="MS Mincho" w:eastAsia="MS Mincho" w:hAnsi="MS Mincho" w:cs="MS Mincho"/>
          <w:kern w:val="0"/>
        </w:rPr>
        <w:t>点有噪音数据作</w:t>
      </w:r>
      <w:r w:rsidRPr="005A6DA9">
        <w:rPr>
          <w:rFonts w:ascii="SimSun" w:eastAsia="SimSun" w:hAnsi="SimSun" w:cs="SimSun"/>
          <w:kern w:val="0"/>
        </w:rPr>
        <w:t>为</w:t>
      </w:r>
      <w:r w:rsidRPr="005A6DA9">
        <w:rPr>
          <w:rFonts w:ascii="MS Mincho" w:eastAsia="MS Mincho" w:hAnsi="MS Mincho" w:cs="MS Mincho"/>
          <w:kern w:val="0"/>
        </w:rPr>
        <w:t>分割</w:t>
      </w:r>
      <w:r w:rsidRPr="005A6DA9">
        <w:rPr>
          <w:rFonts w:ascii="SimSun" w:eastAsia="SimSun" w:hAnsi="SimSun" w:cs="SimSun"/>
          <w:kern w:val="0"/>
        </w:rPr>
        <w:t>标</w:t>
      </w:r>
      <w:r w:rsidRPr="005A6DA9">
        <w:rPr>
          <w:rFonts w:ascii="MS Mincho" w:eastAsia="MS Mincho" w:hAnsi="MS Mincho" w:cs="MS Mincho"/>
          <w:kern w:val="0"/>
        </w:rPr>
        <w:t>准，</w:t>
      </w:r>
      <w:r w:rsidRPr="005A6DA9">
        <w:rPr>
          <w:rFonts w:ascii="SimSun" w:eastAsia="SimSun" w:hAnsi="SimSun" w:cs="SimSun"/>
          <w:kern w:val="0"/>
        </w:rPr>
        <w:t>导</w:t>
      </w:r>
      <w:r w:rsidRPr="005A6DA9">
        <w:rPr>
          <w:rFonts w:ascii="MS Mincho" w:eastAsia="MS Mincho" w:hAnsi="MS Mincho" w:cs="MS Mincho"/>
          <w:kern w:val="0"/>
        </w:rPr>
        <w:t>致决策</w:t>
      </w:r>
      <w:r w:rsidRPr="005A6DA9">
        <w:rPr>
          <w:rFonts w:ascii="SimSun" w:eastAsia="SimSun" w:hAnsi="SimSun" w:cs="SimSun"/>
          <w:kern w:val="0"/>
        </w:rPr>
        <w:t>树</w:t>
      </w:r>
      <w:r w:rsidRPr="005A6DA9">
        <w:rPr>
          <w:rFonts w:ascii="MS Mincho" w:eastAsia="MS Mincho" w:hAnsi="MS Mincho" w:cs="MS Mincho"/>
          <w:kern w:val="0"/>
        </w:rPr>
        <w:t>无法代表真</w:t>
      </w:r>
      <w:r w:rsidRPr="005A6DA9">
        <w:rPr>
          <w:rFonts w:ascii="SimSun" w:eastAsia="SimSun" w:hAnsi="SimSun" w:cs="SimSun"/>
          <w:kern w:val="0"/>
        </w:rPr>
        <w:t>实</w:t>
      </w:r>
      <w:r w:rsidRPr="005A6DA9">
        <w:rPr>
          <w:rFonts w:ascii="MS Mincho" w:eastAsia="MS Mincho" w:hAnsi="MS Mincho" w:cs="MS Mincho"/>
          <w:kern w:val="0"/>
        </w:rPr>
        <w:t>数据。</w:t>
      </w:r>
      <w:r w:rsidRPr="005A6DA9">
        <w:rPr>
          <w:rFonts w:ascii="Times New Roman" w:eastAsia="Times New Roman" w:hAnsi="Times New Roman" w:cs="Times New Roman"/>
          <w:kern w:val="0"/>
        </w:rPr>
        <w:t> </w:t>
      </w:r>
      <w:r w:rsidRPr="005A6DA9">
        <w:rPr>
          <w:rFonts w:ascii="MingLiU" w:eastAsia="MingLiU" w:hAnsi="MingLiU" w:cs="MingLiU"/>
          <w:kern w:val="0"/>
        </w:rPr>
        <w:br/>
      </w:r>
      <w:r w:rsidRPr="005A6DA9">
        <w:rPr>
          <w:rFonts w:ascii="Times New Roman" w:eastAsia="Times New Roman" w:hAnsi="Times New Roman" w:cs="Times New Roman"/>
          <w:kern w:val="0"/>
        </w:rPr>
        <w:t>•</w:t>
      </w:r>
      <w:r w:rsidRPr="005A6DA9">
        <w:rPr>
          <w:rFonts w:ascii="MS Mincho" w:eastAsia="MS Mincho" w:hAnsi="MS Mincho" w:cs="MS Mincho"/>
          <w:kern w:val="0"/>
        </w:rPr>
        <w:t>缺少代表性数据：</w:t>
      </w:r>
      <w:r w:rsidRPr="005A6DA9">
        <w:rPr>
          <w:rFonts w:ascii="SimSun" w:eastAsia="SimSun" w:hAnsi="SimSun" w:cs="SimSun"/>
          <w:kern w:val="0"/>
        </w:rPr>
        <w:t>训练</w:t>
      </w:r>
      <w:r w:rsidRPr="005A6DA9">
        <w:rPr>
          <w:rFonts w:ascii="MS Mincho" w:eastAsia="MS Mincho" w:hAnsi="MS Mincho" w:cs="MS Mincho"/>
          <w:kern w:val="0"/>
        </w:rPr>
        <w:t>数据没有包含所有具有代表性的数据，</w:t>
      </w:r>
      <w:r w:rsidRPr="005A6DA9">
        <w:rPr>
          <w:rFonts w:ascii="SimSun" w:eastAsia="SimSun" w:hAnsi="SimSun" w:cs="SimSun"/>
          <w:kern w:val="0"/>
        </w:rPr>
        <w:t>导</w:t>
      </w:r>
      <w:r w:rsidRPr="005A6DA9">
        <w:rPr>
          <w:rFonts w:ascii="MS Mincho" w:eastAsia="MS Mincho" w:hAnsi="MS Mincho" w:cs="MS Mincho"/>
          <w:kern w:val="0"/>
        </w:rPr>
        <w:t>致某一</w:t>
      </w:r>
      <w:r w:rsidRPr="005A6DA9">
        <w:rPr>
          <w:rFonts w:ascii="SimSun" w:eastAsia="SimSun" w:hAnsi="SimSun" w:cs="SimSun"/>
          <w:kern w:val="0"/>
        </w:rPr>
        <w:t>类</w:t>
      </w:r>
      <w:r w:rsidRPr="005A6DA9">
        <w:rPr>
          <w:rFonts w:ascii="MS Mincho" w:eastAsia="MS Mincho" w:hAnsi="MS Mincho" w:cs="MS Mincho"/>
          <w:kern w:val="0"/>
        </w:rPr>
        <w:t>数据无法很好的匹配，</w:t>
      </w:r>
      <w:r w:rsidRPr="005A6DA9">
        <w:rPr>
          <w:rFonts w:ascii="SimSun" w:eastAsia="SimSun" w:hAnsi="SimSun" w:cs="SimSun"/>
          <w:kern w:val="0"/>
        </w:rPr>
        <w:t>这</w:t>
      </w:r>
      <w:r w:rsidRPr="005A6DA9">
        <w:rPr>
          <w:rFonts w:ascii="MS Mincho" w:eastAsia="MS Mincho" w:hAnsi="MS Mincho" w:cs="MS Mincho"/>
          <w:kern w:val="0"/>
        </w:rPr>
        <w:t>一点可以通</w:t>
      </w:r>
      <w:r w:rsidRPr="005A6DA9">
        <w:rPr>
          <w:rFonts w:ascii="SimSun" w:eastAsia="SimSun" w:hAnsi="SimSun" w:cs="SimSun"/>
          <w:kern w:val="0"/>
        </w:rPr>
        <w:t>过观</w:t>
      </w:r>
      <w:r w:rsidRPr="005A6DA9">
        <w:rPr>
          <w:rFonts w:ascii="MS Mincho" w:eastAsia="MS Mincho" w:hAnsi="MS Mincho" w:cs="MS Mincho"/>
          <w:kern w:val="0"/>
        </w:rPr>
        <w:t>察混淆矩</w:t>
      </w:r>
      <w:r w:rsidRPr="005A6DA9">
        <w:rPr>
          <w:rFonts w:ascii="SimSun" w:eastAsia="SimSun" w:hAnsi="SimSun" w:cs="SimSun"/>
          <w:kern w:val="0"/>
        </w:rPr>
        <w:t>阵</w:t>
      </w:r>
      <w:r w:rsidRPr="005A6DA9">
        <w:rPr>
          <w:rFonts w:ascii="MS Mincho" w:eastAsia="MS Mincho" w:hAnsi="MS Mincho" w:cs="MS Mincho"/>
          <w:kern w:val="0"/>
        </w:rPr>
        <w:t>（</w:t>
      </w:r>
      <w:r w:rsidRPr="005A6DA9">
        <w:rPr>
          <w:rFonts w:ascii="Times New Roman" w:eastAsia="Times New Roman" w:hAnsi="Times New Roman" w:cs="Times New Roman"/>
          <w:kern w:val="0"/>
        </w:rPr>
        <w:t>Confusion Matrix</w:t>
      </w:r>
      <w:r w:rsidRPr="005A6DA9">
        <w:rPr>
          <w:rFonts w:ascii="MS Mincho" w:eastAsia="MS Mincho" w:hAnsi="MS Mincho" w:cs="MS Mincho"/>
          <w:kern w:val="0"/>
        </w:rPr>
        <w:t>）分析得出。</w:t>
      </w:r>
      <w:r w:rsidRPr="005A6DA9">
        <w:rPr>
          <w:rFonts w:ascii="Times New Roman" w:eastAsia="Times New Roman" w:hAnsi="Times New Roman" w:cs="Times New Roman"/>
          <w:kern w:val="0"/>
        </w:rPr>
        <w:t> </w:t>
      </w:r>
      <w:r w:rsidRPr="005A6DA9">
        <w:rPr>
          <w:rFonts w:ascii="MingLiU" w:eastAsia="MingLiU" w:hAnsi="MingLiU" w:cs="MingLiU"/>
          <w:kern w:val="0"/>
        </w:rPr>
        <w:br/>
      </w:r>
      <w:r w:rsidRPr="005A6DA9">
        <w:rPr>
          <w:rFonts w:ascii="Times New Roman" w:eastAsia="Times New Roman" w:hAnsi="Times New Roman" w:cs="Times New Roman"/>
          <w:kern w:val="0"/>
        </w:rPr>
        <w:t>•</w:t>
      </w:r>
      <w:r w:rsidRPr="005A6DA9">
        <w:rPr>
          <w:rFonts w:ascii="MS Mincho" w:eastAsia="MS Mincho" w:hAnsi="MS Mincho" w:cs="MS Mincho"/>
          <w:kern w:val="0"/>
        </w:rPr>
        <w:t>多重比</w:t>
      </w:r>
      <w:r w:rsidRPr="005A6DA9">
        <w:rPr>
          <w:rFonts w:ascii="SimSun" w:eastAsia="SimSun" w:hAnsi="SimSun" w:cs="SimSun"/>
          <w:kern w:val="0"/>
        </w:rPr>
        <w:t>较</w:t>
      </w:r>
      <w:r w:rsidRPr="005A6DA9">
        <w:rPr>
          <w:rFonts w:ascii="MS Mincho" w:eastAsia="MS Mincho" w:hAnsi="MS Mincho" w:cs="MS Mincho"/>
          <w:kern w:val="0"/>
        </w:rPr>
        <w:t>（</w:t>
      </w:r>
      <w:r w:rsidRPr="005A6DA9">
        <w:rPr>
          <w:rFonts w:ascii="Times New Roman" w:eastAsia="Times New Roman" w:hAnsi="Times New Roman" w:cs="Times New Roman"/>
          <w:kern w:val="0"/>
        </w:rPr>
        <w:t>Mulitple Comparision</w:t>
      </w:r>
      <w:r w:rsidRPr="005A6DA9">
        <w:rPr>
          <w:rFonts w:ascii="MS Mincho" w:eastAsia="MS Mincho" w:hAnsi="MS Mincho" w:cs="MS Mincho"/>
          <w:kern w:val="0"/>
        </w:rPr>
        <w:t>）：</w:t>
      </w:r>
      <w:r w:rsidRPr="005A6DA9">
        <w:rPr>
          <w:rFonts w:ascii="SimSun" w:eastAsia="SimSun" w:hAnsi="SimSun" w:cs="SimSun"/>
          <w:kern w:val="0"/>
        </w:rPr>
        <w:t>举</w:t>
      </w:r>
      <w:r w:rsidRPr="005A6DA9">
        <w:rPr>
          <w:rFonts w:ascii="MS Mincho" w:eastAsia="MS Mincho" w:hAnsi="MS Mincho" w:cs="MS Mincho"/>
          <w:kern w:val="0"/>
        </w:rPr>
        <w:t>个列子，股票分析</w:t>
      </w:r>
      <w:r w:rsidRPr="005A6DA9">
        <w:rPr>
          <w:rFonts w:ascii="SimSun" w:eastAsia="SimSun" w:hAnsi="SimSun" w:cs="SimSun"/>
          <w:kern w:val="0"/>
        </w:rPr>
        <w:t>师预测</w:t>
      </w:r>
      <w:r w:rsidRPr="005A6DA9">
        <w:rPr>
          <w:rFonts w:ascii="MS Mincho" w:eastAsia="MS Mincho" w:hAnsi="MS Mincho" w:cs="MS Mincho"/>
          <w:kern w:val="0"/>
        </w:rPr>
        <w:t>股票</w:t>
      </w:r>
      <w:r w:rsidRPr="005A6DA9">
        <w:rPr>
          <w:rFonts w:ascii="SimSun" w:eastAsia="SimSun" w:hAnsi="SimSun" w:cs="SimSun"/>
          <w:kern w:val="0"/>
        </w:rPr>
        <w:t>涨</w:t>
      </w:r>
      <w:r w:rsidRPr="005A6DA9">
        <w:rPr>
          <w:rFonts w:ascii="MS Mincho" w:eastAsia="MS Mincho" w:hAnsi="MS Mincho" w:cs="MS Mincho"/>
          <w:kern w:val="0"/>
        </w:rPr>
        <w:t>或跌。假</w:t>
      </w:r>
      <w:r w:rsidRPr="005A6DA9">
        <w:rPr>
          <w:rFonts w:ascii="SimSun" w:eastAsia="SimSun" w:hAnsi="SimSun" w:cs="SimSun"/>
          <w:kern w:val="0"/>
        </w:rPr>
        <w:t>设</w:t>
      </w:r>
      <w:r w:rsidRPr="005A6DA9">
        <w:rPr>
          <w:rFonts w:ascii="MS Mincho" w:eastAsia="MS Mincho" w:hAnsi="MS Mincho" w:cs="MS Mincho"/>
          <w:kern w:val="0"/>
        </w:rPr>
        <w:t>分析</w:t>
      </w:r>
      <w:r w:rsidRPr="005A6DA9">
        <w:rPr>
          <w:rFonts w:ascii="SimSun" w:eastAsia="SimSun" w:hAnsi="SimSun" w:cs="SimSun"/>
          <w:kern w:val="0"/>
        </w:rPr>
        <w:t>师</w:t>
      </w:r>
      <w:r w:rsidRPr="005A6DA9">
        <w:rPr>
          <w:rFonts w:ascii="MS Mincho" w:eastAsia="MS Mincho" w:hAnsi="MS Mincho" w:cs="MS Mincho"/>
          <w:kern w:val="0"/>
        </w:rPr>
        <w:t>都是靠随机猜</w:t>
      </w:r>
      <w:r w:rsidRPr="005A6DA9">
        <w:rPr>
          <w:rFonts w:ascii="SimSun" w:eastAsia="SimSun" w:hAnsi="SimSun" w:cs="SimSun"/>
          <w:kern w:val="0"/>
        </w:rPr>
        <w:t>测</w:t>
      </w:r>
      <w:r w:rsidRPr="005A6DA9">
        <w:rPr>
          <w:rFonts w:ascii="MS Mincho" w:eastAsia="MS Mincho" w:hAnsi="MS Mincho" w:cs="MS Mincho"/>
          <w:kern w:val="0"/>
        </w:rPr>
        <w:t>，也就是他</w:t>
      </w:r>
      <w:r w:rsidRPr="005A6DA9">
        <w:rPr>
          <w:rFonts w:ascii="SimSun" w:eastAsia="SimSun" w:hAnsi="SimSun" w:cs="SimSun"/>
          <w:kern w:val="0"/>
        </w:rPr>
        <w:t>们</w:t>
      </w:r>
      <w:r w:rsidRPr="005A6DA9">
        <w:rPr>
          <w:rFonts w:ascii="MS Mincho" w:eastAsia="MS Mincho" w:hAnsi="MS Mincho" w:cs="MS Mincho"/>
          <w:kern w:val="0"/>
        </w:rPr>
        <w:t>正确的概率是</w:t>
      </w:r>
      <w:r w:rsidRPr="005A6DA9">
        <w:rPr>
          <w:rFonts w:ascii="Times New Roman" w:eastAsia="Times New Roman" w:hAnsi="Times New Roman" w:cs="Times New Roman"/>
          <w:kern w:val="0"/>
        </w:rPr>
        <w:t>0.5</w:t>
      </w:r>
      <w:r w:rsidRPr="005A6DA9">
        <w:rPr>
          <w:rFonts w:ascii="MS Mincho" w:eastAsia="MS Mincho" w:hAnsi="MS Mincho" w:cs="MS Mincho"/>
          <w:kern w:val="0"/>
        </w:rPr>
        <w:t>。每一个人</w:t>
      </w:r>
      <w:r w:rsidRPr="005A6DA9">
        <w:rPr>
          <w:rFonts w:ascii="SimSun" w:eastAsia="SimSun" w:hAnsi="SimSun" w:cs="SimSun"/>
          <w:kern w:val="0"/>
        </w:rPr>
        <w:t>预测</w:t>
      </w:r>
      <w:r w:rsidRPr="005A6DA9">
        <w:rPr>
          <w:rFonts w:ascii="Times New Roman" w:eastAsia="Times New Roman" w:hAnsi="Times New Roman" w:cs="Times New Roman"/>
          <w:kern w:val="0"/>
        </w:rPr>
        <w:t>10</w:t>
      </w:r>
      <w:r w:rsidRPr="005A6DA9">
        <w:rPr>
          <w:rFonts w:ascii="MS Mincho" w:eastAsia="MS Mincho" w:hAnsi="MS Mincho" w:cs="MS Mincho"/>
          <w:kern w:val="0"/>
        </w:rPr>
        <w:t>次，那么</w:t>
      </w:r>
      <w:r w:rsidRPr="005A6DA9">
        <w:rPr>
          <w:rFonts w:ascii="SimSun" w:eastAsia="SimSun" w:hAnsi="SimSun" w:cs="SimSun"/>
          <w:kern w:val="0"/>
        </w:rPr>
        <w:t>预测</w:t>
      </w:r>
      <w:r w:rsidRPr="005A6DA9">
        <w:rPr>
          <w:rFonts w:ascii="MS Mincho" w:eastAsia="MS Mincho" w:hAnsi="MS Mincho" w:cs="MS Mincho"/>
          <w:kern w:val="0"/>
        </w:rPr>
        <w:t>正确的次数在</w:t>
      </w:r>
      <w:r w:rsidRPr="005A6DA9">
        <w:rPr>
          <w:rFonts w:ascii="Times New Roman" w:eastAsia="Times New Roman" w:hAnsi="Times New Roman" w:cs="Times New Roman"/>
          <w:kern w:val="0"/>
        </w:rPr>
        <w:t>8</w:t>
      </w:r>
      <w:r w:rsidRPr="005A6DA9">
        <w:rPr>
          <w:rFonts w:ascii="MS Mincho" w:eastAsia="MS Mincho" w:hAnsi="MS Mincho" w:cs="MS Mincho"/>
          <w:kern w:val="0"/>
        </w:rPr>
        <w:t>次或</w:t>
      </w:r>
      <w:r w:rsidRPr="005A6DA9">
        <w:rPr>
          <w:rFonts w:ascii="Times New Roman" w:eastAsia="Times New Roman" w:hAnsi="Times New Roman" w:cs="Times New Roman"/>
          <w:kern w:val="0"/>
        </w:rPr>
        <w:t>8</w:t>
      </w:r>
      <w:r w:rsidRPr="005A6DA9">
        <w:rPr>
          <w:rFonts w:ascii="MS Mincho" w:eastAsia="MS Mincho" w:hAnsi="MS Mincho" w:cs="MS Mincho"/>
          <w:kern w:val="0"/>
        </w:rPr>
        <w:t>次以上的概率</w:t>
      </w:r>
      <w:r w:rsidRPr="005A6DA9">
        <w:rPr>
          <w:rFonts w:ascii="SimSun" w:eastAsia="SimSun" w:hAnsi="SimSun" w:cs="SimSun"/>
          <w:kern w:val="0"/>
        </w:rPr>
        <w:t>为</w:t>
      </w:r>
      <w:r w:rsidRPr="005A6DA9">
        <w:rPr>
          <w:rFonts w:ascii="Times New Roman" w:eastAsia="Times New Roman" w:hAnsi="Times New Roman" w:cs="Times New Roman"/>
          <w:kern w:val="0"/>
        </w:rPr>
        <w:t xml:space="preserve"> </w:t>
      </w:r>
      <w:r w:rsidRPr="005A6DA9">
        <w:rPr>
          <w:rFonts w:ascii="MS Mincho" w:eastAsia="MS Mincho" w:hAnsi="MS Mincho" w:cs="MS Mincho"/>
          <w:kern w:val="0"/>
        </w:rPr>
        <w:t>，</w:t>
      </w:r>
      <w:r w:rsidRPr="005A6DA9">
        <w:rPr>
          <w:rFonts w:ascii="Times New Roman" w:eastAsia="Times New Roman" w:hAnsi="Times New Roman" w:cs="Times New Roman"/>
          <w:kern w:val="0"/>
        </w:rPr>
        <w:t>C810</w:t>
      </w:r>
      <w:r w:rsidRPr="005A6DA9">
        <w:rPr>
          <w:rFonts w:ascii="MS Mincho" w:eastAsia="MS Mincho" w:hAnsi="MS Mincho" w:cs="MS Mincho"/>
          <w:kern w:val="0"/>
        </w:rPr>
        <w:t>∗</w:t>
      </w:r>
      <w:r w:rsidRPr="005A6DA9">
        <w:rPr>
          <w:rFonts w:ascii="Times New Roman" w:eastAsia="Times New Roman" w:hAnsi="Times New Roman" w:cs="Times New Roman"/>
          <w:kern w:val="0"/>
        </w:rPr>
        <w:t>(0.5)10+C910</w:t>
      </w:r>
      <w:r w:rsidRPr="005A6DA9">
        <w:rPr>
          <w:rFonts w:ascii="MS Mincho" w:eastAsia="MS Mincho" w:hAnsi="MS Mincho" w:cs="MS Mincho"/>
          <w:kern w:val="0"/>
        </w:rPr>
        <w:t>∗</w:t>
      </w:r>
      <w:r w:rsidRPr="005A6DA9">
        <w:rPr>
          <w:rFonts w:ascii="Times New Roman" w:eastAsia="Times New Roman" w:hAnsi="Times New Roman" w:cs="Times New Roman"/>
          <w:kern w:val="0"/>
        </w:rPr>
        <w:t>(0.5)10+C1010</w:t>
      </w:r>
      <w:r w:rsidRPr="005A6DA9">
        <w:rPr>
          <w:rFonts w:ascii="MS Mincho" w:eastAsia="MS Mincho" w:hAnsi="MS Mincho" w:cs="MS Mincho"/>
          <w:kern w:val="0"/>
        </w:rPr>
        <w:t>∗</w:t>
      </w:r>
      <w:r w:rsidRPr="005A6DA9">
        <w:rPr>
          <w:rFonts w:ascii="Times New Roman" w:eastAsia="Times New Roman" w:hAnsi="Times New Roman" w:cs="Times New Roman"/>
          <w:kern w:val="0"/>
        </w:rPr>
        <w:t>(0.5)10C108</w:t>
      </w:r>
      <w:r w:rsidRPr="005A6DA9">
        <w:rPr>
          <w:rFonts w:ascii="MS Mincho" w:eastAsia="MS Mincho" w:hAnsi="MS Mincho" w:cs="MS Mincho"/>
          <w:kern w:val="0"/>
        </w:rPr>
        <w:t>∗</w:t>
      </w:r>
      <w:r w:rsidRPr="005A6DA9">
        <w:rPr>
          <w:rFonts w:ascii="Times New Roman" w:eastAsia="Times New Roman" w:hAnsi="Times New Roman" w:cs="Times New Roman"/>
          <w:kern w:val="0"/>
        </w:rPr>
        <w:t>(0.5)10+C109</w:t>
      </w:r>
      <w:r w:rsidRPr="005A6DA9">
        <w:rPr>
          <w:rFonts w:ascii="MS Mincho" w:eastAsia="MS Mincho" w:hAnsi="MS Mincho" w:cs="MS Mincho"/>
          <w:kern w:val="0"/>
        </w:rPr>
        <w:t>∗</w:t>
      </w:r>
      <w:r w:rsidRPr="005A6DA9">
        <w:rPr>
          <w:rFonts w:ascii="Times New Roman" w:eastAsia="Times New Roman" w:hAnsi="Times New Roman" w:cs="Times New Roman"/>
          <w:kern w:val="0"/>
        </w:rPr>
        <w:t>(0.5)10+C1010</w:t>
      </w:r>
      <w:r w:rsidRPr="005A6DA9">
        <w:rPr>
          <w:rFonts w:ascii="MS Mincho" w:eastAsia="MS Mincho" w:hAnsi="MS Mincho" w:cs="MS Mincho"/>
          <w:kern w:val="0"/>
        </w:rPr>
        <w:t>∗</w:t>
      </w:r>
      <w:r w:rsidRPr="005A6DA9">
        <w:rPr>
          <w:rFonts w:ascii="Times New Roman" w:eastAsia="Times New Roman" w:hAnsi="Times New Roman" w:cs="Times New Roman"/>
          <w:kern w:val="0"/>
        </w:rPr>
        <w:t>(0.5)10</w:t>
      </w:r>
      <w:r w:rsidRPr="005A6DA9">
        <w:rPr>
          <w:rFonts w:ascii="MS Mincho" w:eastAsia="MS Mincho" w:hAnsi="MS Mincho" w:cs="MS Mincho"/>
          <w:kern w:val="0"/>
        </w:rPr>
        <w:t>只有</w:t>
      </w:r>
      <w:r w:rsidRPr="005A6DA9">
        <w:rPr>
          <w:rFonts w:ascii="Times New Roman" w:eastAsia="Times New Roman" w:hAnsi="Times New Roman" w:cs="Times New Roman"/>
          <w:kern w:val="0"/>
        </w:rPr>
        <w:t>5%</w:t>
      </w:r>
      <w:r w:rsidRPr="005A6DA9">
        <w:rPr>
          <w:rFonts w:ascii="MS Mincho" w:eastAsia="MS Mincho" w:hAnsi="MS Mincho" w:cs="MS Mincho"/>
          <w:kern w:val="0"/>
        </w:rPr>
        <w:t>左右，比</w:t>
      </w:r>
      <w:r w:rsidRPr="005A6DA9">
        <w:rPr>
          <w:rFonts w:ascii="SimSun" w:eastAsia="SimSun" w:hAnsi="SimSun" w:cs="SimSun"/>
          <w:kern w:val="0"/>
        </w:rPr>
        <w:t>较</w:t>
      </w:r>
      <w:r w:rsidRPr="005A6DA9">
        <w:rPr>
          <w:rFonts w:ascii="MS Mincho" w:eastAsia="MS Mincho" w:hAnsi="MS Mincho" w:cs="MS Mincho"/>
          <w:kern w:val="0"/>
        </w:rPr>
        <w:t>低。但是如果</w:t>
      </w:r>
      <w:r w:rsidRPr="005A6DA9">
        <w:rPr>
          <w:rFonts w:ascii="Times New Roman" w:eastAsia="Times New Roman" w:hAnsi="Times New Roman" w:cs="Times New Roman"/>
          <w:kern w:val="0"/>
        </w:rPr>
        <w:t>50</w:t>
      </w:r>
      <w:r w:rsidRPr="005A6DA9">
        <w:rPr>
          <w:rFonts w:ascii="MS Mincho" w:eastAsia="MS Mincho" w:hAnsi="MS Mincho" w:cs="MS Mincho"/>
          <w:kern w:val="0"/>
        </w:rPr>
        <w:t>个分析</w:t>
      </w:r>
      <w:r w:rsidRPr="005A6DA9">
        <w:rPr>
          <w:rFonts w:ascii="SimSun" w:eastAsia="SimSun" w:hAnsi="SimSun" w:cs="SimSun"/>
          <w:kern w:val="0"/>
        </w:rPr>
        <w:t>师</w:t>
      </w:r>
      <w:r w:rsidRPr="005A6DA9">
        <w:rPr>
          <w:rFonts w:ascii="MS Mincho" w:eastAsia="MS Mincho" w:hAnsi="MS Mincho" w:cs="MS Mincho"/>
          <w:kern w:val="0"/>
        </w:rPr>
        <w:t>，每个人</w:t>
      </w:r>
      <w:r w:rsidRPr="005A6DA9">
        <w:rPr>
          <w:rFonts w:ascii="SimSun" w:eastAsia="SimSun" w:hAnsi="SimSun" w:cs="SimSun"/>
          <w:kern w:val="0"/>
        </w:rPr>
        <w:t>预测</w:t>
      </w:r>
      <w:r w:rsidRPr="005A6DA9">
        <w:rPr>
          <w:rFonts w:ascii="Times New Roman" w:eastAsia="Times New Roman" w:hAnsi="Times New Roman" w:cs="Times New Roman"/>
          <w:kern w:val="0"/>
        </w:rPr>
        <w:t>10</w:t>
      </w:r>
      <w:r w:rsidRPr="005A6DA9">
        <w:rPr>
          <w:rFonts w:ascii="MS Mincho" w:eastAsia="MS Mincho" w:hAnsi="MS Mincho" w:cs="MS Mincho"/>
          <w:kern w:val="0"/>
        </w:rPr>
        <w:t>次，</w:t>
      </w:r>
      <w:r w:rsidRPr="005A6DA9">
        <w:rPr>
          <w:rFonts w:ascii="SimSun" w:eastAsia="SimSun" w:hAnsi="SimSun" w:cs="SimSun"/>
          <w:kern w:val="0"/>
        </w:rPr>
        <w:t>选择</w:t>
      </w:r>
      <w:r w:rsidRPr="005A6DA9">
        <w:rPr>
          <w:rFonts w:ascii="MS Mincho" w:eastAsia="MS Mincho" w:hAnsi="MS Mincho" w:cs="MS Mincho"/>
          <w:kern w:val="0"/>
        </w:rPr>
        <w:t>至少一个人得到</w:t>
      </w:r>
      <w:r w:rsidRPr="005A6DA9">
        <w:rPr>
          <w:rFonts w:ascii="Times New Roman" w:eastAsia="Times New Roman" w:hAnsi="Times New Roman" w:cs="Times New Roman"/>
          <w:kern w:val="0"/>
        </w:rPr>
        <w:t>8</w:t>
      </w:r>
      <w:r w:rsidRPr="005A6DA9">
        <w:rPr>
          <w:rFonts w:ascii="MS Mincho" w:eastAsia="MS Mincho" w:hAnsi="MS Mincho" w:cs="MS Mincho"/>
          <w:kern w:val="0"/>
        </w:rPr>
        <w:t>次或以上的人作</w:t>
      </w:r>
      <w:r w:rsidRPr="005A6DA9">
        <w:rPr>
          <w:rFonts w:ascii="SimSun" w:eastAsia="SimSun" w:hAnsi="SimSun" w:cs="SimSun"/>
          <w:kern w:val="0"/>
        </w:rPr>
        <w:t>为</w:t>
      </w:r>
      <w:r w:rsidRPr="005A6DA9">
        <w:rPr>
          <w:rFonts w:ascii="MS Mincho" w:eastAsia="MS Mincho" w:hAnsi="MS Mincho" w:cs="MS Mincho"/>
          <w:kern w:val="0"/>
        </w:rPr>
        <w:t>代表，那么概率</w:t>
      </w:r>
      <w:r w:rsidRPr="005A6DA9">
        <w:rPr>
          <w:rFonts w:ascii="SimSun" w:eastAsia="SimSun" w:hAnsi="SimSun" w:cs="SimSun"/>
          <w:kern w:val="0"/>
        </w:rPr>
        <w:t>为</w:t>
      </w:r>
      <w:r w:rsidRPr="005A6DA9">
        <w:rPr>
          <w:rFonts w:ascii="Times New Roman" w:eastAsia="Times New Roman" w:hAnsi="Times New Roman" w:cs="Times New Roman"/>
          <w:kern w:val="0"/>
        </w:rPr>
        <w:t> 1−(1−0.0547)50=0.93991−(1−0.0547)50=0.9399</w:t>
      </w:r>
      <w:r w:rsidRPr="005A6DA9">
        <w:rPr>
          <w:rFonts w:ascii="MS Mincho" w:eastAsia="MS Mincho" w:hAnsi="MS Mincho" w:cs="MS Mincho"/>
          <w:kern w:val="0"/>
        </w:rPr>
        <w:t>，概率十分大，随着分析</w:t>
      </w:r>
      <w:r w:rsidRPr="005A6DA9">
        <w:rPr>
          <w:rFonts w:ascii="SimSun" w:eastAsia="SimSun" w:hAnsi="SimSun" w:cs="SimSun"/>
          <w:kern w:val="0"/>
        </w:rPr>
        <w:t>师</w:t>
      </w:r>
      <w:r w:rsidRPr="005A6DA9">
        <w:rPr>
          <w:rFonts w:ascii="MS Mincho" w:eastAsia="MS Mincho" w:hAnsi="MS Mincho" w:cs="MS Mincho"/>
          <w:kern w:val="0"/>
        </w:rPr>
        <w:t>人数的增加，概率无限接近</w:t>
      </w:r>
      <w:r w:rsidRPr="005A6DA9">
        <w:rPr>
          <w:rFonts w:ascii="Times New Roman" w:eastAsia="Times New Roman" w:hAnsi="Times New Roman" w:cs="Times New Roman"/>
          <w:kern w:val="0"/>
        </w:rPr>
        <w:t>1</w:t>
      </w:r>
      <w:r w:rsidRPr="005A6DA9">
        <w:rPr>
          <w:rFonts w:ascii="MS Mincho" w:eastAsia="MS Mincho" w:hAnsi="MS Mincho" w:cs="MS Mincho"/>
          <w:kern w:val="0"/>
        </w:rPr>
        <w:t>。但是，</w:t>
      </w:r>
      <w:r w:rsidRPr="005A6DA9">
        <w:rPr>
          <w:rFonts w:ascii="SimSun" w:eastAsia="SimSun" w:hAnsi="SimSun" w:cs="SimSun"/>
          <w:kern w:val="0"/>
        </w:rPr>
        <w:t>选</w:t>
      </w:r>
      <w:r w:rsidRPr="005A6DA9">
        <w:rPr>
          <w:rFonts w:ascii="MS Mincho" w:eastAsia="MS Mincho" w:hAnsi="MS Mincho" w:cs="MS Mincho"/>
          <w:kern w:val="0"/>
        </w:rPr>
        <w:t>出来的分析</w:t>
      </w:r>
      <w:r w:rsidRPr="005A6DA9">
        <w:rPr>
          <w:rFonts w:ascii="SimSun" w:eastAsia="SimSun" w:hAnsi="SimSun" w:cs="SimSun"/>
          <w:kern w:val="0"/>
        </w:rPr>
        <w:t>师</w:t>
      </w:r>
      <w:r w:rsidRPr="005A6DA9">
        <w:rPr>
          <w:rFonts w:ascii="MS Mincho" w:eastAsia="MS Mincho" w:hAnsi="MS Mincho" w:cs="MS Mincho"/>
          <w:kern w:val="0"/>
        </w:rPr>
        <w:t>其</w:t>
      </w:r>
      <w:r w:rsidRPr="005A6DA9">
        <w:rPr>
          <w:rFonts w:ascii="SimSun" w:eastAsia="SimSun" w:hAnsi="SimSun" w:cs="SimSun"/>
          <w:kern w:val="0"/>
        </w:rPr>
        <w:t>实</w:t>
      </w:r>
      <w:r w:rsidRPr="005A6DA9">
        <w:rPr>
          <w:rFonts w:ascii="MS Mincho" w:eastAsia="MS Mincho" w:hAnsi="MS Mincho" w:cs="MS Mincho"/>
          <w:kern w:val="0"/>
        </w:rPr>
        <w:t>是打</w:t>
      </w:r>
      <w:r w:rsidRPr="005A6DA9">
        <w:rPr>
          <w:rFonts w:ascii="SimSun" w:eastAsia="SimSun" w:hAnsi="SimSun" w:cs="SimSun"/>
          <w:kern w:val="0"/>
        </w:rPr>
        <w:t>酱</w:t>
      </w:r>
      <w:r w:rsidRPr="005A6DA9">
        <w:rPr>
          <w:rFonts w:ascii="MS Mincho" w:eastAsia="MS Mincho" w:hAnsi="MS Mincho" w:cs="MS Mincho"/>
          <w:kern w:val="0"/>
        </w:rPr>
        <w:t>油的，他</w:t>
      </w:r>
      <w:r w:rsidRPr="005A6DA9">
        <w:rPr>
          <w:rFonts w:ascii="SimSun" w:eastAsia="SimSun" w:hAnsi="SimSun" w:cs="SimSun"/>
          <w:kern w:val="0"/>
        </w:rPr>
        <w:t>对</w:t>
      </w:r>
      <w:r w:rsidRPr="005A6DA9">
        <w:rPr>
          <w:rFonts w:ascii="MS Mincho" w:eastAsia="MS Mincho" w:hAnsi="MS Mincho" w:cs="MS Mincho"/>
          <w:kern w:val="0"/>
        </w:rPr>
        <w:t>未来的</w:t>
      </w:r>
      <w:r w:rsidRPr="005A6DA9">
        <w:rPr>
          <w:rFonts w:ascii="SimSun" w:eastAsia="SimSun" w:hAnsi="SimSun" w:cs="SimSun"/>
          <w:kern w:val="0"/>
        </w:rPr>
        <w:t>预测</w:t>
      </w:r>
      <w:r w:rsidRPr="005A6DA9">
        <w:rPr>
          <w:rFonts w:ascii="MS Mincho" w:eastAsia="MS Mincho" w:hAnsi="MS Mincho" w:cs="MS Mincho"/>
          <w:kern w:val="0"/>
        </w:rPr>
        <w:t>不能做任何保</w:t>
      </w:r>
      <w:r w:rsidRPr="005A6DA9">
        <w:rPr>
          <w:rFonts w:ascii="SimSun" w:eastAsia="SimSun" w:hAnsi="SimSun" w:cs="SimSun"/>
          <w:kern w:val="0"/>
        </w:rPr>
        <w:t>证</w:t>
      </w:r>
      <w:r w:rsidRPr="005A6DA9">
        <w:rPr>
          <w:rFonts w:ascii="MS Mincho" w:eastAsia="MS Mincho" w:hAnsi="MS Mincho" w:cs="MS Mincho"/>
          <w:kern w:val="0"/>
        </w:rPr>
        <w:t>。上面</w:t>
      </w:r>
      <w:r w:rsidRPr="005A6DA9">
        <w:rPr>
          <w:rFonts w:ascii="SimSun" w:eastAsia="SimSun" w:hAnsi="SimSun" w:cs="SimSun"/>
          <w:kern w:val="0"/>
        </w:rPr>
        <w:t>这</w:t>
      </w:r>
      <w:r w:rsidRPr="005A6DA9">
        <w:rPr>
          <w:rFonts w:ascii="MS Mincho" w:eastAsia="MS Mincho" w:hAnsi="MS Mincho" w:cs="MS Mincho"/>
          <w:kern w:val="0"/>
        </w:rPr>
        <w:t>个例子就是多重比</w:t>
      </w:r>
      <w:r w:rsidRPr="005A6DA9">
        <w:rPr>
          <w:rFonts w:ascii="SimSun" w:eastAsia="SimSun" w:hAnsi="SimSun" w:cs="SimSun"/>
          <w:kern w:val="0"/>
        </w:rPr>
        <w:t>较</w:t>
      </w:r>
      <w:r w:rsidRPr="005A6DA9">
        <w:rPr>
          <w:rFonts w:ascii="MS Mincho" w:eastAsia="MS Mincho" w:hAnsi="MS Mincho" w:cs="MS Mincho"/>
          <w:kern w:val="0"/>
        </w:rPr>
        <w:t>。</w:t>
      </w:r>
      <w:r w:rsidRPr="005A6DA9">
        <w:rPr>
          <w:rFonts w:ascii="SimSun" w:eastAsia="SimSun" w:hAnsi="SimSun" w:cs="SimSun"/>
          <w:kern w:val="0"/>
        </w:rPr>
        <w:t>这</w:t>
      </w:r>
      <w:r w:rsidRPr="005A6DA9">
        <w:rPr>
          <w:rFonts w:ascii="MS Mincho" w:eastAsia="MS Mincho" w:hAnsi="MS Mincho" w:cs="MS Mincho"/>
          <w:kern w:val="0"/>
        </w:rPr>
        <w:t>一情况和决策</w:t>
      </w:r>
      <w:r w:rsidRPr="005A6DA9">
        <w:rPr>
          <w:rFonts w:ascii="SimSun" w:eastAsia="SimSun" w:hAnsi="SimSun" w:cs="SimSun"/>
          <w:kern w:val="0"/>
        </w:rPr>
        <w:t>树选</w:t>
      </w:r>
      <w:r w:rsidRPr="005A6DA9">
        <w:rPr>
          <w:rFonts w:ascii="MS Mincho" w:eastAsia="MS Mincho" w:hAnsi="MS Mincho" w:cs="MS Mincho"/>
          <w:kern w:val="0"/>
        </w:rPr>
        <w:t>取分割点</w:t>
      </w:r>
      <w:r w:rsidRPr="005A6DA9">
        <w:rPr>
          <w:rFonts w:ascii="SimSun" w:eastAsia="SimSun" w:hAnsi="SimSun" w:cs="SimSun"/>
          <w:kern w:val="0"/>
        </w:rPr>
        <w:t>类</w:t>
      </w:r>
      <w:r w:rsidRPr="005A6DA9">
        <w:rPr>
          <w:rFonts w:ascii="MS Mincho" w:eastAsia="MS Mincho" w:hAnsi="MS Mincho" w:cs="MS Mincho"/>
          <w:kern w:val="0"/>
        </w:rPr>
        <w:t>似，需要在每个</w:t>
      </w:r>
      <w:r w:rsidRPr="005A6DA9">
        <w:rPr>
          <w:rFonts w:ascii="SimSun" w:eastAsia="SimSun" w:hAnsi="SimSun" w:cs="SimSun"/>
          <w:kern w:val="0"/>
        </w:rPr>
        <w:t>变</w:t>
      </w:r>
      <w:r w:rsidRPr="005A6DA9">
        <w:rPr>
          <w:rFonts w:ascii="MS Mincho" w:eastAsia="MS Mincho" w:hAnsi="MS Mincho" w:cs="MS Mincho"/>
          <w:kern w:val="0"/>
        </w:rPr>
        <w:t>量的每一个</w:t>
      </w:r>
      <w:r w:rsidRPr="005A6DA9">
        <w:rPr>
          <w:rFonts w:ascii="SimSun" w:eastAsia="SimSun" w:hAnsi="SimSun" w:cs="SimSun"/>
          <w:kern w:val="0"/>
        </w:rPr>
        <w:t>值</w:t>
      </w:r>
      <w:r w:rsidRPr="005A6DA9">
        <w:rPr>
          <w:rFonts w:ascii="MS Mincho" w:eastAsia="MS Mincho" w:hAnsi="MS Mincho" w:cs="MS Mincho"/>
          <w:kern w:val="0"/>
        </w:rPr>
        <w:t>中</w:t>
      </w:r>
      <w:r w:rsidRPr="005A6DA9">
        <w:rPr>
          <w:rFonts w:ascii="SimSun" w:eastAsia="SimSun" w:hAnsi="SimSun" w:cs="SimSun"/>
          <w:kern w:val="0"/>
        </w:rPr>
        <w:t>选</w:t>
      </w:r>
      <w:r w:rsidRPr="005A6DA9">
        <w:rPr>
          <w:rFonts w:ascii="MS Mincho" w:eastAsia="MS Mincho" w:hAnsi="MS Mincho" w:cs="MS Mincho"/>
          <w:kern w:val="0"/>
        </w:rPr>
        <w:t>取一个作</w:t>
      </w:r>
      <w:r w:rsidRPr="005A6DA9">
        <w:rPr>
          <w:rFonts w:ascii="SimSun" w:eastAsia="SimSun" w:hAnsi="SimSun" w:cs="SimSun"/>
          <w:kern w:val="0"/>
        </w:rPr>
        <w:t>为</w:t>
      </w:r>
      <w:r w:rsidRPr="005A6DA9">
        <w:rPr>
          <w:rFonts w:ascii="MS Mincho" w:eastAsia="MS Mincho" w:hAnsi="MS Mincho" w:cs="MS Mincho"/>
          <w:kern w:val="0"/>
        </w:rPr>
        <w:t>分割的代表，所以</w:t>
      </w:r>
      <w:r w:rsidRPr="005A6DA9">
        <w:rPr>
          <w:rFonts w:ascii="SimSun" w:eastAsia="SimSun" w:hAnsi="SimSun" w:cs="SimSun"/>
          <w:kern w:val="0"/>
        </w:rPr>
        <w:t>选</w:t>
      </w:r>
      <w:r w:rsidRPr="005A6DA9">
        <w:rPr>
          <w:rFonts w:ascii="MS Mincho" w:eastAsia="MS Mincho" w:hAnsi="MS Mincho" w:cs="MS Mincho"/>
          <w:kern w:val="0"/>
        </w:rPr>
        <w:t>出一个噪音分割</w:t>
      </w:r>
      <w:r w:rsidRPr="005A6DA9">
        <w:rPr>
          <w:rFonts w:ascii="SimSun" w:eastAsia="SimSun" w:hAnsi="SimSun" w:cs="SimSun"/>
          <w:kern w:val="0"/>
        </w:rPr>
        <w:t>标</w:t>
      </w:r>
      <w:r w:rsidRPr="005A6DA9">
        <w:rPr>
          <w:rFonts w:ascii="MS Mincho" w:eastAsia="MS Mincho" w:hAnsi="MS Mincho" w:cs="MS Mincho"/>
          <w:kern w:val="0"/>
        </w:rPr>
        <w:t>准的概率是很大的。</w:t>
      </w:r>
    </w:p>
    <w:p w14:paraId="7DBD6D20" w14:textId="77777777" w:rsidR="00853708" w:rsidRPr="005A6DA9" w:rsidRDefault="00853708" w:rsidP="00853708">
      <w:pPr>
        <w:rPr>
          <w:rFonts w:ascii="Times New Roman" w:eastAsia="Times New Roman" w:hAnsi="Times New Roman" w:cs="Times New Roman"/>
          <w:kern w:val="0"/>
        </w:rPr>
      </w:pPr>
    </w:p>
    <w:p w14:paraId="671053E4" w14:textId="77777777" w:rsidR="00853708" w:rsidRPr="005A6DA9" w:rsidRDefault="00853708" w:rsidP="00853708">
      <w:pPr>
        <w:rPr>
          <w:rFonts w:ascii="Times New Roman" w:eastAsia="Times New Roman" w:hAnsi="Times New Roman" w:cs="Times New Roman"/>
          <w:kern w:val="0"/>
        </w:rPr>
      </w:pPr>
    </w:p>
    <w:p w14:paraId="786F47FD" w14:textId="77777777" w:rsidR="00853708" w:rsidRPr="003A1E32" w:rsidRDefault="00853708" w:rsidP="00853708"/>
    <w:p w14:paraId="2E1CA582" w14:textId="361D8F02" w:rsidR="00293BF6" w:rsidRDefault="00293BF6" w:rsidP="00853708">
      <w:pPr>
        <w:pStyle w:val="a"/>
        <w:numPr>
          <w:ilvl w:val="0"/>
          <w:numId w:val="0"/>
        </w:numPr>
        <w:ind w:left="432"/>
        <w:rPr>
          <w:rFonts w:hint="eastAsia"/>
        </w:rPr>
      </w:pPr>
      <w:bookmarkStart w:id="0" w:name="_GoBack"/>
      <w:bookmarkEnd w:id="0"/>
    </w:p>
    <w:sectPr w:rsidR="00293BF6" w:rsidSect="00A06DEB">
      <w:footerReference w:type="default" r:id="rId34"/>
      <w:pgSz w:w="11907" w:h="16839" w:code="9"/>
      <w:pgMar w:top="720" w:right="1440" w:bottom="1800" w:left="1440" w:header="720" w:footer="720" w:gutter="0"/>
      <w:cols w:space="720"/>
      <w:titlePg/>
      <w:docGrid w:linePitch="4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B4AEE" w14:textId="77777777" w:rsidR="00B31E17" w:rsidRDefault="00B31E17">
      <w:r>
        <w:separator/>
      </w:r>
    </w:p>
    <w:p w14:paraId="38167237" w14:textId="77777777" w:rsidR="00B31E17" w:rsidRDefault="00B31E17"/>
  </w:endnote>
  <w:endnote w:type="continuationSeparator" w:id="0">
    <w:p w14:paraId="3B207CF2" w14:textId="77777777" w:rsidR="00B31E17" w:rsidRDefault="00B31E17">
      <w:r>
        <w:continuationSeparator/>
      </w:r>
    </w:p>
    <w:p w14:paraId="68663357" w14:textId="77777777" w:rsidR="00B31E17" w:rsidRDefault="00B31E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altName w:val="Angsana New"/>
    <w:panose1 w:val="00000000000000000000"/>
    <w:charset w:val="DE"/>
    <w:family w:val="roman"/>
    <w:notTrueType/>
    <w:pitch w:val="variable"/>
    <w:sig w:usb0="01000001" w:usb1="00000000" w:usb2="00000000" w:usb3="00000000" w:csb0="0001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MingLiU">
    <w:panose1 w:val="02020509000000000000"/>
    <w:charset w:val="88"/>
    <w:family w:val="auto"/>
    <w:pitch w:val="variable"/>
    <w:sig w:usb0="A00002FF" w:usb1="28CFFCFA" w:usb2="00000016" w:usb3="00000000" w:csb0="00100001" w:csb1="00000000"/>
  </w:font>
  <w:font w:name="STSong">
    <w:panose1 w:val="02010600040101010101"/>
    <w:charset w:val="86"/>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8"/>
    <w:family w:val="auto"/>
    <w:pitch w:val="variable"/>
    <w:sig w:usb0="80000287" w:usb1="28CF3C52" w:usb2="00000016" w:usb3="00000000" w:csb0="0014001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75A7096" w14:textId="77777777" w:rsidR="00293BF6" w:rsidRDefault="00A06DEB">
        <w:pPr>
          <w:pStyle w:val="a7"/>
        </w:pPr>
        <w:r>
          <w:fldChar w:fldCharType="begin"/>
        </w:r>
        <w:r>
          <w:instrText xml:space="preserve"> PAGE   \* MERGEFORMAT </w:instrText>
        </w:r>
        <w:r>
          <w:fldChar w:fldCharType="separate"/>
        </w:r>
        <w:r w:rsidR="00853708">
          <w:rPr>
            <w:noProof/>
          </w:rPr>
          <w:t>27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08CFE" w14:textId="77777777" w:rsidR="00B31E17" w:rsidRDefault="00B31E17">
      <w:r>
        <w:separator/>
      </w:r>
    </w:p>
    <w:p w14:paraId="51EDA79E" w14:textId="77777777" w:rsidR="00B31E17" w:rsidRDefault="00B31E17"/>
  </w:footnote>
  <w:footnote w:type="continuationSeparator" w:id="0">
    <w:p w14:paraId="43792925" w14:textId="77777777" w:rsidR="00B31E17" w:rsidRDefault="00B31E17">
      <w:r>
        <w:continuationSeparator/>
      </w:r>
    </w:p>
    <w:p w14:paraId="1A2C3FA5" w14:textId="77777777" w:rsidR="00B31E17" w:rsidRDefault="00B31E1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0AEA23CC"/>
    <w:lvl w:ilvl="0">
      <w:start w:val="1"/>
      <w:numFmt w:val="bullet"/>
      <w:lvlText w:val=""/>
      <w:lvlJc w:val="left"/>
      <w:pPr>
        <w:tabs>
          <w:tab w:val="num" w:pos="360"/>
        </w:tabs>
        <w:ind w:left="360" w:hanging="360"/>
      </w:pPr>
      <w:rPr>
        <w:rFonts w:ascii="Symbol" w:hAnsi="Symbol" w:hint="default"/>
      </w:rPr>
    </w:lvl>
  </w:abstractNum>
  <w:abstractNum w:abstractNumId="2">
    <w:nsid w:val="04F67F6F"/>
    <w:multiLevelType w:val="multilevel"/>
    <w:tmpl w:val="295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7F2B57"/>
    <w:multiLevelType w:val="hybridMultilevel"/>
    <w:tmpl w:val="A706FC00"/>
    <w:lvl w:ilvl="0" w:tplc="803858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C1E61BD"/>
    <w:multiLevelType w:val="multilevel"/>
    <w:tmpl w:val="95F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BE131F"/>
    <w:multiLevelType w:val="hybridMultilevel"/>
    <w:tmpl w:val="2B5EFC2C"/>
    <w:lvl w:ilvl="0" w:tplc="7AE0824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765106B"/>
    <w:multiLevelType w:val="hybridMultilevel"/>
    <w:tmpl w:val="A846F394"/>
    <w:lvl w:ilvl="0" w:tplc="A4C4746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8AB4355"/>
    <w:multiLevelType w:val="hybridMultilevel"/>
    <w:tmpl w:val="0B203272"/>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5"/>
  </w:num>
  <w:num w:numId="4">
    <w:abstractNumId w:val="8"/>
  </w:num>
  <w:num w:numId="5">
    <w:abstractNumId w:val="3"/>
  </w:num>
  <w:num w:numId="6">
    <w:abstractNumId w:val="6"/>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85B"/>
    <w:rsid w:val="000D324D"/>
    <w:rsid w:val="0024052E"/>
    <w:rsid w:val="00293BF6"/>
    <w:rsid w:val="002D2A1F"/>
    <w:rsid w:val="003C7F65"/>
    <w:rsid w:val="004A1D60"/>
    <w:rsid w:val="004C471A"/>
    <w:rsid w:val="00542A74"/>
    <w:rsid w:val="005B4C95"/>
    <w:rsid w:val="005F3B32"/>
    <w:rsid w:val="005F535D"/>
    <w:rsid w:val="00702AE4"/>
    <w:rsid w:val="0076211C"/>
    <w:rsid w:val="00802B89"/>
    <w:rsid w:val="00853708"/>
    <w:rsid w:val="008B4E03"/>
    <w:rsid w:val="009D3E68"/>
    <w:rsid w:val="009F0407"/>
    <w:rsid w:val="00A06DEB"/>
    <w:rsid w:val="00AD4895"/>
    <w:rsid w:val="00B31E17"/>
    <w:rsid w:val="00B96C58"/>
    <w:rsid w:val="00CA16F1"/>
    <w:rsid w:val="00CD73AB"/>
    <w:rsid w:val="00D3044B"/>
    <w:rsid w:val="00D44CA7"/>
    <w:rsid w:val="00E86B7D"/>
    <w:rsid w:val="00FB585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1B5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kern w:val="2"/>
        <w:sz w:val="30"/>
        <w:szCs w:val="30"/>
        <w:lang w:val="en-US" w:eastAsia="ja-JP" w:bidi="ar-SA"/>
      </w:rPr>
    </w:rPrDefault>
    <w:pPrDefault>
      <w:pPr>
        <w:spacing w:after="12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42A74"/>
    <w:rPr>
      <w:lang w:eastAsia="zh-CN"/>
    </w:rPr>
  </w:style>
  <w:style w:type="paragraph" w:styleId="1">
    <w:name w:val="heading 1"/>
    <w:basedOn w:val="a1"/>
    <w:next w:val="a1"/>
    <w:link w:val="10"/>
    <w:uiPriority w:val="9"/>
    <w:qFormat/>
    <w:pPr>
      <w:keepNext/>
      <w:keepLines/>
      <w:pBdr>
        <w:bottom w:val="single" w:sz="12" w:space="12" w:color="731C3F" w:themeColor="accent4"/>
      </w:pBdr>
      <w:spacing w:before="460" w:after="480"/>
      <w:outlineLvl w:val="0"/>
    </w:pPr>
    <w:rPr>
      <w:rFonts w:asciiTheme="majorHAnsi" w:eastAsiaTheme="majorEastAsia" w:hAnsiTheme="majorHAnsi" w:cstheme="majorBidi"/>
      <w:color w:val="731C3F" w:themeColor="accent4"/>
      <w:sz w:val="40"/>
      <w:szCs w:val="32"/>
    </w:rPr>
  </w:style>
  <w:style w:type="paragraph" w:styleId="2">
    <w:name w:val="heading 2"/>
    <w:basedOn w:val="a1"/>
    <w:next w:val="a1"/>
    <w:link w:val="20"/>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3">
    <w:name w:val="heading 3"/>
    <w:basedOn w:val="a1"/>
    <w:next w:val="a1"/>
    <w:link w:val="30"/>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4">
    <w:name w:val="heading 4"/>
    <w:basedOn w:val="a1"/>
    <w:next w:val="a1"/>
    <w:link w:val="40"/>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5">
    <w:name w:val="heading 5"/>
    <w:basedOn w:val="a1"/>
    <w:next w:val="a1"/>
    <w:link w:val="50"/>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6">
    <w:name w:val="heading 6"/>
    <w:basedOn w:val="a1"/>
    <w:next w:val="a1"/>
    <w:link w:val="60"/>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7">
    <w:name w:val="heading 7"/>
    <w:basedOn w:val="a1"/>
    <w:next w:val="a1"/>
    <w:link w:val="70"/>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8">
    <w:name w:val="heading 8"/>
    <w:basedOn w:val="a1"/>
    <w:next w:val="a1"/>
    <w:link w:val="80"/>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9">
    <w:name w:val="heading 9"/>
    <w:basedOn w:val="a1"/>
    <w:next w:val="a1"/>
    <w:link w:val="90"/>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qFormat/>
    <w:pPr>
      <w:numPr>
        <w:numId w:val="3"/>
      </w:numPr>
    </w:pPr>
  </w:style>
  <w:style w:type="character" w:customStyle="1" w:styleId="10">
    <w:name w:val="标题 1字符"/>
    <w:basedOn w:val="a2"/>
    <w:link w:val="1"/>
    <w:uiPriority w:val="9"/>
    <w:rPr>
      <w:rFonts w:asciiTheme="majorHAnsi" w:eastAsiaTheme="majorEastAsia" w:hAnsiTheme="majorHAnsi" w:cstheme="majorBidi"/>
      <w:color w:val="731C3F" w:themeColor="accent4"/>
      <w:sz w:val="40"/>
      <w:szCs w:val="32"/>
    </w:rPr>
  </w:style>
  <w:style w:type="paragraph" w:styleId="a0">
    <w:name w:val="List Number"/>
    <w:basedOn w:val="a1"/>
    <w:uiPriority w:val="9"/>
    <w:qFormat/>
    <w:pPr>
      <w:numPr>
        <w:numId w:val="4"/>
      </w:numPr>
    </w:pPr>
  </w:style>
  <w:style w:type="paragraph" w:styleId="a5">
    <w:name w:val="header"/>
    <w:basedOn w:val="a1"/>
    <w:link w:val="a6"/>
    <w:uiPriority w:val="99"/>
    <w:unhideWhenUsed/>
    <w:qFormat/>
    <w:pPr>
      <w:spacing w:after="0" w:line="240" w:lineRule="auto"/>
    </w:pPr>
  </w:style>
  <w:style w:type="character" w:customStyle="1" w:styleId="a6">
    <w:name w:val="页眉字符"/>
    <w:basedOn w:val="a2"/>
    <w:link w:val="a5"/>
    <w:uiPriority w:val="99"/>
  </w:style>
  <w:style w:type="paragraph" w:styleId="a7">
    <w:name w:val="footer"/>
    <w:basedOn w:val="a1"/>
    <w:link w:val="a8"/>
    <w:uiPriority w:val="99"/>
    <w:unhideWhenUsed/>
    <w:qFormat/>
    <w:pPr>
      <w:spacing w:after="0" w:line="240" w:lineRule="auto"/>
    </w:pPr>
  </w:style>
  <w:style w:type="character" w:customStyle="1" w:styleId="a8">
    <w:name w:val="页脚字符"/>
    <w:basedOn w:val="a2"/>
    <w:link w:val="a7"/>
    <w:uiPriority w:val="99"/>
  </w:style>
  <w:style w:type="character" w:styleId="a9">
    <w:name w:val="Placeholder Text"/>
    <w:basedOn w:val="a2"/>
    <w:uiPriority w:val="99"/>
    <w:semiHidden/>
    <w:rPr>
      <w:color w:val="808080"/>
    </w:rPr>
  </w:style>
  <w:style w:type="paragraph" w:styleId="aa">
    <w:name w:val="Title"/>
    <w:basedOn w:val="a1"/>
    <w:link w:val="ab"/>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ab">
    <w:name w:val="标题字符"/>
    <w:basedOn w:val="a2"/>
    <w:link w:val="aa"/>
    <w:uiPriority w:val="10"/>
    <w:semiHidden/>
    <w:rPr>
      <w:rFonts w:asciiTheme="majorHAnsi" w:eastAsiaTheme="majorEastAsia" w:hAnsiTheme="majorHAnsi" w:cstheme="majorBidi"/>
      <w:caps/>
      <w:color w:val="262626" w:themeColor="text1" w:themeTint="D9"/>
      <w:kern w:val="28"/>
      <w:sz w:val="66"/>
      <w:szCs w:val="56"/>
    </w:rPr>
  </w:style>
  <w:style w:type="paragraph" w:styleId="ac">
    <w:name w:val="Subtitle"/>
    <w:basedOn w:val="a1"/>
    <w:link w:val="ad"/>
    <w:uiPriority w:val="11"/>
    <w:semiHidden/>
    <w:unhideWhenUsed/>
    <w:qFormat/>
    <w:pPr>
      <w:numPr>
        <w:ilvl w:val="1"/>
      </w:numPr>
      <w:spacing w:after="520"/>
      <w:contextualSpacing/>
    </w:pPr>
    <w:rPr>
      <w:caps/>
      <w:sz w:val="40"/>
    </w:rPr>
  </w:style>
  <w:style w:type="character" w:customStyle="1" w:styleId="ad">
    <w:name w:val="副标题字符"/>
    <w:basedOn w:val="a2"/>
    <w:link w:val="ac"/>
    <w:uiPriority w:val="11"/>
    <w:semiHidden/>
    <w:rPr>
      <w:rFonts w:eastAsiaTheme="minorEastAsia"/>
      <w:caps/>
      <w:sz w:val="40"/>
    </w:rPr>
  </w:style>
  <w:style w:type="character" w:styleId="ae">
    <w:name w:val="Intense Reference"/>
    <w:basedOn w:val="a2"/>
    <w:uiPriority w:val="32"/>
    <w:semiHidden/>
    <w:unhideWhenUsed/>
    <w:qFormat/>
    <w:rPr>
      <w:b/>
      <w:bCs/>
      <w:caps/>
      <w:smallCaps w:val="0"/>
      <w:color w:val="262626" w:themeColor="text1" w:themeTint="D9"/>
      <w:spacing w:val="0"/>
    </w:rPr>
  </w:style>
  <w:style w:type="character" w:styleId="af">
    <w:name w:val="Book Title"/>
    <w:basedOn w:val="a2"/>
    <w:uiPriority w:val="33"/>
    <w:semiHidden/>
    <w:unhideWhenUsed/>
    <w:rPr>
      <w:b w:val="0"/>
      <w:bCs/>
      <w:i w:val="0"/>
      <w:iCs/>
      <w:spacing w:val="0"/>
      <w:u w:val="single"/>
    </w:rPr>
  </w:style>
  <w:style w:type="character" w:customStyle="1" w:styleId="20">
    <w:name w:val="标题 2字符"/>
    <w:basedOn w:val="a2"/>
    <w:link w:val="2"/>
    <w:uiPriority w:val="9"/>
    <w:semiHidden/>
    <w:rPr>
      <w:rFonts w:asciiTheme="majorHAnsi" w:eastAsiaTheme="majorEastAsia" w:hAnsiTheme="majorHAnsi" w:cstheme="majorBidi"/>
      <w:i/>
      <w:color w:val="262626" w:themeColor="text1" w:themeTint="D9"/>
      <w:sz w:val="40"/>
      <w:szCs w:val="26"/>
    </w:rPr>
  </w:style>
  <w:style w:type="character" w:customStyle="1" w:styleId="30">
    <w:name w:val="标题 3字符"/>
    <w:basedOn w:val="a2"/>
    <w:link w:val="3"/>
    <w:uiPriority w:val="9"/>
    <w:rPr>
      <w:rFonts w:asciiTheme="majorHAnsi" w:eastAsiaTheme="majorEastAsia" w:hAnsiTheme="majorHAnsi" w:cstheme="majorBidi"/>
      <w:sz w:val="40"/>
      <w:szCs w:val="24"/>
    </w:rPr>
  </w:style>
  <w:style w:type="character" w:customStyle="1" w:styleId="40">
    <w:name w:val="标题 4字符"/>
    <w:basedOn w:val="a2"/>
    <w:link w:val="4"/>
    <w:uiPriority w:val="9"/>
    <w:semiHidden/>
    <w:rPr>
      <w:rFonts w:asciiTheme="majorHAnsi" w:eastAsiaTheme="majorEastAsia" w:hAnsiTheme="majorHAnsi" w:cstheme="majorBidi"/>
      <w:i/>
      <w:iCs/>
      <w:sz w:val="40"/>
    </w:rPr>
  </w:style>
  <w:style w:type="character" w:customStyle="1" w:styleId="50">
    <w:name w:val="标题 5字符"/>
    <w:basedOn w:val="a2"/>
    <w:link w:val="5"/>
    <w:uiPriority w:val="9"/>
    <w:semiHidden/>
    <w:rPr>
      <w:rFonts w:asciiTheme="majorHAnsi" w:eastAsiaTheme="majorEastAsia" w:hAnsiTheme="majorHAnsi" w:cstheme="majorBidi"/>
      <w:color w:val="262626" w:themeColor="text1" w:themeTint="D9"/>
      <w:sz w:val="34"/>
    </w:rPr>
  </w:style>
  <w:style w:type="character" w:customStyle="1" w:styleId="60">
    <w:name w:val="标题 6字符"/>
    <w:basedOn w:val="a2"/>
    <w:link w:val="6"/>
    <w:uiPriority w:val="9"/>
    <w:semiHidden/>
    <w:rPr>
      <w:rFonts w:asciiTheme="majorHAnsi" w:eastAsiaTheme="majorEastAsia" w:hAnsiTheme="majorHAnsi" w:cstheme="majorBidi"/>
      <w:i/>
      <w:color w:val="262626" w:themeColor="text1" w:themeTint="D9"/>
      <w:sz w:val="34"/>
    </w:rPr>
  </w:style>
  <w:style w:type="character" w:customStyle="1" w:styleId="70">
    <w:name w:val="标题 7字符"/>
    <w:basedOn w:val="a2"/>
    <w:link w:val="7"/>
    <w:uiPriority w:val="9"/>
    <w:semiHidden/>
    <w:rPr>
      <w:rFonts w:asciiTheme="majorHAnsi" w:eastAsiaTheme="majorEastAsia" w:hAnsiTheme="majorHAnsi" w:cstheme="majorBidi"/>
      <w:iCs/>
      <w:sz w:val="34"/>
    </w:rPr>
  </w:style>
  <w:style w:type="character" w:customStyle="1" w:styleId="80">
    <w:name w:val="标题 8字符"/>
    <w:basedOn w:val="a2"/>
    <w:link w:val="8"/>
    <w:uiPriority w:val="9"/>
    <w:semiHidden/>
    <w:rPr>
      <w:rFonts w:asciiTheme="majorHAnsi" w:eastAsiaTheme="majorEastAsia" w:hAnsiTheme="majorHAnsi" w:cstheme="majorBidi"/>
      <w:i/>
      <w:sz w:val="34"/>
      <w:szCs w:val="21"/>
    </w:rPr>
  </w:style>
  <w:style w:type="character" w:customStyle="1" w:styleId="90">
    <w:name w:val="标题 9字符"/>
    <w:basedOn w:val="a2"/>
    <w:link w:val="9"/>
    <w:uiPriority w:val="9"/>
    <w:semiHidden/>
    <w:rPr>
      <w:rFonts w:asciiTheme="majorHAnsi" w:eastAsiaTheme="majorEastAsia" w:hAnsiTheme="majorHAnsi" w:cstheme="majorBidi"/>
      <w:iCs/>
      <w:color w:val="262626" w:themeColor="text1" w:themeTint="D9"/>
      <w:szCs w:val="21"/>
    </w:rPr>
  </w:style>
  <w:style w:type="character" w:styleId="af0">
    <w:name w:val="Subtle Emphasis"/>
    <w:basedOn w:val="a2"/>
    <w:uiPriority w:val="19"/>
    <w:semiHidden/>
    <w:unhideWhenUsed/>
    <w:qFormat/>
    <w:rPr>
      <w:i/>
      <w:iCs/>
      <w:color w:val="404040" w:themeColor="text1" w:themeTint="BF"/>
    </w:rPr>
  </w:style>
  <w:style w:type="character" w:styleId="af1">
    <w:name w:val="Emphasis"/>
    <w:basedOn w:val="a2"/>
    <w:uiPriority w:val="20"/>
    <w:unhideWhenUsed/>
    <w:qFormat/>
    <w:rPr>
      <w:b/>
      <w:iCs/>
      <w:color w:val="262626" w:themeColor="text1" w:themeTint="D9"/>
    </w:rPr>
  </w:style>
  <w:style w:type="character" w:styleId="af2">
    <w:name w:val="Intense Emphasis"/>
    <w:basedOn w:val="a2"/>
    <w:uiPriority w:val="21"/>
    <w:semiHidden/>
    <w:unhideWhenUsed/>
    <w:qFormat/>
    <w:rPr>
      <w:b/>
      <w:i/>
      <w:iCs/>
      <w:color w:val="262626" w:themeColor="text1" w:themeTint="D9"/>
    </w:rPr>
  </w:style>
  <w:style w:type="character" w:styleId="af3">
    <w:name w:val="Strong"/>
    <w:basedOn w:val="a2"/>
    <w:uiPriority w:val="22"/>
    <w:unhideWhenUsed/>
    <w:qFormat/>
    <w:rPr>
      <w:b/>
      <w:bCs/>
    </w:rPr>
  </w:style>
  <w:style w:type="paragraph" w:styleId="af4">
    <w:name w:val="Quote"/>
    <w:basedOn w:val="a1"/>
    <w:next w:val="a1"/>
    <w:link w:val="af5"/>
    <w:uiPriority w:val="29"/>
    <w:semiHidden/>
    <w:unhideWhenUsed/>
    <w:qFormat/>
    <w:pPr>
      <w:spacing w:before="240"/>
    </w:pPr>
    <w:rPr>
      <w:i/>
      <w:iCs/>
      <w:sz w:val="36"/>
    </w:rPr>
  </w:style>
  <w:style w:type="character" w:customStyle="1" w:styleId="af5">
    <w:name w:val="引用字符"/>
    <w:basedOn w:val="a2"/>
    <w:link w:val="af4"/>
    <w:uiPriority w:val="29"/>
    <w:semiHidden/>
    <w:rPr>
      <w:i/>
      <w:iCs/>
      <w:sz w:val="36"/>
    </w:rPr>
  </w:style>
  <w:style w:type="paragraph" w:styleId="af6">
    <w:name w:val="Intense Quote"/>
    <w:basedOn w:val="a1"/>
    <w:next w:val="a1"/>
    <w:link w:val="af7"/>
    <w:uiPriority w:val="30"/>
    <w:semiHidden/>
    <w:unhideWhenUsed/>
    <w:qFormat/>
    <w:pPr>
      <w:spacing w:before="240"/>
    </w:pPr>
    <w:rPr>
      <w:b/>
      <w:i/>
      <w:iCs/>
      <w:sz w:val="36"/>
    </w:rPr>
  </w:style>
  <w:style w:type="character" w:customStyle="1" w:styleId="af7">
    <w:name w:val="明显引用字符"/>
    <w:basedOn w:val="a2"/>
    <w:link w:val="af6"/>
    <w:uiPriority w:val="30"/>
    <w:semiHidden/>
    <w:rPr>
      <w:b/>
      <w:i/>
      <w:iCs/>
      <w:sz w:val="36"/>
    </w:rPr>
  </w:style>
  <w:style w:type="character" w:styleId="af8">
    <w:name w:val="Subtle Reference"/>
    <w:basedOn w:val="a2"/>
    <w:uiPriority w:val="31"/>
    <w:semiHidden/>
    <w:unhideWhenUsed/>
    <w:qFormat/>
    <w:rPr>
      <w:caps/>
      <w:smallCaps w:val="0"/>
      <w:color w:val="262626" w:themeColor="text1" w:themeTint="D9"/>
    </w:rPr>
  </w:style>
  <w:style w:type="paragraph" w:styleId="af9">
    <w:name w:val="caption"/>
    <w:basedOn w:val="a1"/>
    <w:next w:val="a1"/>
    <w:uiPriority w:val="35"/>
    <w:semiHidden/>
    <w:unhideWhenUsed/>
    <w:qFormat/>
    <w:pPr>
      <w:spacing w:after="200" w:line="240" w:lineRule="auto"/>
    </w:pPr>
    <w:rPr>
      <w:i/>
      <w:iCs/>
      <w:sz w:val="24"/>
      <w:szCs w:val="18"/>
    </w:rPr>
  </w:style>
  <w:style w:type="paragraph" w:styleId="afa">
    <w:name w:val="TOC Heading"/>
    <w:basedOn w:val="1"/>
    <w:next w:val="a1"/>
    <w:uiPriority w:val="39"/>
    <w:semiHidden/>
    <w:unhideWhenUsed/>
    <w:qFormat/>
    <w:pPr>
      <w:outlineLvl w:val="9"/>
    </w:pPr>
  </w:style>
  <w:style w:type="character" w:styleId="afb">
    <w:name w:val="Hyperlink"/>
    <w:basedOn w:val="a2"/>
    <w:uiPriority w:val="99"/>
    <w:unhideWhenUsed/>
    <w:rsid w:val="00FB585B"/>
    <w:rPr>
      <w:color w:val="0000FF"/>
      <w:u w:val="single"/>
    </w:rPr>
  </w:style>
  <w:style w:type="paragraph" w:styleId="afc">
    <w:name w:val="Document Map"/>
    <w:basedOn w:val="a1"/>
    <w:link w:val="afd"/>
    <w:uiPriority w:val="99"/>
    <w:semiHidden/>
    <w:unhideWhenUsed/>
    <w:rsid w:val="00FB585B"/>
    <w:rPr>
      <w:rFonts w:ascii="Times New Roman" w:hAnsi="Times New Roman" w:cs="Times New Roman"/>
      <w:sz w:val="24"/>
      <w:szCs w:val="24"/>
    </w:rPr>
  </w:style>
  <w:style w:type="character" w:customStyle="1" w:styleId="afd">
    <w:name w:val="文档结构图字符"/>
    <w:basedOn w:val="a2"/>
    <w:link w:val="afc"/>
    <w:uiPriority w:val="99"/>
    <w:semiHidden/>
    <w:rsid w:val="00FB585B"/>
    <w:rPr>
      <w:rFonts w:ascii="Times New Roman" w:hAnsi="Times New Roman" w:cs="Times New Roman"/>
      <w:sz w:val="24"/>
      <w:szCs w:val="24"/>
      <w:lang w:eastAsia="zh-CN"/>
    </w:rPr>
  </w:style>
  <w:style w:type="paragraph" w:styleId="afe">
    <w:name w:val="Revision"/>
    <w:hidden/>
    <w:uiPriority w:val="99"/>
    <w:semiHidden/>
    <w:rsid w:val="00FB585B"/>
    <w:pPr>
      <w:spacing w:after="0" w:line="240" w:lineRule="auto"/>
    </w:pPr>
    <w:rPr>
      <w:lang w:eastAsia="zh-CN"/>
    </w:rPr>
  </w:style>
  <w:style w:type="paragraph" w:styleId="aff">
    <w:name w:val="List Paragraph"/>
    <w:basedOn w:val="a1"/>
    <w:uiPriority w:val="34"/>
    <w:unhideWhenUsed/>
    <w:qFormat/>
    <w:rsid w:val="000D324D"/>
    <w:pPr>
      <w:ind w:firstLineChars="200" w:firstLine="420"/>
    </w:pPr>
  </w:style>
  <w:style w:type="paragraph" w:styleId="aff0">
    <w:name w:val="Normal (Web)"/>
    <w:basedOn w:val="a1"/>
    <w:uiPriority w:val="99"/>
    <w:semiHidden/>
    <w:unhideWhenUsed/>
    <w:rsid w:val="00853708"/>
    <w:pPr>
      <w:spacing w:before="100" w:beforeAutospacing="1" w:after="100" w:afterAutospacing="1" w:line="240" w:lineRule="auto"/>
    </w:pPr>
    <w:rPr>
      <w:rFonts w:ascii="Times New Roman" w:hAnsi="Times New Roman" w:cs="Times New Roman"/>
      <w:color w:val="auto"/>
      <w:kern w:val="0"/>
      <w:sz w:val="24"/>
      <w:szCs w:val="24"/>
    </w:rPr>
  </w:style>
  <w:style w:type="paragraph" w:customStyle="1" w:styleId="defaultstyle">
    <w:name w:val="defaultstyle"/>
    <w:basedOn w:val="a1"/>
    <w:rsid w:val="00853708"/>
    <w:pPr>
      <w:spacing w:before="100" w:beforeAutospacing="1" w:after="100" w:afterAutospacing="1" w:line="240" w:lineRule="auto"/>
    </w:pPr>
    <w:rPr>
      <w:rFonts w:ascii="Times New Roman" w:hAnsi="Times New Roman" w:cs="Times New Roman"/>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871150">
      <w:bodyDiv w:val="1"/>
      <w:marLeft w:val="0"/>
      <w:marRight w:val="0"/>
      <w:marTop w:val="0"/>
      <w:marBottom w:val="0"/>
      <w:divBdr>
        <w:top w:val="none" w:sz="0" w:space="0" w:color="auto"/>
        <w:left w:val="none" w:sz="0" w:space="0" w:color="auto"/>
        <w:bottom w:val="none" w:sz="0" w:space="0" w:color="auto"/>
        <w:right w:val="none" w:sz="0" w:space="0" w:color="auto"/>
      </w:divBdr>
      <w:divsChild>
        <w:div w:id="164825079">
          <w:marLeft w:val="0"/>
          <w:marRight w:val="0"/>
          <w:marTop w:val="0"/>
          <w:marBottom w:val="0"/>
          <w:divBdr>
            <w:top w:val="none" w:sz="0" w:space="0" w:color="auto"/>
            <w:left w:val="none" w:sz="0" w:space="0" w:color="auto"/>
            <w:bottom w:val="none" w:sz="0" w:space="0" w:color="auto"/>
            <w:right w:val="none" w:sz="0" w:space="0" w:color="auto"/>
          </w:divBdr>
          <w:divsChild>
            <w:div w:id="4289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047">
      <w:bodyDiv w:val="1"/>
      <w:marLeft w:val="0"/>
      <w:marRight w:val="0"/>
      <w:marTop w:val="0"/>
      <w:marBottom w:val="0"/>
      <w:divBdr>
        <w:top w:val="none" w:sz="0" w:space="0" w:color="auto"/>
        <w:left w:val="none" w:sz="0" w:space="0" w:color="auto"/>
        <w:bottom w:val="none" w:sz="0" w:space="0" w:color="auto"/>
        <w:right w:val="none" w:sz="0" w:space="0" w:color="auto"/>
      </w:divBdr>
    </w:div>
    <w:div w:id="1328173377">
      <w:bodyDiv w:val="1"/>
      <w:marLeft w:val="0"/>
      <w:marRight w:val="0"/>
      <w:marTop w:val="0"/>
      <w:marBottom w:val="0"/>
      <w:divBdr>
        <w:top w:val="none" w:sz="0" w:space="0" w:color="auto"/>
        <w:left w:val="none" w:sz="0" w:space="0" w:color="auto"/>
        <w:bottom w:val="none" w:sz="0" w:space="0" w:color="auto"/>
        <w:right w:val="none" w:sz="0" w:space="0" w:color="auto"/>
      </w:divBdr>
      <w:divsChild>
        <w:div w:id="9720219">
          <w:marLeft w:val="0"/>
          <w:marRight w:val="0"/>
          <w:marTop w:val="0"/>
          <w:marBottom w:val="0"/>
          <w:divBdr>
            <w:top w:val="none" w:sz="0" w:space="0" w:color="auto"/>
            <w:left w:val="none" w:sz="0" w:space="0" w:color="auto"/>
            <w:bottom w:val="none" w:sz="0" w:space="0" w:color="auto"/>
            <w:right w:val="none" w:sz="0" w:space="0" w:color="auto"/>
          </w:divBdr>
        </w:div>
        <w:div w:id="332955636">
          <w:marLeft w:val="0"/>
          <w:marRight w:val="0"/>
          <w:marTop w:val="0"/>
          <w:marBottom w:val="0"/>
          <w:divBdr>
            <w:top w:val="none" w:sz="0" w:space="0" w:color="auto"/>
            <w:left w:val="none" w:sz="0" w:space="0" w:color="auto"/>
            <w:bottom w:val="none" w:sz="0" w:space="0" w:color="auto"/>
            <w:right w:val="none" w:sz="0" w:space="0" w:color="auto"/>
          </w:divBdr>
        </w:div>
        <w:div w:id="813522517">
          <w:marLeft w:val="0"/>
          <w:marRight w:val="0"/>
          <w:marTop w:val="0"/>
          <w:marBottom w:val="0"/>
          <w:divBdr>
            <w:top w:val="none" w:sz="0" w:space="0" w:color="auto"/>
            <w:left w:val="none" w:sz="0" w:space="0" w:color="auto"/>
            <w:bottom w:val="none" w:sz="0" w:space="0" w:color="auto"/>
            <w:right w:val="none" w:sz="0" w:space="0" w:color="auto"/>
          </w:divBdr>
        </w:div>
        <w:div w:id="853811173">
          <w:marLeft w:val="0"/>
          <w:marRight w:val="0"/>
          <w:marTop w:val="0"/>
          <w:marBottom w:val="0"/>
          <w:divBdr>
            <w:top w:val="none" w:sz="0" w:space="0" w:color="auto"/>
            <w:left w:val="none" w:sz="0" w:space="0" w:color="auto"/>
            <w:bottom w:val="none" w:sz="0" w:space="0" w:color="auto"/>
            <w:right w:val="none" w:sz="0" w:space="0" w:color="auto"/>
          </w:divBdr>
        </w:div>
        <w:div w:id="886994864">
          <w:marLeft w:val="0"/>
          <w:marRight w:val="0"/>
          <w:marTop w:val="0"/>
          <w:marBottom w:val="0"/>
          <w:divBdr>
            <w:top w:val="none" w:sz="0" w:space="0" w:color="auto"/>
            <w:left w:val="none" w:sz="0" w:space="0" w:color="auto"/>
            <w:bottom w:val="none" w:sz="0" w:space="0" w:color="auto"/>
            <w:right w:val="none" w:sz="0" w:space="0" w:color="auto"/>
          </w:divBdr>
        </w:div>
        <w:div w:id="1796295021">
          <w:marLeft w:val="0"/>
          <w:marRight w:val="0"/>
          <w:marTop w:val="0"/>
          <w:marBottom w:val="0"/>
          <w:divBdr>
            <w:top w:val="none" w:sz="0" w:space="0" w:color="auto"/>
            <w:left w:val="none" w:sz="0" w:space="0" w:color="auto"/>
            <w:bottom w:val="none" w:sz="0" w:space="0" w:color="auto"/>
            <w:right w:val="none" w:sz="0" w:space="0" w:color="auto"/>
          </w:divBdr>
        </w:div>
        <w:div w:id="2028554889">
          <w:marLeft w:val="0"/>
          <w:marRight w:val="0"/>
          <w:marTop w:val="0"/>
          <w:marBottom w:val="0"/>
          <w:divBdr>
            <w:top w:val="none" w:sz="0" w:space="0" w:color="auto"/>
            <w:left w:val="none" w:sz="0" w:space="0" w:color="auto"/>
            <w:bottom w:val="none" w:sz="0" w:space="0" w:color="auto"/>
            <w:right w:val="none" w:sz="0" w:space="0" w:color="auto"/>
          </w:divBdr>
        </w:div>
      </w:divsChild>
    </w:div>
    <w:div w:id="1840072031">
      <w:bodyDiv w:val="1"/>
      <w:marLeft w:val="0"/>
      <w:marRight w:val="0"/>
      <w:marTop w:val="0"/>
      <w:marBottom w:val="0"/>
      <w:divBdr>
        <w:top w:val="none" w:sz="0" w:space="0" w:color="auto"/>
        <w:left w:val="none" w:sz="0" w:space="0" w:color="auto"/>
        <w:bottom w:val="none" w:sz="0" w:space="0" w:color="auto"/>
        <w:right w:val="none" w:sz="0" w:space="0" w:color="auto"/>
      </w:divBdr>
      <w:divsChild>
        <w:div w:id="33964036">
          <w:marLeft w:val="0"/>
          <w:marRight w:val="0"/>
          <w:marTop w:val="0"/>
          <w:marBottom w:val="0"/>
          <w:divBdr>
            <w:top w:val="none" w:sz="0" w:space="0" w:color="auto"/>
            <w:left w:val="none" w:sz="0" w:space="0" w:color="auto"/>
            <w:bottom w:val="none" w:sz="0" w:space="0" w:color="auto"/>
            <w:right w:val="none" w:sz="0" w:space="0" w:color="auto"/>
          </w:divBdr>
        </w:div>
        <w:div w:id="55709401">
          <w:marLeft w:val="0"/>
          <w:marRight w:val="0"/>
          <w:marTop w:val="0"/>
          <w:marBottom w:val="0"/>
          <w:divBdr>
            <w:top w:val="none" w:sz="0" w:space="0" w:color="auto"/>
            <w:left w:val="none" w:sz="0" w:space="0" w:color="auto"/>
            <w:bottom w:val="none" w:sz="0" w:space="0" w:color="auto"/>
            <w:right w:val="none" w:sz="0" w:space="0" w:color="auto"/>
          </w:divBdr>
        </w:div>
        <w:div w:id="404953711">
          <w:marLeft w:val="0"/>
          <w:marRight w:val="0"/>
          <w:marTop w:val="0"/>
          <w:marBottom w:val="0"/>
          <w:divBdr>
            <w:top w:val="none" w:sz="0" w:space="0" w:color="auto"/>
            <w:left w:val="none" w:sz="0" w:space="0" w:color="auto"/>
            <w:bottom w:val="none" w:sz="0" w:space="0" w:color="auto"/>
            <w:right w:val="none" w:sz="0" w:space="0" w:color="auto"/>
          </w:divBdr>
        </w:div>
        <w:div w:id="466818515">
          <w:marLeft w:val="0"/>
          <w:marRight w:val="0"/>
          <w:marTop w:val="0"/>
          <w:marBottom w:val="0"/>
          <w:divBdr>
            <w:top w:val="none" w:sz="0" w:space="0" w:color="auto"/>
            <w:left w:val="none" w:sz="0" w:space="0" w:color="auto"/>
            <w:bottom w:val="none" w:sz="0" w:space="0" w:color="auto"/>
            <w:right w:val="none" w:sz="0" w:space="0" w:color="auto"/>
          </w:divBdr>
        </w:div>
        <w:div w:id="889614894">
          <w:marLeft w:val="0"/>
          <w:marRight w:val="0"/>
          <w:marTop w:val="0"/>
          <w:marBottom w:val="0"/>
          <w:divBdr>
            <w:top w:val="none" w:sz="0" w:space="0" w:color="auto"/>
            <w:left w:val="none" w:sz="0" w:space="0" w:color="auto"/>
            <w:bottom w:val="none" w:sz="0" w:space="0" w:color="auto"/>
            <w:right w:val="none" w:sz="0" w:space="0" w:color="auto"/>
          </w:divBdr>
        </w:div>
        <w:div w:id="955064933">
          <w:marLeft w:val="0"/>
          <w:marRight w:val="0"/>
          <w:marTop w:val="0"/>
          <w:marBottom w:val="0"/>
          <w:divBdr>
            <w:top w:val="none" w:sz="0" w:space="0" w:color="auto"/>
            <w:left w:val="none" w:sz="0" w:space="0" w:color="auto"/>
            <w:bottom w:val="none" w:sz="0" w:space="0" w:color="auto"/>
            <w:right w:val="none" w:sz="0" w:space="0" w:color="auto"/>
          </w:divBdr>
        </w:div>
        <w:div w:id="1548444337">
          <w:marLeft w:val="0"/>
          <w:marRight w:val="0"/>
          <w:marTop w:val="0"/>
          <w:marBottom w:val="0"/>
          <w:divBdr>
            <w:top w:val="none" w:sz="0" w:space="0" w:color="auto"/>
            <w:left w:val="none" w:sz="0" w:space="0" w:color="auto"/>
            <w:bottom w:val="none" w:sz="0" w:space="0" w:color="auto"/>
            <w:right w:val="none" w:sz="0" w:space="0" w:color="auto"/>
          </w:divBdr>
        </w:div>
        <w:div w:id="1587422674">
          <w:marLeft w:val="0"/>
          <w:marRight w:val="0"/>
          <w:marTop w:val="0"/>
          <w:marBottom w:val="0"/>
          <w:divBdr>
            <w:top w:val="none" w:sz="0" w:space="0" w:color="auto"/>
            <w:left w:val="none" w:sz="0" w:space="0" w:color="auto"/>
            <w:bottom w:val="none" w:sz="0" w:space="0" w:color="auto"/>
            <w:right w:val="none" w:sz="0" w:space="0" w:color="auto"/>
          </w:divBdr>
        </w:div>
        <w:div w:id="1587690894">
          <w:marLeft w:val="0"/>
          <w:marRight w:val="0"/>
          <w:marTop w:val="0"/>
          <w:marBottom w:val="0"/>
          <w:divBdr>
            <w:top w:val="none" w:sz="0" w:space="0" w:color="auto"/>
            <w:left w:val="none" w:sz="0" w:space="0" w:color="auto"/>
            <w:bottom w:val="none" w:sz="0" w:space="0" w:color="auto"/>
            <w:right w:val="none" w:sz="0" w:space="0" w:color="auto"/>
          </w:divBdr>
        </w:div>
        <w:div w:id="1849826125">
          <w:marLeft w:val="0"/>
          <w:marRight w:val="0"/>
          <w:marTop w:val="0"/>
          <w:marBottom w:val="0"/>
          <w:divBdr>
            <w:top w:val="none" w:sz="0" w:space="0" w:color="auto"/>
            <w:left w:val="none" w:sz="0" w:space="0" w:color="auto"/>
            <w:bottom w:val="none" w:sz="0" w:space="0" w:color="auto"/>
            <w:right w:val="none" w:sz="0" w:space="0" w:color="auto"/>
          </w:divBdr>
        </w:div>
      </w:divsChild>
    </w:div>
    <w:div w:id="191477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lib.csdn.net/base/hadoop" TargetMode="External"/><Relationship Id="rId9" Type="http://schemas.openxmlformats.org/officeDocument/2006/relationships/hyperlink" Target="http://blog.csdn.net/shuaihj/article/details/14163713"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nowcoder.com/discuss/8328" TargetMode="External"/><Relationship Id="rId33" Type="http://schemas.openxmlformats.org/officeDocument/2006/relationships/image" Target="media/image20.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hyperlink" Target="https://www.cnblogs.com/changyaohua/p/4642526.html" TargetMode="External"/><Relationship Id="rId11" Type="http://schemas.openxmlformats.org/officeDocument/2006/relationships/hyperlink" Target="http://blog.csdn.net/leonis_v/article/details/50688766" TargetMode="External"/><Relationship Id="rId12" Type="http://schemas.openxmlformats.org/officeDocument/2006/relationships/image" Target="media/image1.png"/><Relationship Id="rId13" Type="http://schemas.openxmlformats.org/officeDocument/2006/relationships/hyperlink" Target="http://blog.echen.me/2011/04/27/choosing-a-machine-learning-classifier/"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Applications/Microsoft%20Word.app/Contents/Resources/zh_CN.lproj/Take%20Not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altName w:val="Angsana New"/>
    <w:panose1 w:val="00000000000000000000"/>
    <w:charset w:val="DE"/>
    <w:family w:val="roman"/>
    <w:notTrueType/>
    <w:pitch w:val="variable"/>
    <w:sig w:usb0="01000001" w:usb1="00000000" w:usb2="00000000" w:usb3="00000000" w:csb0="0001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MingLiU">
    <w:panose1 w:val="02020509000000000000"/>
    <w:charset w:val="88"/>
    <w:family w:val="auto"/>
    <w:pitch w:val="variable"/>
    <w:sig w:usb0="A00002FF" w:usb1="28CFFCFA" w:usb2="00000016" w:usb3="00000000" w:csb0="00100001" w:csb1="00000000"/>
  </w:font>
  <w:font w:name="STSong">
    <w:panose1 w:val="02010600040101010101"/>
    <w:charset w:val="86"/>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8"/>
    <w:family w:val="auto"/>
    <w:pitch w:val="variable"/>
    <w:sig w:usb0="80000287" w:usb1="28CF3C52" w:usb2="00000016" w:usb3="00000000" w:csb0="0014001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BD4"/>
    <w:rsid w:val="00662BD4"/>
    <w:rsid w:val="00780FF0"/>
    <w:rsid w:val="00810EB2"/>
    <w:rsid w:val="00C84769"/>
    <w:rsid w:val="00CC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D2626F4555C9B478AD10E2C75995EB0">
    <w:name w:val="4D2626F4555C9B478AD10E2C75995EB0"/>
    <w:pPr>
      <w:widowControl w:val="0"/>
      <w:jc w:val="both"/>
    </w:pPr>
  </w:style>
  <w:style w:type="paragraph" w:customStyle="1" w:styleId="CC9B8129E1ACFC46B4D401EF648070B7">
    <w:name w:val="CC9B8129E1ACFC46B4D401EF648070B7"/>
    <w:pPr>
      <w:widowControl w:val="0"/>
      <w:jc w:val="both"/>
    </w:pPr>
  </w:style>
  <w:style w:type="paragraph" w:styleId="a">
    <w:name w:val="List Bullet"/>
    <w:basedOn w:val="a0"/>
    <w:uiPriority w:val="9"/>
    <w:qFormat/>
    <w:pPr>
      <w:widowControl/>
      <w:numPr>
        <w:numId w:val="1"/>
      </w:numPr>
      <w:spacing w:after="120" w:line="259" w:lineRule="auto"/>
      <w:jc w:val="left"/>
    </w:pPr>
    <w:rPr>
      <w:color w:val="595959" w:themeColor="text1" w:themeTint="A6"/>
      <w:kern w:val="0"/>
      <w:sz w:val="30"/>
      <w:szCs w:val="30"/>
    </w:rPr>
  </w:style>
  <w:style w:type="paragraph" w:customStyle="1" w:styleId="636B56F3602A7E4894B1F5F7A0CB84C3">
    <w:name w:val="636B56F3602A7E4894B1F5F7A0CB84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1B690-2AAE-3441-8E47-9D0D3E5B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Take Notes.dotx</Template>
  <TotalTime>94</TotalTime>
  <Pages>27</Pages>
  <Words>1745</Words>
  <Characters>9947</Characters>
  <Application>Microsoft Macintosh Word</Application>
  <DocSecurity>0</DocSecurity>
  <Lines>82</Lines>
  <Paragraphs>23</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数据挖掘/数据研发面经</vt:lpstr>
    </vt:vector>
  </TitlesOfParts>
  <Company/>
  <LinksUpToDate>false</LinksUpToDate>
  <CharactersWithSpaces>11669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2017-12-19T10:34:00Z</dcterms:created>
  <dcterms:modified xsi:type="dcterms:W3CDTF">2018-10-09T03:01:00Z</dcterms:modified>
</cp:coreProperties>
</file>